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D9" w:rsidRPr="000F5C16" w:rsidRDefault="00374659">
      <w:pPr>
        <w:pStyle w:val="Sinespaciado"/>
        <w:rPr>
          <w:rFonts w:ascii="Courier New" w:eastAsia="Arial Unicode MS" w:hAnsi="Courier New" w:cs="Courier New"/>
          <w:b/>
          <w:lang w:val="es-MX"/>
        </w:rPr>
      </w:pPr>
      <w:r w:rsidRPr="000F5C16">
        <w:rPr>
          <w:rFonts w:ascii="Courier New" w:hAnsi="Courier New" w:cs="Courier New"/>
          <w:noProof/>
        </w:rPr>
        <mc:AlternateContent>
          <mc:Choice Requires="wps">
            <w:drawing>
              <wp:anchor distT="0" distB="0" distL="114300" distR="114300" simplePos="0" relativeHeight="251648000" behindDoc="0" locked="0" layoutInCell="1" allowOverlap="1">
                <wp:simplePos x="0" y="0"/>
                <wp:positionH relativeFrom="page">
                  <wp:posOffset>2411730</wp:posOffset>
                </wp:positionH>
                <wp:positionV relativeFrom="page">
                  <wp:posOffset>2841625</wp:posOffset>
                </wp:positionV>
                <wp:extent cx="3672840" cy="372110"/>
                <wp:effectExtent l="1905" t="3175" r="1905" b="0"/>
                <wp:wrapNone/>
                <wp:docPr id="46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11FEE" w:rsidRPr="004F105D" w:rsidRDefault="00811FEE" w:rsidP="004F105D">
                            <w:pPr>
                              <w:pStyle w:val="Sinespaciado"/>
                              <w:jc w:val="center"/>
                              <w:rPr>
                                <w:b/>
                                <w:color w:val="2F5496"/>
                                <w:sz w:val="48"/>
                                <w:szCs w:val="48"/>
                              </w:rPr>
                            </w:pPr>
                          </w:p>
                        </w:txbxContent>
                      </wps:txbx>
                      <wps:bodyPr rot="0" vert="horz" wrap="square" lIns="0" tIns="0" rIns="0" bIns="0" anchor="t" anchorCtr="0" upright="1">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189.9pt;margin-top:223.75pt;width:289.2pt;height:2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" filled="f" stroked="f" strokeweight=".5pt">
                <v:textbox style="mso-fit-shape-to-text:t" inset="0,0,0,0">
                  <w:txbxContent>
                    <w:p w:rsidR="00811FEE" w:rsidRPr="004F105D" w:rsidRDefault="00811FEE" w:rsidP="004F105D">
                      <w:pPr>
                        <w:pStyle w:val="Sinespaciado"/>
                        <w:jc w:val="center"/>
                        <w:rPr>
                          <w:b/>
                          <w:color w:val="2F5496"/>
                          <w:sz w:val="48"/>
                          <w:szCs w:val="48"/>
                        </w:rPr>
                      </w:pPr>
                    </w:p>
                  </w:txbxContent>
                </v:textbox>
                <w10:wrap anchorx="page" anchory="page"/>
              </v:shape>
            </w:pict>
          </mc:Fallback>
        </mc:AlternateContent>
      </w:r>
      <w:r w:rsidRPr="000F5C16">
        <w:rPr>
          <w:rFonts w:ascii="Courier New" w:hAnsi="Courier New" w:cs="Courier New"/>
          <w:noProof/>
        </w:rPr>
        <mc:AlternateContent>
          <mc:Choice Requires="wpg">
            <w:drawing>
              <wp:anchor distT="0" distB="0" distL="114300" distR="114300" simplePos="0" relativeHeight="251646976" behindDoc="1" locked="0" layoutInCell="1" allowOverlap="1">
                <wp:simplePos x="0" y="0"/>
                <wp:positionH relativeFrom="page">
                  <wp:posOffset>9525</wp:posOffset>
                </wp:positionH>
                <wp:positionV relativeFrom="page">
                  <wp:posOffset>19050</wp:posOffset>
                </wp:positionV>
                <wp:extent cx="2249805" cy="10003155"/>
                <wp:effectExtent l="0" t="0" r="7620" b="7620"/>
                <wp:wrapNone/>
                <wp:docPr id="13"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9805" cy="10003155"/>
                          <a:chOff x="0" y="0"/>
                          <a:chExt cx="2194560" cy="9125712"/>
                        </a:xfrm>
                      </wpg:grpSpPr>
                      <wps:wsp>
                        <wps:cNvPr id="14" name="Rectángulo 3"/>
                        <wps:cNvSpPr>
                          <a:spLocks noChangeArrowheads="1"/>
                        </wps:cNvSpPr>
                        <wps:spPr bwMode="auto">
                          <a:xfrm>
                            <a:off x="0" y="0"/>
                            <a:ext cx="194535" cy="9125712"/>
                          </a:xfrm>
                          <a:prstGeom prst="rect">
                            <a:avLst/>
                          </a:prstGeom>
                          <a:solidFill>
                            <a:srgbClr val="44546A"/>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5" name="Pentágono 4"/>
                        <wps:cNvSpPr>
                          <a:spLocks noChangeArrowheads="1"/>
                        </wps:cNvSpPr>
                        <wps:spPr bwMode="auto">
                          <a:xfrm>
                            <a:off x="0" y="1466850"/>
                            <a:ext cx="2194560" cy="552055"/>
                          </a:xfrm>
                          <a:prstGeom prst="homePlate">
                            <a:avLst>
                              <a:gd name="adj" fmla="val 50004"/>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1D540E" w:rsidRPr="004F105D" w:rsidRDefault="001D540E" w:rsidP="001D540E">
                              <w:pPr>
                                <w:pStyle w:val="xl337"/>
                                <w:jc w:val="right"/>
                                <w:rPr>
                                  <w:color w:val="FFFFFF"/>
                                  <w:sz w:val="28"/>
                                  <w:szCs w:val="28"/>
                                </w:rPr>
                              </w:pPr>
                            </w:p>
                          </w:txbxContent>
                        </wps:txbx>
                        <wps:bodyPr rot="0" vert="horz" wrap="square" lIns="91440" tIns="0" rIns="182880" bIns="0" anchor="ctr" anchorCtr="0" upright="1">
                          <a:noAutofit/>
                        </wps:bodyPr>
                      </wps:wsp>
                      <wpg:grpSp>
                        <wpg:cNvPr id="16" name="Grupo 5"/>
                        <wpg:cNvGrpSpPr>
                          <a:grpSpLocks/>
                        </wpg:cNvGrpSpPr>
                        <wpg:grpSpPr bwMode="auto">
                          <a:xfrm>
                            <a:off x="76200" y="4210050"/>
                            <a:ext cx="2057400" cy="4910328"/>
                            <a:chOff x="80645" y="4211812"/>
                            <a:chExt cx="1306273" cy="3121026"/>
                          </a:xfrm>
                        </wpg:grpSpPr>
                        <wpg:grpSp>
                          <wpg:cNvPr id="17" name="Grupo 6"/>
                          <wpg:cNvGrpSpPr>
                            <a:grpSpLocks noChangeAspect="1"/>
                          </wpg:cNvGrpSpPr>
                          <wpg:grpSpPr bwMode="auto">
                            <a:xfrm>
                              <a:off x="141062" y="4211812"/>
                              <a:ext cx="1047750" cy="3121026"/>
                              <a:chOff x="141062" y="4211812"/>
                              <a:chExt cx="1047750" cy="3121026"/>
                            </a:xfrm>
                          </wpg:grpSpPr>
                          <wps:wsp>
                            <wps:cNvPr id="18" name="Forma libre 20"/>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9" name="Forma libre 21"/>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0" name="Forma libre 22"/>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1" name="Forma libre 23"/>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2" name="Forma libre 24"/>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3" name="Forma libre 25"/>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4" name="Forma libre 26"/>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5" name="Forma libre 27"/>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6" name="Forma libre 28"/>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7" name="Forma libre 29"/>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8" name="Forma libre 30"/>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9" name="Forma libre 31"/>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g:grpSp>
                        <wpg:grpSp>
                          <wpg:cNvPr id="30" name="Grupo 7"/>
                          <wpg:cNvGrpSpPr>
                            <a:grpSpLocks noChangeAspect="1"/>
                          </wpg:cNvGrpSpPr>
                          <wpg:grpSpPr bwMode="auto">
                            <a:xfrm>
                              <a:off x="80645" y="4826972"/>
                              <a:ext cx="1306273" cy="2505863"/>
                              <a:chOff x="80645" y="4649964"/>
                              <a:chExt cx="874712" cy="1677988"/>
                            </a:xfrm>
                          </wpg:grpSpPr>
                          <wps:wsp>
                            <wps:cNvPr id="31" name="Forma libre 8"/>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448" name="Forma libre 9"/>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449" name="Forma libre 10"/>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455" name="Forma libre 12"/>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456" name="Forma libre 13"/>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457" name="Forma libre 14"/>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458" name="Forma libre 15"/>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459" name="Forma libre 16"/>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460" name="Forma libre 17"/>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461" name="Forma libre 18"/>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462" name="Forma libre 19"/>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upo 2" o:spid="_x0000_s1027" style="position:absolute;margin-left:.75pt;margin-top:1.5pt;width:177.15pt;height:787.65pt;z-index:-251669504;mso-position-horizontal-relative:page;mso-position-vertical-relative:page"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">
                <v:rect id="Rectángulo 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3T8AA&#10;AADbAAAADwAAAGRycy9kb3ducmV2LnhtbERP24rCMBB9F/yHMIIvsqZeEOkaxQtKH/al6gcMzWxT&#10;tpmUJtb692ZhYd/mcK6z2fW2Fh21vnKsYDZNQBAXTldcKrjfzh9rED4ga6wdk4IXedhth4MNpto9&#10;OafuGkoRQ9inqMCE0KRS+sKQRT91DXHkvl1rMUTYllK3+IzhtpbzJFlJixXHBoMNHQ0VP9eHVXD+&#10;ynTXXybaHFy2PGqbnxbhoNR41O8/QQTqw7/4z53pOH8Jv7/EA+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z3T8AAAADbAAAADwAAAAAAAAAAAAAAAACYAgAAZHJzL2Rvd25y&#10;ZXYueG1sUEsFBgAAAAAEAAQA9QAAAIUDA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9"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ngcMA&#10;AADbAAAADwAAAGRycy9kb3ducmV2LnhtbERPTWvCQBC9F/wPywheim4sakPqKiIURFRS9dLbkB2T&#10;YHY2ZFcT/70rFHqbx/uc+bIzlbhT40rLCsajCARxZnXJuYLz6XsYg3AeWWNlmRQ8yMFy0XubY6Jt&#10;yz90P/pchBB2CSoovK8TKV1WkEE3sjVx4C62MegDbHKpG2xDuKnkRxTNpMGSQ0OBNa0Lyq7Hm1EQ&#10;y+3kMEkfn2k6te/tfpX9nnaxUoN+t/oC4anz/+I/90aH+VN4/RI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SngcMAAADbAAAADwAAAAAAAAAAAAAAAACYAgAAZHJzL2Rv&#10;d25yZXYueG1sUEsFBgAAAAAEAAQA9QAAAIgDAAAAAA==&#10;" adj="18883" fillcolor="#5b9bd5" stroked="f" strokeweight="1pt">
                  <v:textbox inset=",0,14.4pt,0">
                    <w:txbxContent>
                      <w:p w:rsidR="001D540E" w:rsidRPr="004F105D" w:rsidRDefault="001D540E" w:rsidP="001D540E">
                        <w:pPr>
                          <w:pStyle w:val="xl337"/>
                          <w:jc w:val="right"/>
                          <w:rPr>
                            <w:color w:val="FFFFFF"/>
                            <w:sz w:val="28"/>
                            <w:szCs w:val="28"/>
                          </w:rPr>
                        </w:pPr>
                      </w:p>
                    </w:txbxContent>
                  </v:textbox>
                </v:shape>
                <v:group id="Grupo 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upo 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o:lock v:ext="edit" aspectratio="t"/>
                    <v:shape id="Forma libre 20"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XQ1cEA&#10;AADbAAAADwAAAGRycy9kb3ducmV2LnhtbESPQW/CMAyF75P4D5GRdhspkxhTR0ATAondoPADrMY0&#10;1RqnarI2/Pv5MGm3Z/n583ubXfadGmmIbWADy0UBirgOtuXGwO16fHkHFROyxS4wGXhQhN129rTB&#10;0oaJLzRWqVEC4ViiAZdSX2oda0ce4yL0xLK7h8FjknFotB1wErjv9GtRvGmPLcsHhz3tHdXf1Y8X&#10;ij8c2nvuepzyufLj13nl1o0xz/P8+QEqUU7/5r/rk5X4Ela6iA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0NXBAAAA2wAAAA8AAAAAAAAAAAAAAAAAmAIAAGRycy9kb3du&#10;cmV2LnhtbFBLBQYAAAAABAAEAPUAAACGAwAAAAA=&#10;" path="m,l39,152,84,304r38,113l122,440,76,306,39,180,6,53,,xe" fillcolor="#44546a" strokecolor="#44546a" strokeweight="0">
                      <v:path arrowok="t" o:connecttype="custom" o:connectlocs="0,0;98286888,383063750;211693125,766127500;307459063,1050905950;307459063,1108868750;191531875,771167813;98286888,453628125;15120938,133569075;0,0" o:connectangles="0,0,0,0,0,0,0,0,0"/>
                    </v:shape>
                    <v:shape id="Forma libre 21"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VPsMA&#10;AADbAAAADwAAAGRycy9kb3ducmV2LnhtbERPTUsDMRC9C/0PYQRvNlGk1LVpkVJrKVSx9aC3YTNu&#10;lm4ma5Jut/++KQje5vE+ZzLrXSM6CrH2rOFuqEAQl97UXGn43L3cjkHEhGyw8UwaThRhNh1cTbAw&#10;/sgf1G1TJXIIxwI12JTaQspYWnIYh74lztyPDw5ThqGSJuAxh7tG3is1kg5rzg0WW5pbKvfbg9Ow&#10;/NrsuvXDW7/4/n0dhfdWLW2ntL657p+fQCTq07/4z70yef4jXH7JB8jp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sVPsMAAADbAAAADwAAAAAAAAAAAAAAAACYAgAAZHJzL2Rv&#10;d25yZXYueG1sUEsFBgAAAAAEAAQA9QAAAIgDAAAAAA==&#10;" path="m,l8,19,37,93r30,74l116,269r-8,l60,169,30,98,1,25,,xe" fillcolor="#44546a" strokecolor="#44546a" strokeweight="0">
                      <v:path arrowok="t" o:connecttype="custom" o:connectlocs="0,0;20161250,47883819;93246575,234375599;168851263,420867380;292338125,677923619;272176875,677923619;151209375,425907699;75604688,246975602;2520950,63004774;0,0" o:connectangles="0,0,0,0,0,0,0,0,0,0"/>
                    </v:shape>
                    <v:shape id="Forma libre 22"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g4r8A&#10;AADbAAAADwAAAGRycy9kb3ducmV2LnhtbERPu2rDMBTdA/0HcQPdYtkZ2uJYCSFgyNJS57FfrBvL&#10;xLoylmK7f18NgYyH8y52s+3ESINvHSvIkhQEce10y42Cy7lcfYHwAVlj55gU/JGH3fZtUWCu3cQV&#10;jafQiBjCPkcFJoQ+l9LXhiz6xPXEkbu5wWKIcGikHnCK4baT6zT9kBZbjg0GezoYqu+nh1XwKL/t&#10;tcTPn6zMUoPnavo9dpNS78t5vwERaA4v8dN91ArWcX38En+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RaDivwAAANsAAAAPAAAAAAAAAAAAAAAAAJgCAABkcnMvZG93bnJl&#10;di54bWxQSwUGAAAAAAQABAD1AAAAhAMAAAAA&#10;" path="m,l,,1,79r2,80l12,317,23,476,39,634,58,792,83,948r24,138l135,1223r5,49l138,1262,105,1106,77,949,53,792,35,634,20,476,9,317,2,159,,79,,xe" fillcolor="#44546a" strokecolor="#44546a" strokeweight="0">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Forma libre 23"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Xt3MQA&#10;AADbAAAADwAAAGRycy9kb3ducmV2LnhtbESPQWvCQBSE74L/YXmF3nSjlCLRTSgBIWAvTT3o7Zl9&#10;TUKzb+PuGtP++m6h0OMwM98wu3wyvRjJ+c6ygtUyAUFcW91xo+D4vl9sQPiArLG3TAq+yEOezWc7&#10;TLW98xuNVWhEhLBPUUEbwpBK6euWDPqlHYij92GdwRCla6R2eI9w08t1kjxLgx3HhRYHKlqqP6ub&#10;UVCeim+3N9XT67U8X9iNhT24SqnHh+llCyLQFP7Df+1SK1iv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7dzEAAAA2wAAAA8AAAAAAAAAAAAAAAAAmAIAAGRycy9k&#10;b3ducmV2LnhtbFBLBQYAAAAABAAEAPUAAACJAwAAAAA=&#10;" path="m45,r,l35,66r-9,67l14,267,6,401,3,534,6,669r8,134l18,854r,-3l9,814,8,803,1,669,,534,3,401,12,267,25,132,34,66,45,xe" fillcolor="#44546a" strokecolor="#44546a" strokeweight="0">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Forma libre 24"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JRsMA&#10;AADbAAAADwAAAGRycy9kb3ducmV2LnhtbESPQYvCMBSE74L/IbwFL7KmFlHpGkUUYT14sPoDHs2z&#10;rdu8lCRq++83Cwseh5n5hlltOtOIJzlfW1YwnSQgiAuray4VXC+HzyUIH5A1NpZJQU8eNuvhYIWZ&#10;ti8+0zMPpYgQ9hkqqEJoMyl9UZFBP7EtcfRu1hkMUbpSaoevCDeNTJNkLg3WHBcqbGlXUfGTP4yC&#10;xezelHg3t9PYHft+vu9knZyVGn102y8QgbrwDv+3v7WCNIW/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JRsMAAADbAAAADwAAAAAAAAAAAAAAAACYAgAAZHJzL2Rv&#10;d25yZXYueG1sUEsFBgAAAAAEAAQA9QAAAIgDAAAAAA==&#10;" path="m,l10,44r11,82l34,207r19,86l75,380r25,86l120,521r21,55l152,618r2,11l140,595,115,532,93,468,67,383,47,295,28,207,12,104,,xe" fillcolor="#44546a" strokecolor="#44546a"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Forma libre 25"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iOcUA&#10;AADbAAAADwAAAGRycy9kb3ducmV2LnhtbESPQWvCQBSE70L/w/IKvYhujFA0ZiNFarFgD7GC18fu&#10;MwnNvg3Zrab99V2h4HGYmW+YfD3YVlyo941jBbNpAoJYO9NwpeD4uZ0sQPiAbLB1TAp+yMO6eBjl&#10;mBl35ZIuh1CJCGGfoYI6hC6T0uuaLPqp64ijd3a9xRBlX0nT4zXCbSvTJHmWFhuOCzV2tKlJfx2+&#10;rQKzLF/nizS8aTy9/7qP3b7bjrVST4/DywpEoCHcw//tnVGQzuH2Jf4AW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yI5xQAAANsAAAAPAAAAAAAAAAAAAAAAAJgCAABkcnMv&#10;ZG93bnJldi54bWxQSwUGAAAAAAQABAD1AAAAigMAAAAA&#10;" path="m,l33,69r-9,l12,35,,xe" fillcolor="#44546a" strokecolor="#44546a" strokeweight="0">
                      <v:path arrowok="t" o:connecttype="custom" o:connectlocs="0,0;83166744,173892369;60484327,173892369;30242164,88206665;0,0" o:connectangles="0,0,0,0,0"/>
                    </v:shape>
                    <v:shape id="Forma libre 26"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rsEA&#10;AADbAAAADwAAAGRycy9kb3ducmV2LnhtbESPQWvCQBSE7wX/w/IKvdXdWimSuooWLeKtRjw/sq9J&#10;SPZtyL5q/PddQfA4zMw3zHw5+FadqY91YAtvYwOKuAiu5tLCMd++zkBFQXbYBiYLV4qwXIye5pi5&#10;cOEfOh+kVAnCMUMLlUiXaR2LijzGceiIk/cbeo+SZF9q1+MlwX2rJ8Z8aI81p4UKO/qqqGgOf96C&#10;mJmEZn/Vm9W7/l63uZFT3lj78jysPkEJDfII39s7Z2EyhduX9AP0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zkq7BAAAA2wAAAA8AAAAAAAAAAAAAAAAAmAIAAGRycy9kb3du&#10;cmV2LnhtbFBLBQYAAAAABAAEAPUAAACGAwAAAAA=&#10;" path="m,l9,37r,3l15,93,5,49,,xe" fillcolor="#44546a" strokecolor="#44546a" strokeweight="0">
                      <v:path arrowok="t" o:connecttype="custom" o:connectlocs="0,0;22682676,93246891;22682676,100806591;37803931,234376119;12601840,123488868;0,0" o:connectangles="0,0,0,0,0,0"/>
                    </v:shape>
                    <v:shape id="Forma libre 27"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fRy8QA&#10;AADbAAAADwAAAGRycy9kb3ducmV2LnhtbESPS4vCQBCE7wv+h6EFb+tEWV/RUWRRET0ZH+cm0ybR&#10;TE/IjBr//c7Cwh6LqvqKmi0aU4on1a6wrKDXjUAQp1YXnCk4HdefYxDOI2ssLZOCNzlYzFsfM4y1&#10;ffGBnonPRICwi1FB7n0VS+nSnAy6rq2Ig3e1tUEfZJ1JXeMrwE0p+1E0lAYLDgs5VvSdU3pPHkbB&#10;bb8aHSf7Ar+Sy+pw3uzek2WVKNVpN8spCE+N/w//tbdaQX8Av1/C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30cvEAAAA2wAAAA8AAAAAAAAAAAAAAAAAmAIAAGRycy9k&#10;b3ducmV2LnhtbFBLBQYAAAAABAAEAPUAAACJAwAAAAA=&#10;" path="m394,r,l356,38,319,77r-35,40l249,160r-42,58l168,276r-37,63l98,402,69,467,45,535,26,604,14,673,7,746,6,766,,749r1,-5l7,673,21,603,40,533,65,466,94,400r33,-64l164,275r40,-60l248,158r34,-42l318,76,354,37,394,xe" fillcolor="#44546a" strokecolor="#44546a"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Forma libre 28"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G8IA&#10;AADbAAAADwAAAGRycy9kb3ducmV2LnhtbESPQYvCMBSE7wv+h/AEb2tqD65Uo4igeBBhdVk9Pppn&#10;U2xeShNr/fdGEDwOM/MNM1t0thItNb50rGA0TEAQ506XXCj4O66/JyB8QNZYOSYFD/KwmPe+Zphp&#10;d+dfag+hEBHCPkMFJoQ6k9Lnhiz6oauJo3dxjcUQZVNI3eA9wm0l0yQZS4slxwWDNa0M5dfDzSo4&#10;mb3WMjmuzrtWXkab0/9PekuVGvS75RREoC58wu/2VitIx/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H8bwgAAANsAAAAPAAAAAAAAAAAAAAAAAJgCAABkcnMvZG93&#10;bnJldi54bWxQSwUGAAAAAAQABAD1AAAAhwMAAAAA&#10;" path="m,l6,16r1,3l11,80r9,52l33,185r3,9l21,161,15,145,5,81,1,41,,xe" fillcolor="#44546a" strokecolor="#44546a" strokeweight="0">
                      <v:path arrowok="t" o:connecttype="custom" o:connectlocs="0,0;15120938,40322500;17641888,47883763;27722513,201612500;50403125,332660625;83165950,466229700;90725625,488910313;52924075,405745950;37803138,365423450;12601575,204133450;2520950,103327200;0,0" o:connectangles="0,0,0,0,0,0,0,0,0,0,0,0"/>
                    </v:shape>
                    <v:shape id="Forma libre 29"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iusEA&#10;AADbAAAADwAAAGRycy9kb3ducmV2LnhtbESPT2sCMRTE70K/Q3gFb5oo6MrWKGIRPNY/eH5sXjer&#10;m5dlk8btt28KhR6HmfkNs94OrhWJ+tB41jCbKhDElTcN1xqul8NkBSJEZIOtZ9LwTQG2m5fRGkvj&#10;n3yidI61yBAOJWqwMXallKGy5DBMfUecvU/fO4xZ9rU0PT4z3LVyrtRSOmw4L1jsaG+pepy/nIbV&#10;5b6zah9T+rBq9p4Wxe0mC63Hr8PuDUSkIf6H/9pHo2FewO+X/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74rrBAAAA2wAAAA8AAAAAAAAAAAAAAAAAmAIAAGRycy9kb3du&#10;cmV2LnhtbFBLBQYAAAAABAAEAPUAAACGAwAAAAA=&#10;" path="m,l31,65r-8,l,xe" fillcolor="#44546a" strokecolor="#44546a" strokeweight="0">
                      <v:path arrowok="t" o:connecttype="custom" o:connectlocs="0,0;78126431,163811744;57964976,163811744;0,0" o:connectangles="0,0,0,0"/>
                    </v:shape>
                    <v:shape id="Forma libre 30"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4nmr4A&#10;AADbAAAADwAAAGRycy9kb3ducmV2LnhtbERPy6rCMBDdC/5DGMGdpiqIVKP4RDdyqbpxNzZjW2wm&#10;pYla/94shLs8nPds0ZhSvKh2hWUFg34Egji1uuBMweW8601AOI+ssbRMCj7kYDFvt2YYa/vmhF4n&#10;n4kQwi5GBbn3VSylS3My6Pq2Ig7c3dYGfYB1JnWN7xBuSjmMorE0WHBoyLGidU7p4/Q0Cm7rydau&#10;lvi3vx8HMrluOBmVI6W6nWY5BeGp8f/in/ugFQzD2PAl/AA5/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mOJ5q+AAAA2wAAAA8AAAAAAAAAAAAAAAAAmAIAAGRycy9kb3ducmV2&#10;LnhtbFBLBQYAAAAABAAEAPUAAACDAwAAAAA=&#10;" path="m,l6,17,7,42,6,39,,23,,xe" fillcolor="#44546a" strokecolor="#44546a" strokeweight="0">
                      <v:path arrowok="t" o:connecttype="custom" o:connectlocs="0,0;15121618,42843450;17642681,105846563;15121618,98286888;0,57964388;0,0" o:connectangles="0,0,0,0,0,0"/>
                    </v:shape>
                    <v:shape id="Forma libre 31"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mHsUA&#10;AADbAAAADwAAAGRycy9kb3ducmV2LnhtbESPS2vDMBCE74X8B7GB3ho5IZjWjRLyIDSnlqQh0Nti&#10;bWRTa2Us+fXvq0Khx2FmvmFWm8FWoqPGl44VzGcJCOLc6ZKNguvn8ekZhA/IGivHpGAkD5v15GGF&#10;mXY9n6m7BCMihH2GCooQ6kxKnxdk0c9cTRy9u2sshigbI3WDfYTbSi6SJJUWS44LBda0Lyj/vrRW&#10;wT6MZ3N4v5m2vb99XHdfyxumJ6Uep8P2FUSgIfyH/9onrWDxA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YexQAAANsAAAAPAAAAAAAAAAAAAAAAAJgCAABkcnMv&#10;ZG93bnJldi54bWxQSwUGAAAAAAQABAD1AAAAigMAAAAA&#10;" path="m,l6,16,21,49,33,84r12,34l44,118,13,53,11,42,,xe" fillcolor="#44546a" strokecolor="#44546a" strokeweight="0">
                      <v:path arrowok="t" o:connecttype="custom" o:connectlocs="0,0;15121043,40322500;52924445,123488450;83166532,211693125;113408619,297378438;110887651,297378438;32763054,133569075;27722707,105846563;0,0" o:connectangles="0,0,0,0,0,0,0,0,0"/>
                    </v:shape>
                  </v:group>
                  <v:group id="Grupo 7"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o:lock v:ext="edit" aspectratio="t"/>
                    <v:shape id="Forma libre 8"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zF/sEA&#10;AADbAAAADwAAAGRycy9kb3ducmV2LnhtbESPzWrDMBCE74G+g9hCb4nkNE2LY9mUQiG3ECcPsFgb&#10;29RaGUvxz9tHhUKPw8x8w2TFbDsx0uBbxxqSjQJBXDnTcq3hevlef4DwAdlg55g0LOShyJ9WGabG&#10;TXymsQy1iBD2KWpoQuhTKX3VkEW/cT1x9G5usBiiHGppBpwi3HZyq9ReWmw5LjTY01dD1U95txp2&#10;Rr2/lebsTzjft67r1YiL0vrlef48gAg0h//wX/toNLwm8Psl/g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cxf7BAAAA2wAAAA8AAAAAAAAAAAAAAAAAmAIAAGRycy9kb3du&#10;cmV2LnhtbFBLBQYAAAAABAAEAPUAAACGAwAAAAA=&#10;" path="m,l41,155,86,309r39,116l125,450,79,311,41,183,7,54,,xe" fillcolor="#44546a" strokecolor="#44546a" strokeweight="0">
                      <v:fill opacity="13107f"/>
                      <v:stroke opacity="13107f"/>
                      <v:path arrowok="t" o:connecttype="custom" o:connectlocs="0,0;103327460,390625013;216733984,778729075;315021119,1071067200;315021119,1134070313;199093639,783769388;103327460,461189388;17641932,136088438;0,0" o:connectangles="0,0,0,0,0,0,0,0,0"/>
                    </v:shape>
                    <v:shape id="Forma libre 9"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K68MA&#10;AADcAAAADwAAAGRycy9kb3ducmV2LnhtbERPy2rCQBTdF/yH4Qpuik6UUG3qGEKhtO7qA+ryNnPz&#10;wMydkJkmqV/vLApdHs57m46mET11rrasYLmIQBDnVtdcKjif3uYbEM4ja2wsk4JfcpDuJg9bTLQd&#10;+ED90ZcihLBLUEHlfZtI6fKKDLqFbYkDV9jOoA+wK6XucAjhppGrKHqSBmsODRW29FpRfj3+GAXF&#10;1/fzY2bO2acsLvv322jX+nZRajYdsxcQnkb/L/5zf2gFcRzWhjPhC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DK68MAAADcAAAADwAAAAAAAAAAAAAAAACYAgAAZHJzL2Rv&#10;d25yZXYueG1sUEsFBgAAAAAEAAQA9QAAAIgDAAAAAA==&#10;" path="m,l8,20,37,96r32,74l118,275r-9,l61,174,30,100,,26,,xe" fillcolor="#44546a" strokecolor="#44546a"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Forma libre 10"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hYMQA&#10;AADcAAAADwAAAGRycy9kb3ducmV2LnhtbESP3WrCQBSE74W+w3IKvdONRYqNWUVLC4WCNrYPcMye&#10;/GD2nJBdNX37riB4OczMN0y2GlyrztT7RtjAdJKAIi7ENlwZ+P35GM9B+YBssRUmA3/kYbV8GGWY&#10;WrlwTud9qFSEsE/RQB1Cl2rti5oc+ol0xNErpXcYouwrbXu8RLhr9XOSvGiHDceFGjt6q6k47k/O&#10;gCu/g95s7eZdcqlO2+Pu6yA7Y54eh/UCVKAh3MO39qc1MJu9wvVMPA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YIWDEAAAA3AAAAA8AAAAAAAAAAAAAAAAAmAIAAGRycy9k&#10;b3ducmV2LnhtbFBLBQYAAAAABAAEAPUAAACJAwAAAAA=&#10;" path="m,l16,72r4,49l18,112,,31,,xe" fillcolor="#44546a" strokecolor="#44546a" strokeweight="0">
                      <v:fill opacity="13107f"/>
                      <v:stroke opacity="13107f"/>
                      <v:path arrowok="t" o:connecttype="custom" o:connectlocs="0,0;40322500,181451722;50403125,304940494;45362813,282258235;0,78125841;0,0" o:connectangles="0,0,0,0,0,0"/>
                    </v:shape>
                    <v:shape id="Forma libre 12"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V89sUA&#10;AADcAAAADwAAAGRycy9kb3ducmV2LnhtbESPUWvCMBSF3wf+h3AHe5vpxiqjGkUEx9gQsRv4emmu&#10;TbW5CU1Wu/16Iwh7PJxzvsOZLQbbip660DhW8DTOQBBXTjdcK/j+Wj++gggRWWPrmBT8UoDFfHQ3&#10;w0K7M++oL2MtEoRDgQpMjL6QMlSGLIax88TJO7jOYkyyq6Xu8JzgtpXPWTaRFhtOCwY9rQxVp/LH&#10;KijfVp+brdnt9TFOqvyj93/D1iv1cD8spyAiDfE/fGu/awUveQ7XM+k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Xz2xQAAANwAAAAPAAAAAAAAAAAAAAAAAJgCAABkcnMv&#10;ZG93bnJldi54bWxQSwUGAAAAAAQABAD1AAAAigMAAAAA&#10;" path="m,l11,46r11,83l36,211r19,90l76,389r27,87l123,533r21,55l155,632r3,11l142,608,118,544,95,478,69,391,47,302,29,212,13,107,,xe" fillcolor="#44546a" strokecolor="#44546a"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Forma libre 13"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TJsIA&#10;AADcAAAADwAAAGRycy9kb3ducmV2LnhtbESP0YrCMBRE3wX/IVzBF9FU7YpWo4iLsD7q9gMuzbWt&#10;Njelibb792ZB8HGYmTPMZteZSjypcaVlBdNJBII4s7rkXEH6exwvQTiPrLGyTAr+yMFu2+9tMNG2&#10;5TM9Lz4XAcIuQQWF93UipcsKMugmtiYO3tU2Bn2QTS51g22Am0rOomghDZYcFgqs6VBQdr88jAIc&#10;xfV5SfEjPZ2OKd1a/z1frZQaDrr9GoSnzn/C7/aPVhB/LeD/TDg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JMmwgAAANwAAAAPAAAAAAAAAAAAAAAAAJgCAABkcnMvZG93&#10;bnJldi54bWxQSwUGAAAAAAQABAD1AAAAhwMAAAAA&#10;" path="m,l33,71r-9,l11,36,,xe" fillcolor="#44546a" strokecolor="#44546a" strokeweight="0">
                      <v:fill opacity="13107f"/>
                      <v:stroke opacity="13107f"/>
                      <v:path arrowok="t" o:connecttype="custom" o:connectlocs="0,0;83166744,178932681;60484327,178932681;27722777,90726027;0,0" o:connectangles="0,0,0,0,0"/>
                    </v:shape>
                    <v:shape id="Forma libre 14"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7CsUA&#10;AADcAAAADwAAAGRycy9kb3ducmV2LnhtbESPUWvCQBCE3wv9D8cW+qaXam019RQRFKEIrS34uuS2&#10;udDcXshtTeqv7wlCH4eZ+YaZL3tfqxO1sQps4GGYgSIugq24NPD5sRlMQUVBtlgHJgO/FGG5uL2Z&#10;Y25Dx+90OkipEoRjjgacSJNrHQtHHuMwNMTJ+wqtR0myLbVtsUtwX+tRlj1pjxWnBYcNrR0V34cf&#10;b0AoTIObVa9Cb2ffjbdHPdsfjbm/61cvoIR6+Q9f2ztr4HHyDJcz6Qj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sKxQAAANwAAAAPAAAAAAAAAAAAAAAAAJgCAABkcnMv&#10;ZG93bnJldi54bWxQSwUGAAAAAAQABAD1AAAAigMAAAAA&#10;" path="m,l8,37r,4l15,95,4,49,,xe" fillcolor="#44546a" strokecolor="#44546a" strokeweight="0">
                      <v:fill opacity="13107f"/>
                      <v:stroke opacity="13107f"/>
                      <v:path arrowok="t" o:connecttype="custom" o:connectlocs="0,0;20161673,93246884;20161673,103327543;37803931,239416431;10080837,123488859;0,0" o:connectangles="0,0,0,0,0,0"/>
                    </v:shape>
                    <v:shape id="Forma libre 15"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9pMIA&#10;AADcAAAADwAAAGRycy9kb3ducmV2LnhtbERP3WrCMBS+F3yHcITd2dSxFqlGEcFNlCGre4BDc2yK&#10;zUlpMq0+/XIx2OXH979cD7YVN+p941jBLElBEFdON1wr+D7vpnMQPiBrbB2Tggd5WK/GoyUW2t35&#10;i25lqEUMYV+gAhNCV0jpK0MWfeI64shdXG8xRNjXUvd4j+G2la9pmkuLDccGgx1tDVXX8scqsJ/H&#10;U95suvzjfW6yKivPB3t8KvUyGTYLEIGG8C/+c++1grcsro1n4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j2kwgAAANwAAAAPAAAAAAAAAAAAAAAAAJgCAABkcnMvZG93&#10;bnJldi54bWxQSwUGAAAAAAQABAD1AAAAhwM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Forma libre 16"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bPcYA&#10;AADcAAAADwAAAGRycy9kb3ducmV2LnhtbESPT2vCQBTE74LfYXmCF9FNpS0aXaUIauup/gVvj+wz&#10;CWbfxuwa02/fLRQ8DjPzG2Y6b0whaqpcblnByyACQZxYnXOq4LBf9kcgnEfWWFgmBT/kYD5rt6YY&#10;a/vgLdU7n4oAYRejgsz7MpbSJRkZdANbEgfvYiuDPsgqlbrCR4CbQg6j6F0azDksZFjSIqPkursb&#10;Bbev4/67t1n7xq3O98UJ6ZDUPaW6neZjAsJT45/h//anVvD6Noa/M+EI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bbPcYAAADcAAAADwAAAAAAAAAAAAAAAACYAgAAZHJz&#10;L2Rvd25yZXYueG1sUEsFBgAAAAAEAAQA9QAAAIsDAAAAAA==&#10;" path="m,l6,15r1,3l12,80r9,54l33,188r4,8l22,162,15,146,5,81,1,40,,xe" fillcolor="#44546a" strokecolor="#44546a"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Forma libre 17"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Ui8IA&#10;AADcAAAADwAAAGRycy9kb3ducmV2LnhtbERPyWrDMBC9B/IPYgq9hEZOmqTFjRwSQaGnQJbep9bU&#10;NrZGxpKX/n11KPT4ePv+MNlGDNT5yrGC1TIBQZw7U3Gh4H57f3oF4QOywcYxKfghD4dsPttjatzI&#10;FxquoRAxhH2KCsoQ2lRKn5dk0S9dSxy5b9dZDBF2hTQdjjHcNnKdJDtpseLYUGJLuqS8vvZWwTiM&#10;up/q1dfLaaufq7NcfGrdK/X4MB3fQASawr/4z/1hFGx2cX48E4+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VSLwgAAANwAAAAPAAAAAAAAAAAAAAAAAJgCAABkcnMvZG93&#10;bnJldi54bWxQSwUGAAAAAAQABAD1AAAAhwMAAAAA&#10;" path="m,l31,66r-7,l,xe" fillcolor="#44546a" strokecolor="#44546a" strokeweight="0">
                      <v:fill opacity="13107f"/>
                      <v:stroke opacity="13107f"/>
                      <v:path arrowok="t" o:connecttype="custom" o:connectlocs="0,0;78126431,166330313;60484365,166330313;0,0" o:connectangles="0,0,0,0"/>
                    </v:shape>
                    <v:shape id="Forma libre 18"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H8cUA&#10;AADcAAAADwAAAGRycy9kb3ducmV2LnhtbESPQWsCMRSE74X+h/AK3mp2ixVZjVKlii1e1ELx9tg8&#10;N2s3L0sSdfvvm4LgcZiZb5jJrLONuJAPtWMFeT8DQVw6XXOl4Gu/fB6BCBFZY+OYFPxSgNn08WGC&#10;hXZX3tJlFyuRIBwKVGBibAspQ2nIYui7ljh5R+ctxiR9JbXHa4LbRr5k2VBarDktGGxpYaj82Z2t&#10;guMJW0Pfnxs8rPz762Z/mMv8Q6neU/c2BhGpi/fwrb3WCgbDHP7PpCM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WYfxxQAAANwAAAAPAAAAAAAAAAAAAAAAAJgCAABkcnMv&#10;ZG93bnJldi54bWxQSwUGAAAAAAQABAD1AAAAigMAAAAA&#10;" path="m,l7,17r,26l6,40,,25,,xe" fillcolor="#44546a" strokecolor="#44546a" strokeweight="0">
                      <v:fill opacity="13107f"/>
                      <v:stroke opacity="13107f"/>
                      <v:path arrowok="t" o:connecttype="custom" o:connectlocs="0,0;17642681,42843764;17642681,108368306;15121618,100806988;0,63005161;0,0" o:connectangles="0,0,0,0,0,0"/>
                    </v:shape>
                    <v:shape id="Forma libre 19"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z9C8QA&#10;AADcAAAADwAAAGRycy9kb3ducmV2LnhtbESPT2vCQBTE74V+h+UJvTUbpUSJrtJaCvYg+P/8yD6z&#10;sdm3IbvV+O1dQfA4zMxvmMmss7U4U+srxwr6SQqCuHC64lLBbvvzPgLhA7LG2jEpuJKH2fT1ZYK5&#10;dhde03kTShEh7HNUYEJocil9YciiT1xDHL2jay2GKNtS6hYvEW5rOUjTTFqsOC4YbGhuqPjb/FsF&#10;y++v1Umu9rvh79wuhttRdlgbVOqt132OQQTqwjP8aC+0go9sAPcz8Qj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QvEAAAA3AAAAA8AAAAAAAAAAAAAAAAAmAIAAGRycy9k&#10;b3ducmV2LnhtbFBLBQYAAAAABAAEAPUAAACJAwAAAAA=&#10;" path="m,l7,16,22,50,33,86r13,35l45,121,14,55,11,44,,xe" fillcolor="#44546a" strokecolor="#44546a" strokeweight="0">
                      <v:fill opacity="13107f"/>
                      <v:stroke opacity="13107f"/>
                      <v:path arrowok="t" o:connecttype="custom" o:connectlocs="0,0;17641888,40322605;55443438,126008140;83165950,216734002;115927188,304940494;113407825,304940494;35282188,138609748;27722513,110887164;0,0" o:connectangles="0,0,0,0,0,0,0,0,0"/>
                    </v:shape>
                  </v:group>
                </v:group>
                <w10:wrap anchorx="page" anchory="page"/>
              </v:group>
            </w:pict>
          </mc:Fallback>
        </mc:AlternateContent>
      </w:r>
      <w:r w:rsidRPr="000F5C16">
        <w:rPr>
          <w:rFonts w:ascii="Courier New" w:eastAsia="Arial Unicode MS" w:hAnsi="Courier New" w:cs="Courier New"/>
          <w:b/>
          <w:noProof/>
        </w:rPr>
        <w:drawing>
          <wp:inline distT="0" distB="0" distL="0" distR="0">
            <wp:extent cx="2371725" cy="476885"/>
            <wp:effectExtent l="0" t="0" r="9525" b="0"/>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476885"/>
                    </a:xfrm>
                    <a:prstGeom prst="rect">
                      <a:avLst/>
                    </a:prstGeom>
                    <a:noFill/>
                  </pic:spPr>
                </pic:pic>
              </a:graphicData>
            </a:graphic>
          </wp:inline>
        </w:drawing>
      </w:r>
    </w:p>
    <w:p w:rsidR="004F105D" w:rsidRPr="000F5C16" w:rsidRDefault="004F105D">
      <w:pPr>
        <w:pStyle w:val="Sinespaciado"/>
        <w:rPr>
          <w:rFonts w:ascii="Courier New" w:hAnsi="Courier New" w:cs="Courier New"/>
        </w:rPr>
      </w:pPr>
    </w:p>
    <w:p w:rsidR="004F105D" w:rsidRPr="000F5C16" w:rsidRDefault="00374659" w:rsidP="00C12061">
      <w:pPr>
        <w:jc w:val="center"/>
        <w:rPr>
          <w:rFonts w:ascii="Courier New" w:eastAsia="Arial Unicode MS" w:hAnsi="Courier New" w:cs="Courier New"/>
          <w:b/>
          <w:sz w:val="22"/>
          <w:szCs w:val="22"/>
          <w:lang w:val="es-MX"/>
        </w:rPr>
      </w:pPr>
      <w:r>
        <w:rPr>
          <w:rFonts w:ascii="Courier New" w:eastAsia="Arial Unicode MS" w:hAnsi="Courier New" w:cs="Courier New"/>
          <w:b/>
          <w:noProof/>
          <w:sz w:val="22"/>
          <w:szCs w:val="22"/>
        </w:rPr>
        <mc:AlternateContent>
          <mc:Choice Requires="wps">
            <w:drawing>
              <wp:anchor distT="0" distB="0" distL="114300" distR="114300" simplePos="0" relativeHeight="251665408" behindDoc="0" locked="0" layoutInCell="1" allowOverlap="1">
                <wp:simplePos x="0" y="0"/>
                <wp:positionH relativeFrom="page">
                  <wp:posOffset>2268855</wp:posOffset>
                </wp:positionH>
                <wp:positionV relativeFrom="page">
                  <wp:posOffset>3431540</wp:posOffset>
                </wp:positionV>
                <wp:extent cx="3672840" cy="2232660"/>
                <wp:effectExtent l="1905" t="2540" r="1905" b="3175"/>
                <wp:wrapNone/>
                <wp:docPr id="1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A2ACA" w:rsidRDefault="008A2ACA" w:rsidP="008A2ACA">
                            <w:pPr>
                              <w:pStyle w:val="Sinespaciado"/>
                              <w:jc w:val="center"/>
                              <w:rPr>
                                <w:rFonts w:ascii="Calibri Light" w:hAnsi="Calibri Light"/>
                                <w:b/>
                                <w:color w:val="2F5496"/>
                                <w:sz w:val="72"/>
                              </w:rPr>
                            </w:pPr>
                            <w:r>
                              <w:rPr>
                                <w:rFonts w:ascii="Calibri Light" w:hAnsi="Calibri Light"/>
                                <w:b/>
                                <w:color w:val="2F5496"/>
                                <w:sz w:val="72"/>
                              </w:rPr>
                              <w:t xml:space="preserve">Informe de Ejecucion </w:t>
                            </w:r>
                          </w:p>
                          <w:p w:rsidR="008A2ACA" w:rsidRDefault="008A2ACA" w:rsidP="008A2ACA">
                            <w:pPr>
                              <w:pStyle w:val="Sinespaciado"/>
                              <w:jc w:val="center"/>
                              <w:rPr>
                                <w:rFonts w:ascii="Calibri Light" w:hAnsi="Calibri Light"/>
                                <w:b/>
                                <w:color w:val="2F5496"/>
                                <w:sz w:val="72"/>
                              </w:rPr>
                            </w:pPr>
                            <w:r>
                              <w:rPr>
                                <w:rFonts w:ascii="Calibri Light" w:hAnsi="Calibri Light"/>
                                <w:b/>
                                <w:color w:val="2F5496"/>
                                <w:sz w:val="72"/>
                              </w:rPr>
                              <w:t xml:space="preserve">IV Trimestre </w:t>
                            </w:r>
                          </w:p>
                          <w:p w:rsidR="008A2ACA" w:rsidRPr="004F105D" w:rsidRDefault="008A2ACA" w:rsidP="008A2ACA">
                            <w:pPr>
                              <w:pStyle w:val="Sinespaciado"/>
                              <w:jc w:val="center"/>
                              <w:rPr>
                                <w:rFonts w:ascii="Calibri Light" w:hAnsi="Calibri Light"/>
                                <w:b/>
                                <w:color w:val="2F5496"/>
                                <w:sz w:val="72"/>
                              </w:rPr>
                            </w:pPr>
                            <w:r>
                              <w:rPr>
                                <w:rFonts w:ascii="Calibri Light" w:hAnsi="Calibri Light"/>
                                <w:b/>
                                <w:color w:val="2F5496"/>
                                <w:sz w:val="72"/>
                              </w:rPr>
                              <w:t>2016</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0</wp14:pctHeight>
                </wp14:sizeRelV>
              </wp:anchor>
            </w:drawing>
          </mc:Choice>
          <mc:Fallback>
            <w:pict>
              <v:shape id="_x0000_s1056" type="#_x0000_t202" style="position:absolute;left:0;text-align:left;margin-left:178.65pt;margin-top:270.2pt;width:289.2pt;height:175.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" filled="f" stroked="f" strokeweight=".5pt">
                <v:textbox style="mso-fit-shape-to-text:t" inset="0,0,0,0">
                  <w:txbxContent>
                    <w:p w:rsidR="008A2ACA" w:rsidRDefault="008A2ACA" w:rsidP="008A2ACA">
                      <w:pPr>
                        <w:pStyle w:val="Sinespaciado"/>
                        <w:jc w:val="center"/>
                        <w:rPr>
                          <w:rFonts w:ascii="Calibri Light" w:hAnsi="Calibri Light"/>
                          <w:b/>
                          <w:color w:val="2F5496"/>
                          <w:sz w:val="72"/>
                        </w:rPr>
                      </w:pPr>
                      <w:r>
                        <w:rPr>
                          <w:rFonts w:ascii="Calibri Light" w:hAnsi="Calibri Light"/>
                          <w:b/>
                          <w:color w:val="2F5496"/>
                          <w:sz w:val="72"/>
                        </w:rPr>
                        <w:t xml:space="preserve">Informe de Ejecucion </w:t>
                      </w:r>
                    </w:p>
                    <w:p w:rsidR="008A2ACA" w:rsidRDefault="008A2ACA" w:rsidP="008A2ACA">
                      <w:pPr>
                        <w:pStyle w:val="Sinespaciado"/>
                        <w:jc w:val="center"/>
                        <w:rPr>
                          <w:rFonts w:ascii="Calibri Light" w:hAnsi="Calibri Light"/>
                          <w:b/>
                          <w:color w:val="2F5496"/>
                          <w:sz w:val="72"/>
                        </w:rPr>
                      </w:pPr>
                      <w:r>
                        <w:rPr>
                          <w:rFonts w:ascii="Calibri Light" w:hAnsi="Calibri Light"/>
                          <w:b/>
                          <w:color w:val="2F5496"/>
                          <w:sz w:val="72"/>
                        </w:rPr>
                        <w:t xml:space="preserve">IV Trimestre </w:t>
                      </w:r>
                    </w:p>
                    <w:p w:rsidR="008A2ACA" w:rsidRPr="004F105D" w:rsidRDefault="008A2ACA" w:rsidP="008A2ACA">
                      <w:pPr>
                        <w:pStyle w:val="Sinespaciado"/>
                        <w:jc w:val="center"/>
                        <w:rPr>
                          <w:rFonts w:ascii="Calibri Light" w:hAnsi="Calibri Light"/>
                          <w:b/>
                          <w:color w:val="2F5496"/>
                          <w:sz w:val="72"/>
                        </w:rPr>
                      </w:pPr>
                      <w:r>
                        <w:rPr>
                          <w:rFonts w:ascii="Calibri Light" w:hAnsi="Calibri Light"/>
                          <w:b/>
                          <w:color w:val="2F5496"/>
                          <w:sz w:val="72"/>
                        </w:rPr>
                        <w:t>2016</w:t>
                      </w:r>
                    </w:p>
                  </w:txbxContent>
                </v:textbox>
                <w10:wrap anchorx="page" anchory="page"/>
              </v:shape>
            </w:pict>
          </mc:Fallback>
        </mc:AlternateContent>
      </w:r>
      <w:r w:rsidR="004F105D" w:rsidRPr="000F5C16">
        <w:rPr>
          <w:rFonts w:ascii="Courier New" w:eastAsia="Arial Unicode MS" w:hAnsi="Courier New" w:cs="Courier New"/>
          <w:b/>
          <w:sz w:val="22"/>
          <w:szCs w:val="22"/>
          <w:lang w:val="es-MX"/>
        </w:rPr>
        <w:br w:type="page"/>
      </w:r>
    </w:p>
    <w:p w:rsidR="004F105D" w:rsidRPr="000F5C16" w:rsidRDefault="004F105D" w:rsidP="004F105D">
      <w:pPr>
        <w:pStyle w:val="1"/>
        <w:rPr>
          <w:rFonts w:ascii="Courier New" w:hAnsi="Courier New" w:cs="Courier New"/>
          <w:color w:val="1F4E79"/>
          <w:sz w:val="34"/>
        </w:rPr>
      </w:pPr>
      <w:r w:rsidRPr="000F5C16">
        <w:rPr>
          <w:rFonts w:ascii="Courier New" w:hAnsi="Courier New" w:cs="Courier New"/>
          <w:color w:val="1F4E79"/>
          <w:sz w:val="34"/>
        </w:rPr>
        <w:t>INDICE</w:t>
      </w:r>
    </w:p>
    <w:p w:rsidR="004F105D" w:rsidRPr="000F5C16" w:rsidRDefault="004F105D" w:rsidP="004F105D">
      <w:pPr>
        <w:pStyle w:val="1"/>
        <w:rPr>
          <w:rFonts w:ascii="Courier New" w:hAnsi="Courier New" w:cs="Courier New"/>
          <w:sz w:val="34"/>
        </w:rPr>
      </w:pPr>
    </w:p>
    <w:p w:rsidR="004F105D" w:rsidRPr="000F5C16" w:rsidRDefault="004F105D" w:rsidP="004F105D">
      <w:pPr>
        <w:pStyle w:val="1"/>
        <w:rPr>
          <w:rFonts w:ascii="Courier New" w:hAnsi="Courier New" w:cs="Courier New"/>
          <w:sz w:val="34"/>
        </w:rPr>
      </w:pPr>
    </w:p>
    <w:p w:rsidR="004F105D" w:rsidRPr="000F5C16" w:rsidRDefault="004F105D" w:rsidP="004F105D">
      <w:pPr>
        <w:jc w:val="center"/>
        <w:rPr>
          <w:rFonts w:ascii="Courier New" w:hAnsi="Courier New" w:cs="Courier New"/>
          <w:b/>
          <w:bCs/>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3"/>
        <w:gridCol w:w="183"/>
        <w:gridCol w:w="4772"/>
        <w:gridCol w:w="1395"/>
      </w:tblGrid>
      <w:tr w:rsidR="004F105D" w:rsidRPr="000F5C16" w:rsidTr="00961A71">
        <w:tblPrEx>
          <w:tblCellMar>
            <w:top w:w="0" w:type="dxa"/>
            <w:bottom w:w="0" w:type="dxa"/>
          </w:tblCellMar>
        </w:tblPrEx>
        <w:trPr>
          <w:trHeight w:val="348"/>
        </w:trPr>
        <w:tc>
          <w:tcPr>
            <w:tcW w:w="2823" w:type="dxa"/>
            <w:tcBorders>
              <w:top w:val="nil"/>
              <w:left w:val="nil"/>
              <w:bottom w:val="nil"/>
              <w:right w:val="nil"/>
            </w:tcBorders>
          </w:tcPr>
          <w:p w:rsidR="004F105D" w:rsidRPr="000F5C16" w:rsidRDefault="004F105D" w:rsidP="004F105D">
            <w:pPr>
              <w:rPr>
                <w:rFonts w:ascii="Courier New" w:hAnsi="Courier New" w:cs="Courier New"/>
                <w:sz w:val="28"/>
              </w:rPr>
            </w:pPr>
          </w:p>
        </w:tc>
        <w:tc>
          <w:tcPr>
            <w:tcW w:w="4955" w:type="dxa"/>
            <w:gridSpan w:val="2"/>
            <w:tcBorders>
              <w:top w:val="nil"/>
              <w:left w:val="nil"/>
              <w:bottom w:val="nil"/>
              <w:right w:val="nil"/>
            </w:tcBorders>
          </w:tcPr>
          <w:p w:rsidR="004F105D" w:rsidRPr="000F5C16" w:rsidRDefault="004F105D" w:rsidP="004F105D">
            <w:pPr>
              <w:rPr>
                <w:rFonts w:ascii="Courier New" w:hAnsi="Courier New" w:cs="Courier New"/>
                <w:sz w:val="28"/>
              </w:rPr>
            </w:pPr>
          </w:p>
        </w:tc>
        <w:tc>
          <w:tcPr>
            <w:tcW w:w="1395" w:type="dxa"/>
            <w:tcBorders>
              <w:top w:val="nil"/>
              <w:left w:val="nil"/>
              <w:bottom w:val="nil"/>
              <w:right w:val="nil"/>
            </w:tcBorders>
          </w:tcPr>
          <w:p w:rsidR="004F105D" w:rsidRPr="000F5C16" w:rsidRDefault="004F105D" w:rsidP="004F105D">
            <w:pPr>
              <w:rPr>
                <w:rFonts w:ascii="Courier New" w:hAnsi="Courier New" w:cs="Courier New"/>
                <w:b/>
                <w:color w:val="1F4E79"/>
                <w:sz w:val="28"/>
              </w:rPr>
            </w:pPr>
            <w:r w:rsidRPr="000F5C16">
              <w:rPr>
                <w:rFonts w:ascii="Courier New" w:hAnsi="Courier New" w:cs="Courier New"/>
                <w:b/>
                <w:color w:val="1F4E79"/>
                <w:sz w:val="28"/>
              </w:rPr>
              <w:t>Página</w:t>
            </w:r>
          </w:p>
        </w:tc>
      </w:tr>
      <w:tr w:rsidR="004F105D" w:rsidRPr="000F5C16" w:rsidTr="00961A71">
        <w:tblPrEx>
          <w:tblCellMar>
            <w:top w:w="0" w:type="dxa"/>
            <w:bottom w:w="0" w:type="dxa"/>
          </w:tblCellMar>
        </w:tblPrEx>
        <w:trPr>
          <w:trHeight w:val="325"/>
        </w:trPr>
        <w:tc>
          <w:tcPr>
            <w:tcW w:w="2823" w:type="dxa"/>
            <w:tcBorders>
              <w:top w:val="nil"/>
              <w:left w:val="nil"/>
              <w:bottom w:val="nil"/>
              <w:right w:val="nil"/>
            </w:tcBorders>
          </w:tcPr>
          <w:p w:rsidR="004F105D" w:rsidRPr="000F5C16" w:rsidRDefault="004F105D" w:rsidP="004F105D">
            <w:pPr>
              <w:rPr>
                <w:rFonts w:ascii="Courier New" w:hAnsi="Courier New" w:cs="Courier New"/>
                <w:sz w:val="28"/>
              </w:rPr>
            </w:pPr>
          </w:p>
        </w:tc>
        <w:tc>
          <w:tcPr>
            <w:tcW w:w="4955" w:type="dxa"/>
            <w:gridSpan w:val="2"/>
            <w:tcBorders>
              <w:top w:val="nil"/>
              <w:left w:val="nil"/>
              <w:bottom w:val="nil"/>
              <w:right w:val="nil"/>
            </w:tcBorders>
          </w:tcPr>
          <w:p w:rsidR="004F105D" w:rsidRPr="000F5C16" w:rsidRDefault="004F105D" w:rsidP="004F105D">
            <w:pPr>
              <w:rPr>
                <w:rFonts w:ascii="Courier New" w:hAnsi="Courier New" w:cs="Courier New"/>
                <w:sz w:val="28"/>
              </w:rPr>
            </w:pPr>
          </w:p>
        </w:tc>
        <w:tc>
          <w:tcPr>
            <w:tcW w:w="1395" w:type="dxa"/>
            <w:tcBorders>
              <w:top w:val="nil"/>
              <w:left w:val="nil"/>
              <w:bottom w:val="nil"/>
              <w:right w:val="nil"/>
            </w:tcBorders>
          </w:tcPr>
          <w:p w:rsidR="004F105D" w:rsidRPr="000F5C16" w:rsidRDefault="004F105D" w:rsidP="004F105D">
            <w:pPr>
              <w:rPr>
                <w:rFonts w:ascii="Courier New" w:hAnsi="Courier New" w:cs="Courier New"/>
                <w:sz w:val="28"/>
              </w:rPr>
            </w:pPr>
          </w:p>
        </w:tc>
      </w:tr>
      <w:tr w:rsidR="004F105D" w:rsidRPr="000F5C16" w:rsidTr="00961A71">
        <w:tblPrEx>
          <w:tblCellMar>
            <w:top w:w="0" w:type="dxa"/>
            <w:bottom w:w="0" w:type="dxa"/>
          </w:tblCellMar>
        </w:tblPrEx>
        <w:trPr>
          <w:trHeight w:val="1325"/>
        </w:trPr>
        <w:tc>
          <w:tcPr>
            <w:tcW w:w="2823" w:type="dxa"/>
            <w:tcBorders>
              <w:top w:val="nil"/>
              <w:left w:val="nil"/>
              <w:bottom w:val="nil"/>
              <w:right w:val="nil"/>
            </w:tcBorders>
          </w:tcPr>
          <w:p w:rsidR="004F105D" w:rsidRPr="000F5C16" w:rsidRDefault="004F105D" w:rsidP="004F105D">
            <w:pPr>
              <w:spacing w:line="360" w:lineRule="auto"/>
              <w:rPr>
                <w:rFonts w:ascii="Courier New" w:hAnsi="Courier New" w:cs="Courier New"/>
              </w:rPr>
            </w:pPr>
            <w:bookmarkStart w:id="0" w:name="_GoBack"/>
            <w:bookmarkEnd w:id="0"/>
            <w:r w:rsidRPr="000F5C16">
              <w:rPr>
                <w:rFonts w:ascii="Courier New" w:hAnsi="Courier New" w:cs="Courier New"/>
              </w:rPr>
              <w:t>Introducción</w:t>
            </w:r>
          </w:p>
        </w:tc>
        <w:tc>
          <w:tcPr>
            <w:tcW w:w="4955" w:type="dxa"/>
            <w:gridSpan w:val="2"/>
            <w:tcBorders>
              <w:top w:val="nil"/>
              <w:left w:val="nil"/>
              <w:bottom w:val="nil"/>
              <w:right w:val="nil"/>
            </w:tcBorders>
          </w:tcPr>
          <w:p w:rsidR="004F105D" w:rsidRPr="000F5C16" w:rsidRDefault="004F105D" w:rsidP="004F105D">
            <w:pPr>
              <w:spacing w:line="360" w:lineRule="auto"/>
              <w:rPr>
                <w:rFonts w:ascii="Courier New" w:hAnsi="Courier New" w:cs="Courier New"/>
              </w:rPr>
            </w:pPr>
            <w:r w:rsidRPr="000F5C16">
              <w:rPr>
                <w:rFonts w:ascii="Courier New" w:hAnsi="Courier New" w:cs="Courier New"/>
              </w:rPr>
              <w:t>...</w:t>
            </w:r>
            <w:r w:rsidR="00961A71" w:rsidRPr="000F5C16">
              <w:rPr>
                <w:rFonts w:ascii="Courier New" w:hAnsi="Courier New" w:cs="Courier New"/>
              </w:rPr>
              <w:t>............................</w:t>
            </w:r>
          </w:p>
        </w:tc>
        <w:tc>
          <w:tcPr>
            <w:tcW w:w="1395" w:type="dxa"/>
            <w:tcBorders>
              <w:top w:val="nil"/>
              <w:left w:val="nil"/>
              <w:bottom w:val="nil"/>
              <w:right w:val="nil"/>
            </w:tcBorders>
          </w:tcPr>
          <w:p w:rsidR="004F105D" w:rsidRPr="000F5C16" w:rsidRDefault="009439B9" w:rsidP="004F105D">
            <w:pPr>
              <w:spacing w:line="360" w:lineRule="auto"/>
              <w:jc w:val="center"/>
              <w:rPr>
                <w:rFonts w:ascii="Courier New" w:hAnsi="Courier New" w:cs="Courier New"/>
              </w:rPr>
            </w:pPr>
            <w:r>
              <w:rPr>
                <w:rFonts w:ascii="Courier New" w:hAnsi="Courier New" w:cs="Courier New"/>
              </w:rPr>
              <w:t>3</w:t>
            </w:r>
          </w:p>
          <w:p w:rsidR="004F105D" w:rsidRPr="000F5C16" w:rsidRDefault="004F105D" w:rsidP="004F105D">
            <w:pPr>
              <w:spacing w:line="360" w:lineRule="auto"/>
              <w:jc w:val="center"/>
              <w:rPr>
                <w:rFonts w:ascii="Courier New" w:hAnsi="Courier New" w:cs="Courier New"/>
              </w:rPr>
            </w:pPr>
          </w:p>
        </w:tc>
      </w:tr>
      <w:tr w:rsidR="004F105D" w:rsidRPr="000F5C16" w:rsidTr="009439B9">
        <w:tblPrEx>
          <w:tblCellMar>
            <w:top w:w="0" w:type="dxa"/>
            <w:bottom w:w="0" w:type="dxa"/>
          </w:tblCellMar>
        </w:tblPrEx>
        <w:trPr>
          <w:trHeight w:val="1325"/>
        </w:trPr>
        <w:tc>
          <w:tcPr>
            <w:tcW w:w="3006" w:type="dxa"/>
            <w:gridSpan w:val="2"/>
            <w:tcBorders>
              <w:top w:val="nil"/>
              <w:left w:val="nil"/>
              <w:bottom w:val="nil"/>
              <w:right w:val="nil"/>
            </w:tcBorders>
          </w:tcPr>
          <w:p w:rsidR="004F105D" w:rsidRPr="000F5C16" w:rsidRDefault="009439B9" w:rsidP="009439B9">
            <w:pPr>
              <w:rPr>
                <w:rFonts w:ascii="Courier New" w:hAnsi="Courier New" w:cs="Courier New"/>
              </w:rPr>
            </w:pPr>
            <w:r>
              <w:rPr>
                <w:rFonts w:ascii="Courier New" w:hAnsi="Courier New" w:cs="Courier New"/>
              </w:rPr>
              <w:t>Ingresos</w:t>
            </w:r>
          </w:p>
        </w:tc>
        <w:tc>
          <w:tcPr>
            <w:tcW w:w="4772" w:type="dxa"/>
            <w:tcBorders>
              <w:top w:val="nil"/>
              <w:left w:val="nil"/>
              <w:bottom w:val="nil"/>
              <w:right w:val="nil"/>
            </w:tcBorders>
          </w:tcPr>
          <w:p w:rsidR="004F105D" w:rsidRPr="000F5C16" w:rsidRDefault="004F105D" w:rsidP="009439B9">
            <w:pPr>
              <w:spacing w:line="360" w:lineRule="auto"/>
              <w:rPr>
                <w:rFonts w:ascii="Courier New" w:hAnsi="Courier New" w:cs="Courier New"/>
              </w:rPr>
            </w:pPr>
            <w:r w:rsidRPr="000F5C16">
              <w:rPr>
                <w:rFonts w:ascii="Courier New" w:hAnsi="Courier New" w:cs="Courier New"/>
              </w:rPr>
              <w:t>................................</w:t>
            </w:r>
          </w:p>
        </w:tc>
        <w:tc>
          <w:tcPr>
            <w:tcW w:w="1395" w:type="dxa"/>
            <w:tcBorders>
              <w:top w:val="nil"/>
              <w:left w:val="nil"/>
              <w:bottom w:val="nil"/>
              <w:right w:val="nil"/>
            </w:tcBorders>
          </w:tcPr>
          <w:p w:rsidR="004F105D" w:rsidRPr="000F5C16" w:rsidRDefault="00DD1942" w:rsidP="00634956">
            <w:pPr>
              <w:spacing w:line="360" w:lineRule="auto"/>
              <w:jc w:val="center"/>
              <w:rPr>
                <w:rFonts w:ascii="Courier New" w:hAnsi="Courier New" w:cs="Courier New"/>
              </w:rPr>
            </w:pPr>
            <w:r>
              <w:rPr>
                <w:rFonts w:ascii="Courier New" w:hAnsi="Courier New" w:cs="Courier New"/>
              </w:rPr>
              <w:t>8</w:t>
            </w:r>
          </w:p>
        </w:tc>
      </w:tr>
      <w:tr w:rsidR="004F105D" w:rsidRPr="000F5C16" w:rsidTr="009439B9">
        <w:tblPrEx>
          <w:tblCellMar>
            <w:top w:w="0" w:type="dxa"/>
            <w:bottom w:w="0" w:type="dxa"/>
          </w:tblCellMar>
        </w:tblPrEx>
        <w:trPr>
          <w:trHeight w:val="1767"/>
        </w:trPr>
        <w:tc>
          <w:tcPr>
            <w:tcW w:w="3006" w:type="dxa"/>
            <w:gridSpan w:val="2"/>
            <w:tcBorders>
              <w:top w:val="nil"/>
              <w:left w:val="nil"/>
              <w:bottom w:val="nil"/>
              <w:right w:val="nil"/>
            </w:tcBorders>
          </w:tcPr>
          <w:p w:rsidR="004F105D" w:rsidRPr="000F5C16" w:rsidRDefault="009439B9" w:rsidP="004F105D">
            <w:pPr>
              <w:spacing w:line="360" w:lineRule="auto"/>
              <w:rPr>
                <w:rFonts w:ascii="Courier New" w:hAnsi="Courier New" w:cs="Courier New"/>
              </w:rPr>
            </w:pPr>
            <w:r>
              <w:rPr>
                <w:rFonts w:ascii="Courier New" w:hAnsi="Courier New" w:cs="Courier New"/>
              </w:rPr>
              <w:t>Egresos</w:t>
            </w:r>
            <w:r w:rsidR="004F105D" w:rsidRPr="000F5C16">
              <w:rPr>
                <w:rFonts w:ascii="Courier New" w:hAnsi="Courier New" w:cs="Courier New"/>
              </w:rPr>
              <w:t xml:space="preserve"> </w:t>
            </w:r>
          </w:p>
        </w:tc>
        <w:tc>
          <w:tcPr>
            <w:tcW w:w="4772" w:type="dxa"/>
            <w:tcBorders>
              <w:top w:val="nil"/>
              <w:left w:val="nil"/>
              <w:bottom w:val="nil"/>
              <w:right w:val="nil"/>
            </w:tcBorders>
          </w:tcPr>
          <w:p w:rsidR="004F105D" w:rsidRPr="000F5C16" w:rsidRDefault="004F105D" w:rsidP="009439B9">
            <w:pPr>
              <w:spacing w:line="360" w:lineRule="auto"/>
              <w:rPr>
                <w:rFonts w:ascii="Courier New" w:hAnsi="Courier New" w:cs="Courier New"/>
              </w:rPr>
            </w:pPr>
            <w:r w:rsidRPr="000F5C16">
              <w:rPr>
                <w:rFonts w:ascii="Courier New" w:hAnsi="Courier New" w:cs="Courier New"/>
              </w:rPr>
              <w:t>................................</w:t>
            </w:r>
          </w:p>
        </w:tc>
        <w:tc>
          <w:tcPr>
            <w:tcW w:w="1395" w:type="dxa"/>
            <w:tcBorders>
              <w:top w:val="nil"/>
              <w:left w:val="nil"/>
              <w:bottom w:val="nil"/>
              <w:right w:val="nil"/>
            </w:tcBorders>
          </w:tcPr>
          <w:p w:rsidR="004F105D" w:rsidRPr="000F5C16" w:rsidRDefault="004F105D" w:rsidP="00634956">
            <w:pPr>
              <w:spacing w:line="360" w:lineRule="auto"/>
              <w:jc w:val="center"/>
              <w:rPr>
                <w:rFonts w:ascii="Courier New" w:hAnsi="Courier New" w:cs="Courier New"/>
              </w:rPr>
            </w:pPr>
            <w:r w:rsidRPr="000F5C16">
              <w:rPr>
                <w:rFonts w:ascii="Courier New" w:hAnsi="Courier New" w:cs="Courier New"/>
              </w:rPr>
              <w:t>1</w:t>
            </w:r>
            <w:r w:rsidR="009439B9">
              <w:rPr>
                <w:rFonts w:ascii="Courier New" w:hAnsi="Courier New" w:cs="Courier New"/>
              </w:rPr>
              <w:t>2</w:t>
            </w:r>
          </w:p>
        </w:tc>
      </w:tr>
      <w:tr w:rsidR="004F105D" w:rsidRPr="000F5C16" w:rsidTr="009439B9">
        <w:tblPrEx>
          <w:tblCellMar>
            <w:top w:w="0" w:type="dxa"/>
            <w:bottom w:w="0" w:type="dxa"/>
          </w:tblCellMar>
        </w:tblPrEx>
        <w:trPr>
          <w:trHeight w:val="1325"/>
        </w:trPr>
        <w:tc>
          <w:tcPr>
            <w:tcW w:w="3006" w:type="dxa"/>
            <w:gridSpan w:val="2"/>
            <w:tcBorders>
              <w:top w:val="nil"/>
              <w:left w:val="nil"/>
              <w:bottom w:val="nil"/>
              <w:right w:val="nil"/>
            </w:tcBorders>
          </w:tcPr>
          <w:p w:rsidR="004F105D" w:rsidRPr="000F5C16" w:rsidRDefault="009439B9" w:rsidP="009439B9">
            <w:pPr>
              <w:spacing w:line="360" w:lineRule="auto"/>
              <w:rPr>
                <w:rFonts w:ascii="Courier New" w:hAnsi="Courier New" w:cs="Courier New"/>
              </w:rPr>
            </w:pPr>
            <w:r>
              <w:rPr>
                <w:rFonts w:ascii="Courier New" w:hAnsi="Courier New" w:cs="Courier New"/>
              </w:rPr>
              <w:t>Ejecucion de egresos por programa</w:t>
            </w:r>
          </w:p>
        </w:tc>
        <w:tc>
          <w:tcPr>
            <w:tcW w:w="4772" w:type="dxa"/>
            <w:tcBorders>
              <w:top w:val="nil"/>
              <w:left w:val="nil"/>
              <w:bottom w:val="nil"/>
              <w:right w:val="nil"/>
            </w:tcBorders>
          </w:tcPr>
          <w:p w:rsidR="004F105D" w:rsidRPr="000F5C16" w:rsidRDefault="004F105D" w:rsidP="009439B9">
            <w:pPr>
              <w:spacing w:line="360" w:lineRule="auto"/>
              <w:rPr>
                <w:rFonts w:ascii="Courier New" w:hAnsi="Courier New" w:cs="Courier New"/>
              </w:rPr>
            </w:pPr>
            <w:r w:rsidRPr="000F5C16">
              <w:rPr>
                <w:rFonts w:ascii="Courier New" w:hAnsi="Courier New" w:cs="Courier New"/>
              </w:rPr>
              <w:t>................................</w:t>
            </w:r>
          </w:p>
        </w:tc>
        <w:tc>
          <w:tcPr>
            <w:tcW w:w="1395" w:type="dxa"/>
            <w:tcBorders>
              <w:top w:val="nil"/>
              <w:left w:val="nil"/>
              <w:bottom w:val="nil"/>
              <w:right w:val="nil"/>
            </w:tcBorders>
          </w:tcPr>
          <w:p w:rsidR="004F105D" w:rsidRPr="000F5C16" w:rsidRDefault="009439B9" w:rsidP="009439B9">
            <w:pPr>
              <w:spacing w:line="360" w:lineRule="auto"/>
              <w:jc w:val="center"/>
              <w:rPr>
                <w:rFonts w:ascii="Courier New" w:hAnsi="Courier New" w:cs="Courier New"/>
              </w:rPr>
            </w:pPr>
            <w:r>
              <w:rPr>
                <w:rFonts w:ascii="Courier New" w:hAnsi="Courier New" w:cs="Courier New"/>
              </w:rPr>
              <w:t>22</w:t>
            </w:r>
          </w:p>
        </w:tc>
      </w:tr>
      <w:tr w:rsidR="004F105D" w:rsidRPr="000F5C16" w:rsidTr="00961A71">
        <w:tblPrEx>
          <w:tblCellMar>
            <w:top w:w="0" w:type="dxa"/>
            <w:bottom w:w="0" w:type="dxa"/>
          </w:tblCellMar>
        </w:tblPrEx>
        <w:trPr>
          <w:trHeight w:val="441"/>
        </w:trPr>
        <w:tc>
          <w:tcPr>
            <w:tcW w:w="2823" w:type="dxa"/>
            <w:tcBorders>
              <w:top w:val="nil"/>
              <w:left w:val="nil"/>
              <w:bottom w:val="nil"/>
              <w:right w:val="nil"/>
            </w:tcBorders>
          </w:tcPr>
          <w:p w:rsidR="004F105D" w:rsidRPr="000F5C16" w:rsidRDefault="004F105D" w:rsidP="004F105D">
            <w:pPr>
              <w:spacing w:line="360" w:lineRule="auto"/>
              <w:rPr>
                <w:rFonts w:ascii="Courier New" w:hAnsi="Courier New" w:cs="Courier New"/>
              </w:rPr>
            </w:pPr>
          </w:p>
        </w:tc>
        <w:tc>
          <w:tcPr>
            <w:tcW w:w="4955" w:type="dxa"/>
            <w:gridSpan w:val="2"/>
            <w:tcBorders>
              <w:top w:val="nil"/>
              <w:left w:val="nil"/>
              <w:bottom w:val="nil"/>
              <w:right w:val="nil"/>
            </w:tcBorders>
          </w:tcPr>
          <w:p w:rsidR="004F105D" w:rsidRPr="000F5C16" w:rsidRDefault="004F105D" w:rsidP="004F105D">
            <w:pPr>
              <w:spacing w:line="360" w:lineRule="auto"/>
              <w:rPr>
                <w:rFonts w:ascii="Courier New" w:hAnsi="Courier New" w:cs="Courier New"/>
              </w:rPr>
            </w:pPr>
          </w:p>
        </w:tc>
        <w:tc>
          <w:tcPr>
            <w:tcW w:w="1395" w:type="dxa"/>
            <w:tcBorders>
              <w:top w:val="nil"/>
              <w:left w:val="nil"/>
              <w:bottom w:val="nil"/>
              <w:right w:val="nil"/>
            </w:tcBorders>
          </w:tcPr>
          <w:p w:rsidR="004F105D" w:rsidRPr="000F5C16" w:rsidRDefault="004F105D" w:rsidP="004F105D">
            <w:pPr>
              <w:spacing w:line="360" w:lineRule="auto"/>
              <w:jc w:val="center"/>
              <w:rPr>
                <w:rFonts w:ascii="Courier New" w:hAnsi="Courier New" w:cs="Courier New"/>
              </w:rPr>
            </w:pPr>
          </w:p>
        </w:tc>
      </w:tr>
    </w:tbl>
    <w:p w:rsidR="00C14A7F" w:rsidRPr="000F5C16" w:rsidRDefault="004F105D" w:rsidP="00C14A7F">
      <w:pPr>
        <w:jc w:val="center"/>
        <w:rPr>
          <w:rFonts w:ascii="Courier New" w:eastAsia="Arial Unicode MS" w:hAnsi="Courier New" w:cs="Courier New"/>
          <w:b/>
          <w:sz w:val="22"/>
          <w:szCs w:val="22"/>
          <w:lang w:val="es-MX"/>
        </w:rPr>
      </w:pPr>
      <w:r w:rsidRPr="000F5C16">
        <w:rPr>
          <w:rFonts w:ascii="Courier New" w:eastAsia="Arial Unicode MS" w:hAnsi="Courier New" w:cs="Courier New"/>
          <w:b/>
          <w:sz w:val="22"/>
          <w:szCs w:val="22"/>
          <w:lang w:val="es-MX"/>
        </w:rPr>
        <w:br w:type="page"/>
      </w:r>
      <w:r w:rsidR="00C14A7F" w:rsidRPr="000F5C16">
        <w:rPr>
          <w:rFonts w:ascii="Courier New" w:eastAsia="Arial Unicode MS" w:hAnsi="Courier New" w:cs="Courier New"/>
          <w:b/>
          <w:sz w:val="22"/>
          <w:szCs w:val="22"/>
          <w:lang w:val="es-MX"/>
        </w:rPr>
        <w:lastRenderedPageBreak/>
        <w:t>Introducción</w:t>
      </w:r>
    </w:p>
    <w:p w:rsidR="001B6C62" w:rsidRPr="000F5C16" w:rsidRDefault="001B6C62" w:rsidP="00C14A7F">
      <w:pPr>
        <w:jc w:val="center"/>
        <w:rPr>
          <w:rFonts w:ascii="Courier New" w:eastAsia="Arial Unicode MS" w:hAnsi="Courier New" w:cs="Courier New"/>
          <w:b/>
          <w:sz w:val="22"/>
          <w:szCs w:val="22"/>
          <w:lang w:val="es-MX"/>
        </w:rPr>
      </w:pPr>
    </w:p>
    <w:p w:rsidR="00AA04B7" w:rsidRPr="000F5C16" w:rsidRDefault="00AA04B7" w:rsidP="00C14A7F">
      <w:pPr>
        <w:jc w:val="center"/>
        <w:rPr>
          <w:rFonts w:ascii="Courier New" w:eastAsia="Arial Unicode MS" w:hAnsi="Courier New" w:cs="Courier New"/>
          <w:b/>
          <w:sz w:val="22"/>
          <w:szCs w:val="22"/>
          <w:lang w:val="es-MX"/>
        </w:rPr>
      </w:pPr>
    </w:p>
    <w:p w:rsidR="00C14A7F" w:rsidRPr="000F5C16" w:rsidRDefault="00C14A7F" w:rsidP="00C14A7F">
      <w:pPr>
        <w:spacing w:line="360" w:lineRule="auto"/>
        <w:contextualSpacing/>
        <w:jc w:val="both"/>
        <w:rPr>
          <w:rFonts w:ascii="Courier New" w:eastAsia="Arial Unicode MS" w:hAnsi="Courier New" w:cs="Courier New"/>
          <w:sz w:val="22"/>
          <w:szCs w:val="22"/>
          <w:lang w:val="es-MX"/>
        </w:rPr>
      </w:pPr>
      <w:r w:rsidRPr="000F5C16">
        <w:rPr>
          <w:rFonts w:ascii="Courier New" w:eastAsia="Arial Unicode MS" w:hAnsi="Courier New" w:cs="Courier New"/>
          <w:sz w:val="22"/>
          <w:szCs w:val="22"/>
          <w:lang w:val="es-MX"/>
        </w:rPr>
        <w:t>Los datos que se exponen en el presente informe corresponden a los resultados de la ejecución presupuestaria de la institución durante el período c</w:t>
      </w:r>
      <w:r w:rsidR="00C93927" w:rsidRPr="000F5C16">
        <w:rPr>
          <w:rFonts w:ascii="Courier New" w:eastAsia="Arial Unicode MS" w:hAnsi="Courier New" w:cs="Courier New"/>
          <w:sz w:val="22"/>
          <w:szCs w:val="22"/>
          <w:lang w:val="es-MX"/>
        </w:rPr>
        <w:t>omprendido del 01 de</w:t>
      </w:r>
      <w:r w:rsidR="000058D7" w:rsidRPr="000F5C16">
        <w:rPr>
          <w:rFonts w:ascii="Courier New" w:eastAsia="Arial Unicode MS" w:hAnsi="Courier New" w:cs="Courier New"/>
          <w:sz w:val="22"/>
          <w:szCs w:val="22"/>
          <w:lang w:val="es-MX"/>
        </w:rPr>
        <w:t xml:space="preserve"> </w:t>
      </w:r>
      <w:r w:rsidR="00B60E85">
        <w:rPr>
          <w:rFonts w:ascii="Courier New" w:eastAsia="Arial Unicode MS" w:hAnsi="Courier New" w:cs="Courier New"/>
          <w:sz w:val="22"/>
          <w:szCs w:val="22"/>
          <w:lang w:val="es-MX"/>
        </w:rPr>
        <w:t>octubre</w:t>
      </w:r>
      <w:r w:rsidR="00C93927" w:rsidRPr="000F5C16">
        <w:rPr>
          <w:rFonts w:ascii="Courier New" w:eastAsia="Arial Unicode MS" w:hAnsi="Courier New" w:cs="Courier New"/>
          <w:sz w:val="22"/>
          <w:szCs w:val="22"/>
          <w:lang w:val="es-MX"/>
        </w:rPr>
        <w:t xml:space="preserve"> 3</w:t>
      </w:r>
      <w:r w:rsidR="00A94A95" w:rsidRPr="000F5C16">
        <w:rPr>
          <w:rFonts w:ascii="Courier New" w:eastAsia="Arial Unicode MS" w:hAnsi="Courier New" w:cs="Courier New"/>
          <w:sz w:val="22"/>
          <w:szCs w:val="22"/>
          <w:lang w:val="es-MX"/>
        </w:rPr>
        <w:t>1</w:t>
      </w:r>
      <w:r w:rsidRPr="000F5C16">
        <w:rPr>
          <w:rFonts w:ascii="Courier New" w:eastAsia="Arial Unicode MS" w:hAnsi="Courier New" w:cs="Courier New"/>
          <w:sz w:val="22"/>
          <w:szCs w:val="22"/>
          <w:lang w:val="es-MX"/>
        </w:rPr>
        <w:t xml:space="preserve"> de</w:t>
      </w:r>
      <w:r w:rsidR="005A0C5F" w:rsidRPr="000F5C16">
        <w:rPr>
          <w:rFonts w:ascii="Courier New" w:eastAsia="Arial Unicode MS" w:hAnsi="Courier New" w:cs="Courier New"/>
          <w:sz w:val="22"/>
          <w:szCs w:val="22"/>
          <w:lang w:val="es-MX"/>
        </w:rPr>
        <w:t xml:space="preserve"> </w:t>
      </w:r>
      <w:r w:rsidR="00A94A95" w:rsidRPr="000F5C16">
        <w:rPr>
          <w:rFonts w:ascii="Courier New" w:eastAsia="Arial Unicode MS" w:hAnsi="Courier New" w:cs="Courier New"/>
          <w:sz w:val="22"/>
          <w:szCs w:val="22"/>
          <w:lang w:val="es-MX"/>
        </w:rPr>
        <w:t>Dici</w:t>
      </w:r>
      <w:r w:rsidR="005211FB" w:rsidRPr="000F5C16">
        <w:rPr>
          <w:rFonts w:ascii="Courier New" w:eastAsia="Arial Unicode MS" w:hAnsi="Courier New" w:cs="Courier New"/>
          <w:sz w:val="22"/>
          <w:szCs w:val="22"/>
          <w:lang w:val="es-MX"/>
        </w:rPr>
        <w:t>embre</w:t>
      </w:r>
      <w:r w:rsidR="00FB57DF" w:rsidRPr="000F5C16">
        <w:rPr>
          <w:rFonts w:ascii="Courier New" w:eastAsia="Arial Unicode MS" w:hAnsi="Courier New" w:cs="Courier New"/>
          <w:sz w:val="22"/>
          <w:szCs w:val="22"/>
          <w:lang w:val="es-MX"/>
        </w:rPr>
        <w:t xml:space="preserve"> </w:t>
      </w:r>
      <w:r w:rsidR="00AB7862" w:rsidRPr="000F5C16">
        <w:rPr>
          <w:rFonts w:ascii="Courier New" w:eastAsia="Arial Unicode MS" w:hAnsi="Courier New" w:cs="Courier New"/>
          <w:sz w:val="22"/>
          <w:szCs w:val="22"/>
          <w:lang w:val="es-MX"/>
        </w:rPr>
        <w:t>d</w:t>
      </w:r>
      <w:r w:rsidRPr="000F5C16">
        <w:rPr>
          <w:rFonts w:ascii="Courier New" w:eastAsia="Arial Unicode MS" w:hAnsi="Courier New" w:cs="Courier New"/>
          <w:sz w:val="22"/>
          <w:szCs w:val="22"/>
          <w:lang w:val="es-MX"/>
        </w:rPr>
        <w:t>el ejercicio económico 201</w:t>
      </w:r>
      <w:r w:rsidR="00ED65C2" w:rsidRPr="000F5C16">
        <w:rPr>
          <w:rFonts w:ascii="Courier New" w:eastAsia="Arial Unicode MS" w:hAnsi="Courier New" w:cs="Courier New"/>
          <w:sz w:val="22"/>
          <w:szCs w:val="22"/>
          <w:lang w:val="es-MX"/>
        </w:rPr>
        <w:t>6</w:t>
      </w:r>
      <w:r w:rsidRPr="000F5C16">
        <w:rPr>
          <w:rFonts w:ascii="Courier New" w:eastAsia="Arial Unicode MS" w:hAnsi="Courier New" w:cs="Courier New"/>
          <w:sz w:val="22"/>
          <w:szCs w:val="22"/>
          <w:lang w:val="es-MX"/>
        </w:rPr>
        <w:t>.</w:t>
      </w:r>
    </w:p>
    <w:p w:rsidR="00A9505A" w:rsidRPr="000F5C16" w:rsidRDefault="00A9505A" w:rsidP="00A9505A">
      <w:pPr>
        <w:spacing w:line="360" w:lineRule="auto"/>
        <w:jc w:val="both"/>
        <w:rPr>
          <w:rFonts w:ascii="Courier New" w:eastAsia="Arial Unicode MS" w:hAnsi="Courier New" w:cs="Courier New"/>
          <w:sz w:val="22"/>
          <w:szCs w:val="22"/>
          <w:lang w:val="es-MX"/>
        </w:rPr>
      </w:pPr>
    </w:p>
    <w:p w:rsidR="00A9505A" w:rsidRPr="000F5C16" w:rsidRDefault="00A9505A" w:rsidP="00A9505A">
      <w:pPr>
        <w:spacing w:line="360" w:lineRule="auto"/>
        <w:jc w:val="both"/>
        <w:rPr>
          <w:rFonts w:ascii="Courier New" w:eastAsia="Arial Unicode MS" w:hAnsi="Courier New" w:cs="Courier New"/>
          <w:sz w:val="22"/>
          <w:szCs w:val="22"/>
          <w:lang w:val="es-MX"/>
        </w:rPr>
      </w:pPr>
      <w:r w:rsidRPr="000F5C16">
        <w:rPr>
          <w:rFonts w:ascii="Courier New" w:eastAsia="Arial Unicode MS" w:hAnsi="Courier New" w:cs="Courier New"/>
          <w:sz w:val="22"/>
          <w:szCs w:val="22"/>
          <w:lang w:val="es-MX"/>
        </w:rPr>
        <w:t xml:space="preserve">El presente documento se elabora con el objetivo de atender los requerimientos externos establecidos en el cuerpo normativo que regula la materia presupuestaria; así como para que a nivel institucional se conozcan los resultados de la gestión institucional establecidos en el Plan Anual 2016 y el nivel de cumplimiento de los objetivos, metas y estrategias institucionales, desde la perspectiva financiero-presupuestaria. </w:t>
      </w:r>
    </w:p>
    <w:p w:rsidR="00C14A7F" w:rsidRDefault="00C14A7F" w:rsidP="00A9505A">
      <w:pPr>
        <w:spacing w:line="360" w:lineRule="auto"/>
        <w:contextualSpacing/>
        <w:jc w:val="both"/>
        <w:rPr>
          <w:rFonts w:ascii="Courier New" w:eastAsia="Arial Unicode MS" w:hAnsi="Courier New" w:cs="Courier New"/>
          <w:sz w:val="22"/>
          <w:szCs w:val="22"/>
          <w:lang w:val="es-MX"/>
        </w:rPr>
      </w:pPr>
    </w:p>
    <w:p w:rsidR="00423099" w:rsidRPr="000F5C16" w:rsidRDefault="00423099" w:rsidP="00A9505A">
      <w:pPr>
        <w:spacing w:line="360" w:lineRule="auto"/>
        <w:contextualSpacing/>
        <w:jc w:val="both"/>
        <w:rPr>
          <w:rFonts w:ascii="Courier New" w:eastAsia="Arial Unicode MS" w:hAnsi="Courier New" w:cs="Courier New"/>
          <w:sz w:val="22"/>
          <w:szCs w:val="22"/>
          <w:lang w:val="es-MX"/>
        </w:rPr>
      </w:pPr>
    </w:p>
    <w:p w:rsidR="003D11E7" w:rsidRDefault="003D11E7" w:rsidP="00C62874">
      <w:pPr>
        <w:pStyle w:val="Prrafodelista"/>
        <w:spacing w:line="360" w:lineRule="auto"/>
        <w:ind w:left="0"/>
        <w:contextualSpacing/>
        <w:rPr>
          <w:rFonts w:ascii="Courier New" w:eastAsia="Arial Unicode MS" w:hAnsi="Courier New" w:cs="Courier New"/>
          <w:b/>
          <w:sz w:val="22"/>
          <w:szCs w:val="22"/>
          <w:lang w:val="es-MX"/>
        </w:rPr>
      </w:pPr>
      <w:r>
        <w:rPr>
          <w:rFonts w:ascii="Courier New" w:eastAsia="Arial Unicode MS" w:hAnsi="Courier New" w:cs="Courier New"/>
          <w:b/>
          <w:sz w:val="22"/>
          <w:szCs w:val="22"/>
          <w:lang w:val="es-MX"/>
        </w:rPr>
        <w:t>Aspectos r</w:t>
      </w:r>
      <w:r w:rsidR="00DB7BA2" w:rsidRPr="000F5C16">
        <w:rPr>
          <w:rFonts w:ascii="Courier New" w:eastAsia="Arial Unicode MS" w:hAnsi="Courier New" w:cs="Courier New"/>
          <w:b/>
          <w:sz w:val="22"/>
          <w:szCs w:val="22"/>
          <w:lang w:val="es-MX"/>
        </w:rPr>
        <w:t>elevantes</w:t>
      </w:r>
    </w:p>
    <w:p w:rsidR="00944223" w:rsidRDefault="00944223" w:rsidP="00C62874">
      <w:pPr>
        <w:pStyle w:val="Prrafodelista"/>
        <w:spacing w:line="360" w:lineRule="auto"/>
        <w:ind w:left="0"/>
        <w:contextualSpacing/>
        <w:rPr>
          <w:rFonts w:ascii="Courier New" w:eastAsia="Arial Unicode MS" w:hAnsi="Courier New" w:cs="Courier New"/>
          <w:b/>
          <w:sz w:val="22"/>
          <w:szCs w:val="22"/>
          <w:lang w:val="es-MX"/>
        </w:rPr>
      </w:pPr>
    </w:p>
    <w:p w:rsidR="00DB7BA2" w:rsidRPr="000F5C16" w:rsidRDefault="00DB7BA2" w:rsidP="00C62874">
      <w:pPr>
        <w:pStyle w:val="Prrafodelista"/>
        <w:spacing w:line="360" w:lineRule="auto"/>
        <w:ind w:left="0"/>
        <w:contextualSpacing/>
        <w:rPr>
          <w:rFonts w:ascii="Courier New" w:eastAsia="Arial Unicode MS" w:hAnsi="Courier New" w:cs="Courier New"/>
          <w:b/>
          <w:sz w:val="22"/>
          <w:szCs w:val="22"/>
          <w:lang w:val="es-MX"/>
        </w:rPr>
      </w:pPr>
      <w:r w:rsidRPr="000F5C16">
        <w:rPr>
          <w:rFonts w:ascii="Courier New" w:eastAsia="Arial Unicode MS" w:hAnsi="Courier New" w:cs="Courier New"/>
          <w:b/>
          <w:sz w:val="22"/>
          <w:szCs w:val="22"/>
          <w:lang w:val="es-MX"/>
        </w:rPr>
        <w:t>Reforma a la Ley de Judesur</w:t>
      </w:r>
    </w:p>
    <w:p w:rsidR="00DB7BA2" w:rsidRPr="000F5C16" w:rsidRDefault="00DB7BA2" w:rsidP="00DB7BA2">
      <w:pPr>
        <w:spacing w:line="360" w:lineRule="auto"/>
        <w:jc w:val="both"/>
        <w:rPr>
          <w:rFonts w:ascii="Courier New" w:eastAsia="Arial Unicode MS" w:hAnsi="Courier New" w:cs="Courier New"/>
          <w:sz w:val="22"/>
          <w:szCs w:val="22"/>
          <w:lang w:val="es-MX"/>
        </w:rPr>
      </w:pPr>
      <w:r w:rsidRPr="000F5C16">
        <w:rPr>
          <w:rFonts w:ascii="Courier New" w:eastAsia="Arial Unicode MS" w:hAnsi="Courier New" w:cs="Courier New"/>
          <w:sz w:val="22"/>
          <w:szCs w:val="22"/>
          <w:lang w:val="es-MX"/>
        </w:rPr>
        <w:t xml:space="preserve">Con la derogación de la ley 7730 y la entrada en vigencia de la </w:t>
      </w:r>
      <w:r w:rsidR="003D11E7">
        <w:rPr>
          <w:rFonts w:ascii="Courier New" w:eastAsia="Arial Unicode MS" w:hAnsi="Courier New" w:cs="Courier New"/>
          <w:sz w:val="22"/>
          <w:szCs w:val="22"/>
          <w:lang w:val="es-MX"/>
        </w:rPr>
        <w:t>L</w:t>
      </w:r>
      <w:r w:rsidRPr="000F5C16">
        <w:rPr>
          <w:rFonts w:ascii="Courier New" w:eastAsia="Arial Unicode MS" w:hAnsi="Courier New" w:cs="Courier New"/>
          <w:sz w:val="22"/>
          <w:szCs w:val="22"/>
          <w:lang w:val="es-MX"/>
        </w:rPr>
        <w:t>ey 9356  a partir del 13 de junio del 2016, se establece una nueva modalidad de los componentes de los ingresos y la distribución de</w:t>
      </w:r>
      <w:r w:rsidR="00C62874" w:rsidRPr="000F5C16">
        <w:rPr>
          <w:rFonts w:ascii="Courier New" w:eastAsia="Arial Unicode MS" w:hAnsi="Courier New" w:cs="Courier New"/>
          <w:sz w:val="22"/>
          <w:szCs w:val="22"/>
          <w:lang w:val="es-MX"/>
        </w:rPr>
        <w:t xml:space="preserve"> </w:t>
      </w:r>
      <w:r w:rsidRPr="000F5C16">
        <w:rPr>
          <w:rFonts w:ascii="Courier New" w:eastAsia="Arial Unicode MS" w:hAnsi="Courier New" w:cs="Courier New"/>
          <w:sz w:val="22"/>
          <w:szCs w:val="22"/>
          <w:lang w:val="es-MX"/>
        </w:rPr>
        <w:t>los recursos para la Junta de Desarrollo Regional de la Zona Sur, según se expone a continuación:</w:t>
      </w:r>
    </w:p>
    <w:p w:rsidR="003D11E7" w:rsidRDefault="003D11E7" w:rsidP="00DB7BA2">
      <w:pPr>
        <w:autoSpaceDE w:val="0"/>
        <w:autoSpaceDN w:val="0"/>
        <w:adjustRightInd w:val="0"/>
        <w:spacing w:line="360" w:lineRule="auto"/>
        <w:jc w:val="both"/>
        <w:rPr>
          <w:rFonts w:ascii="Courier New" w:eastAsia="Arial Unicode MS" w:hAnsi="Courier New" w:cs="Courier New"/>
          <w:sz w:val="22"/>
          <w:szCs w:val="22"/>
          <w:lang w:val="es-MX"/>
        </w:rPr>
      </w:pPr>
    </w:p>
    <w:p w:rsidR="00DB7BA2" w:rsidRPr="000F5C16" w:rsidRDefault="00DB7BA2" w:rsidP="00DB7BA2">
      <w:pPr>
        <w:autoSpaceDE w:val="0"/>
        <w:autoSpaceDN w:val="0"/>
        <w:adjustRightInd w:val="0"/>
        <w:spacing w:line="360" w:lineRule="auto"/>
        <w:jc w:val="both"/>
        <w:rPr>
          <w:rFonts w:ascii="Courier New" w:eastAsia="Arial Unicode MS" w:hAnsi="Courier New" w:cs="Courier New"/>
          <w:sz w:val="22"/>
          <w:szCs w:val="22"/>
          <w:lang w:val="es-MX"/>
        </w:rPr>
      </w:pPr>
      <w:r w:rsidRPr="000F5C16">
        <w:rPr>
          <w:rFonts w:ascii="Courier New" w:eastAsia="Arial Unicode MS" w:hAnsi="Courier New" w:cs="Courier New"/>
          <w:sz w:val="22"/>
          <w:szCs w:val="22"/>
          <w:lang w:val="es-MX"/>
        </w:rPr>
        <w:t>ARTÍCULO 3.- La Junta de Desarrollo Regional de la Zona Sur (JUDESUR) contará con los siguientes recursos económicos:</w:t>
      </w:r>
    </w:p>
    <w:p w:rsidR="00DB7BA2" w:rsidRPr="000F5C16" w:rsidRDefault="00DB7BA2" w:rsidP="00DB7BA2">
      <w:pPr>
        <w:autoSpaceDE w:val="0"/>
        <w:autoSpaceDN w:val="0"/>
        <w:adjustRightInd w:val="0"/>
        <w:spacing w:line="360" w:lineRule="auto"/>
        <w:jc w:val="both"/>
        <w:rPr>
          <w:rFonts w:ascii="Courier New" w:eastAsia="Arial Unicode MS" w:hAnsi="Courier New" w:cs="Courier New"/>
          <w:sz w:val="22"/>
          <w:szCs w:val="22"/>
          <w:lang w:val="es-MX"/>
        </w:rPr>
      </w:pPr>
      <w:r w:rsidRPr="000F5C16">
        <w:rPr>
          <w:rFonts w:ascii="Courier New" w:eastAsia="Arial Unicode MS" w:hAnsi="Courier New" w:cs="Courier New"/>
          <w:sz w:val="22"/>
          <w:szCs w:val="22"/>
          <w:lang w:val="es-MX"/>
        </w:rPr>
        <w:t>a) El impuesto establecido en el artículo 40 de la presente ley, el cual será recaudado por medio del Banco Central de Costa Rica o sus cajas auxiliares, al tramitarse la póliza de desalmacenaje en la aduana en cuanto a las importaciones, y con respecto a los productos de fabricación nacional, al confeccionar el fabricante la factura. Este impuesto será girado directamente a favor de JUDESUR, una vez deducidas las sumas que le corresponden por comisión bancaria.</w:t>
      </w:r>
    </w:p>
    <w:p w:rsidR="00DB7BA2" w:rsidRPr="000F5C16" w:rsidRDefault="00DB7BA2" w:rsidP="00DB7BA2">
      <w:pPr>
        <w:autoSpaceDE w:val="0"/>
        <w:autoSpaceDN w:val="0"/>
        <w:adjustRightInd w:val="0"/>
        <w:spacing w:line="360" w:lineRule="auto"/>
        <w:jc w:val="both"/>
        <w:rPr>
          <w:rFonts w:ascii="Courier New" w:eastAsia="Arial Unicode MS" w:hAnsi="Courier New" w:cs="Courier New"/>
          <w:sz w:val="22"/>
          <w:szCs w:val="22"/>
          <w:lang w:val="es-MX"/>
        </w:rPr>
      </w:pPr>
      <w:r w:rsidRPr="000F5C16">
        <w:rPr>
          <w:rFonts w:ascii="Courier New" w:eastAsia="Arial Unicode MS" w:hAnsi="Courier New" w:cs="Courier New"/>
          <w:sz w:val="22"/>
          <w:szCs w:val="22"/>
          <w:lang w:val="es-MX"/>
        </w:rPr>
        <w:lastRenderedPageBreak/>
        <w:t>El Ministerio de Hacienda ejercerá las atribuciones de fiscalización y verificación, tanto en materia tributaria como aduanera, sobre el ingreso, la permanencia y el destino de las mercancías del Depósito. Para los efectos citados, JUDESUR queda autorizada para celebrar convenios con el Ministerio de Hacienda, a fin de coordinar y facilitar las funciones tributarias y aduaneras, y determinar las sumas anuales que transferirá para cubrir el costo de las tareas a cargo del citado Ministerio, dentro del Depósito Libre Comercial de Golfito.</w:t>
      </w:r>
    </w:p>
    <w:p w:rsidR="00DB7BA2" w:rsidRPr="000F5C16" w:rsidRDefault="00DB7BA2" w:rsidP="00DB7BA2">
      <w:pPr>
        <w:autoSpaceDE w:val="0"/>
        <w:autoSpaceDN w:val="0"/>
        <w:adjustRightInd w:val="0"/>
        <w:spacing w:line="360" w:lineRule="auto"/>
        <w:jc w:val="both"/>
        <w:rPr>
          <w:rFonts w:ascii="Courier New" w:eastAsia="Arial Unicode MS" w:hAnsi="Courier New" w:cs="Courier New"/>
          <w:sz w:val="22"/>
          <w:szCs w:val="22"/>
          <w:lang w:val="es-MX"/>
        </w:rPr>
      </w:pPr>
      <w:r w:rsidRPr="000F5C16">
        <w:rPr>
          <w:rFonts w:ascii="Courier New" w:eastAsia="Arial Unicode MS" w:hAnsi="Courier New" w:cs="Courier New"/>
          <w:sz w:val="22"/>
          <w:szCs w:val="22"/>
          <w:lang w:val="es-MX"/>
        </w:rPr>
        <w:t>b) Los provenientes de alquileres de locales, erogaciones de concesionarios, otros alquileres varios, los productos remanentes de los locales y cualquier otro ingreso proveniente del Depósito Libre Comercial de Golfito, distinto al impuesto establecido en el inciso anterior.</w:t>
      </w:r>
    </w:p>
    <w:p w:rsidR="00DB7BA2" w:rsidRPr="000F5C16" w:rsidRDefault="00DB7BA2" w:rsidP="00DB7BA2">
      <w:pPr>
        <w:autoSpaceDE w:val="0"/>
        <w:autoSpaceDN w:val="0"/>
        <w:adjustRightInd w:val="0"/>
        <w:spacing w:line="360" w:lineRule="auto"/>
        <w:jc w:val="both"/>
        <w:rPr>
          <w:rFonts w:ascii="Courier New" w:eastAsia="Arial Unicode MS" w:hAnsi="Courier New" w:cs="Courier New"/>
          <w:sz w:val="22"/>
          <w:szCs w:val="22"/>
          <w:lang w:val="es-MX"/>
        </w:rPr>
      </w:pPr>
      <w:r w:rsidRPr="000F5C16">
        <w:rPr>
          <w:rFonts w:ascii="Courier New" w:eastAsia="Arial Unicode MS" w:hAnsi="Courier New" w:cs="Courier New"/>
          <w:sz w:val="22"/>
          <w:szCs w:val="22"/>
          <w:lang w:val="es-MX"/>
        </w:rPr>
        <w:t>ARTÍCULO 59.- Los ingresos netos contemplados en el artículo 3 de esta ley se distribuirán de la siguiente manera:</w:t>
      </w:r>
    </w:p>
    <w:p w:rsidR="00DB7BA2" w:rsidRPr="000F5C16" w:rsidRDefault="00DB7BA2" w:rsidP="00DB7BA2">
      <w:pPr>
        <w:autoSpaceDE w:val="0"/>
        <w:autoSpaceDN w:val="0"/>
        <w:adjustRightInd w:val="0"/>
        <w:spacing w:line="360" w:lineRule="auto"/>
        <w:jc w:val="both"/>
        <w:rPr>
          <w:rFonts w:ascii="Courier New" w:eastAsia="Arial Unicode MS" w:hAnsi="Courier New" w:cs="Courier New"/>
          <w:sz w:val="22"/>
          <w:szCs w:val="22"/>
          <w:lang w:val="es-MX"/>
        </w:rPr>
      </w:pPr>
      <w:r w:rsidRPr="000F5C16">
        <w:rPr>
          <w:rFonts w:ascii="Courier New" w:eastAsia="Arial Unicode MS" w:hAnsi="Courier New" w:cs="Courier New"/>
          <w:sz w:val="22"/>
          <w:szCs w:val="22"/>
          <w:lang w:val="es-MX"/>
        </w:rPr>
        <w:t>a) Hasta un quince por ciento (15%) de dichos ingresos netos, luego de deducir las comisiones bancarias y el pago del convenio con el Ministerio de Hacienda, se destinarán a gastos de administración, operación, funcionamiento, construcción y mantenimiento de la Junta de Desarrollo Regional de la Zona Sur (JUDESUR).</w:t>
      </w:r>
    </w:p>
    <w:p w:rsidR="00DB7BA2" w:rsidRPr="000F5C16" w:rsidRDefault="00DB7BA2" w:rsidP="00DB7BA2">
      <w:pPr>
        <w:autoSpaceDE w:val="0"/>
        <w:autoSpaceDN w:val="0"/>
        <w:adjustRightInd w:val="0"/>
        <w:spacing w:line="360" w:lineRule="auto"/>
        <w:jc w:val="both"/>
        <w:rPr>
          <w:rFonts w:ascii="Courier New" w:eastAsia="Arial Unicode MS" w:hAnsi="Courier New" w:cs="Courier New"/>
          <w:sz w:val="22"/>
          <w:szCs w:val="22"/>
          <w:lang w:val="es-MX"/>
        </w:rPr>
      </w:pPr>
      <w:r w:rsidRPr="000F5C16">
        <w:rPr>
          <w:rFonts w:ascii="Courier New" w:eastAsia="Arial Unicode MS" w:hAnsi="Courier New" w:cs="Courier New"/>
          <w:sz w:val="22"/>
          <w:szCs w:val="22"/>
          <w:lang w:val="es-MX"/>
        </w:rPr>
        <w:t>b) Hasta un diez por ciento (10%) para la publicidad y el mercadeo, el equipamiento y el financiamiento de nuevos proyectos de infraestructura en las instalaciones del Depósito Libre Comercial de Golfito.</w:t>
      </w:r>
    </w:p>
    <w:p w:rsidR="00DB7BA2" w:rsidRPr="000F5C16" w:rsidRDefault="00DB7BA2" w:rsidP="00DB7BA2">
      <w:pPr>
        <w:autoSpaceDE w:val="0"/>
        <w:autoSpaceDN w:val="0"/>
        <w:adjustRightInd w:val="0"/>
        <w:spacing w:line="360" w:lineRule="auto"/>
        <w:jc w:val="both"/>
        <w:rPr>
          <w:rFonts w:ascii="Courier New" w:eastAsia="Arial Unicode MS" w:hAnsi="Courier New" w:cs="Courier New"/>
          <w:sz w:val="22"/>
          <w:szCs w:val="22"/>
          <w:lang w:val="es-MX"/>
        </w:rPr>
      </w:pPr>
      <w:r w:rsidRPr="000F5C16">
        <w:rPr>
          <w:rFonts w:ascii="Courier New" w:eastAsia="Arial Unicode MS" w:hAnsi="Courier New" w:cs="Courier New"/>
          <w:sz w:val="22"/>
          <w:szCs w:val="22"/>
          <w:lang w:val="es-MX"/>
        </w:rPr>
        <w:t>c) Un diez por ciento (10%) para el establecimiento de un programa de becas para educación secundaria, técnica, superior u otras autorizadas por ley, a favor de estudiantes de escasos recursos que sean residentes de los cantones de Buenos Aires, Golfito, Osa, Corredores y Coto Brus, o bien, que se trasladen temporalmente, por razones estrictamente de estudio, fuera de estos cantones ante la oportunidad de preparación académica calificada que no se brinde en ellos, situación que debe ser debidamente motivada.</w:t>
      </w:r>
    </w:p>
    <w:p w:rsidR="00DB7BA2" w:rsidRPr="000F5C16" w:rsidRDefault="00DB7BA2" w:rsidP="00DB7BA2">
      <w:pPr>
        <w:autoSpaceDE w:val="0"/>
        <w:autoSpaceDN w:val="0"/>
        <w:adjustRightInd w:val="0"/>
        <w:spacing w:line="360" w:lineRule="auto"/>
        <w:jc w:val="both"/>
        <w:rPr>
          <w:rFonts w:ascii="Courier New" w:eastAsia="Arial Unicode MS" w:hAnsi="Courier New" w:cs="Courier New"/>
          <w:sz w:val="22"/>
          <w:szCs w:val="22"/>
          <w:lang w:val="es-MX"/>
        </w:rPr>
      </w:pPr>
      <w:r w:rsidRPr="000F5C16">
        <w:rPr>
          <w:rFonts w:ascii="Courier New" w:eastAsia="Arial Unicode MS" w:hAnsi="Courier New" w:cs="Courier New"/>
          <w:sz w:val="22"/>
          <w:szCs w:val="22"/>
          <w:lang w:val="es-MX"/>
        </w:rPr>
        <w:lastRenderedPageBreak/>
        <w:t>El monto destinado por modalidad educativa deberá establecerse de conformidad con estudios técnicos que determinen la demanda existente para cada una de ellas. Las becas para educación superior serán reembolsables y el resto no reembolsables. JUDESUR velará por que la asignación de becas se distribuya entre los cantones de Golfito, Osa, Corredores, Coto Brus y Buenos Aires, en un porcentaje igual al veinte por ciento (20%) para cada uno de ellos.</w:t>
      </w:r>
    </w:p>
    <w:p w:rsidR="00DB7BA2" w:rsidRPr="000F5C16" w:rsidRDefault="00DB7BA2" w:rsidP="00DB7BA2">
      <w:pPr>
        <w:spacing w:line="360" w:lineRule="auto"/>
        <w:jc w:val="both"/>
        <w:rPr>
          <w:rFonts w:ascii="Courier New" w:eastAsia="Arial Unicode MS" w:hAnsi="Courier New" w:cs="Courier New"/>
          <w:sz w:val="22"/>
          <w:szCs w:val="22"/>
          <w:lang w:val="es-MX"/>
        </w:rPr>
      </w:pPr>
      <w:r w:rsidRPr="000F5C16">
        <w:rPr>
          <w:rFonts w:ascii="Courier New" w:eastAsia="Arial Unicode MS" w:hAnsi="Courier New" w:cs="Courier New"/>
          <w:sz w:val="22"/>
          <w:szCs w:val="22"/>
          <w:lang w:val="es-MX"/>
        </w:rPr>
        <w:t>d) El saldo resultante, después de las rebajas practicadas conforme a los incisos anteriores, la Junta Directiva de JUDESUR lo deberá invertir directamente para financiar proyectos productivos o de interés social, comunal, deportivo, ambiental o de salud, que coadyuven al desarrollo económico o social de la zona, de conformidad con los fines y objetivos de JUDESUR, distribuyéndose entre los cantones de Golfito, Osa, Corredores, Coto Brus y Buenos Aires en un porcentaje igual al veinte por ciento (20%) para cada uno ellos.</w:t>
      </w:r>
    </w:p>
    <w:p w:rsidR="00DB7BA2" w:rsidRPr="000F5C16" w:rsidRDefault="00DB7BA2" w:rsidP="00DB7BA2">
      <w:pPr>
        <w:pStyle w:val="Prrafodelista"/>
        <w:jc w:val="both"/>
        <w:rPr>
          <w:rFonts w:ascii="Courier New" w:eastAsia="Arial Unicode MS" w:hAnsi="Courier New" w:cs="Courier New"/>
          <w:sz w:val="22"/>
          <w:szCs w:val="22"/>
          <w:lang w:val="es-MX"/>
        </w:rPr>
      </w:pPr>
    </w:p>
    <w:p w:rsidR="00DB7BA2" w:rsidRPr="000F5C16" w:rsidRDefault="00CA5928" w:rsidP="00CA5928">
      <w:pPr>
        <w:pStyle w:val="Prrafodelista"/>
        <w:spacing w:line="360" w:lineRule="auto"/>
        <w:ind w:left="0"/>
        <w:contextualSpacing/>
        <w:jc w:val="both"/>
        <w:rPr>
          <w:rFonts w:ascii="Courier New" w:eastAsia="Arial Unicode MS" w:hAnsi="Courier New" w:cs="Courier New"/>
          <w:sz w:val="22"/>
          <w:szCs w:val="22"/>
          <w:lang w:val="es-MX"/>
        </w:rPr>
      </w:pPr>
      <w:r w:rsidRPr="000F5C16">
        <w:rPr>
          <w:rFonts w:ascii="Courier New" w:eastAsia="Arial Unicode MS" w:hAnsi="Courier New" w:cs="Courier New"/>
          <w:sz w:val="22"/>
          <w:szCs w:val="22"/>
          <w:lang w:val="es-MX"/>
        </w:rPr>
        <w:t>Lo anterior vino a significar que la institucón entró en una etapa de transición tanto financiero, estructural y  operativo a partir de la publicación de esta reforma. En el último semestre la institucion de igual manera sufre un cambio de Junta Directiva, ya que en virtud de la Intervención que el Gobierno había decretado en Octubre 2014, llegaría a su fin a partir de Setiembre del 2016; esto a su vez se articula con la entrada en vigencia de la nueva ley, representa para Judesur elementos importantes que marcan la gestión operacional y financiera institucional. Lo cual se ve evidenciado en los resultados presupuestarios que se presentan en este documento.</w:t>
      </w:r>
    </w:p>
    <w:p w:rsidR="00DB7BA2" w:rsidRDefault="00DB7BA2" w:rsidP="00CA5928">
      <w:pPr>
        <w:pStyle w:val="Prrafodelista"/>
        <w:spacing w:line="360" w:lineRule="auto"/>
        <w:ind w:left="0"/>
        <w:contextualSpacing/>
        <w:jc w:val="both"/>
        <w:rPr>
          <w:rFonts w:ascii="Courier New" w:eastAsia="Arial Unicode MS" w:hAnsi="Courier New" w:cs="Courier New"/>
          <w:sz w:val="22"/>
          <w:szCs w:val="22"/>
          <w:lang w:val="es-MX"/>
        </w:rPr>
      </w:pPr>
    </w:p>
    <w:p w:rsidR="009439B9" w:rsidRDefault="009439B9" w:rsidP="00CA5928">
      <w:pPr>
        <w:pStyle w:val="Prrafodelista"/>
        <w:spacing w:line="360" w:lineRule="auto"/>
        <w:ind w:left="0"/>
        <w:contextualSpacing/>
        <w:jc w:val="both"/>
        <w:rPr>
          <w:rFonts w:ascii="Courier New" w:eastAsia="Arial Unicode MS" w:hAnsi="Courier New" w:cs="Courier New"/>
          <w:sz w:val="22"/>
          <w:szCs w:val="22"/>
          <w:lang w:val="es-MX"/>
        </w:rPr>
      </w:pPr>
    </w:p>
    <w:p w:rsidR="009439B9" w:rsidRDefault="009439B9" w:rsidP="00CA5928">
      <w:pPr>
        <w:pStyle w:val="Prrafodelista"/>
        <w:spacing w:line="360" w:lineRule="auto"/>
        <w:ind w:left="0"/>
        <w:contextualSpacing/>
        <w:jc w:val="both"/>
        <w:rPr>
          <w:rFonts w:ascii="Courier New" w:eastAsia="Arial Unicode MS" w:hAnsi="Courier New" w:cs="Courier New"/>
          <w:sz w:val="22"/>
          <w:szCs w:val="22"/>
          <w:lang w:val="es-MX"/>
        </w:rPr>
      </w:pPr>
    </w:p>
    <w:p w:rsidR="009439B9" w:rsidRDefault="009439B9" w:rsidP="00CA5928">
      <w:pPr>
        <w:pStyle w:val="Prrafodelista"/>
        <w:spacing w:line="360" w:lineRule="auto"/>
        <w:ind w:left="0"/>
        <w:contextualSpacing/>
        <w:jc w:val="both"/>
        <w:rPr>
          <w:rFonts w:ascii="Courier New" w:eastAsia="Arial Unicode MS" w:hAnsi="Courier New" w:cs="Courier New"/>
          <w:sz w:val="22"/>
          <w:szCs w:val="22"/>
          <w:lang w:val="es-MX"/>
        </w:rPr>
      </w:pPr>
    </w:p>
    <w:p w:rsidR="00944223" w:rsidRPr="000F5C16" w:rsidRDefault="00944223" w:rsidP="00CA5928">
      <w:pPr>
        <w:pStyle w:val="Prrafodelista"/>
        <w:spacing w:line="360" w:lineRule="auto"/>
        <w:ind w:left="0"/>
        <w:contextualSpacing/>
        <w:jc w:val="both"/>
        <w:rPr>
          <w:rFonts w:ascii="Courier New" w:eastAsia="Arial Unicode MS" w:hAnsi="Courier New" w:cs="Courier New"/>
          <w:sz w:val="22"/>
          <w:szCs w:val="22"/>
          <w:lang w:val="es-MX"/>
        </w:rPr>
      </w:pPr>
    </w:p>
    <w:p w:rsidR="000E483F" w:rsidRPr="000F5C16" w:rsidRDefault="000E483F" w:rsidP="000E483F">
      <w:pPr>
        <w:pStyle w:val="Prrafodelista"/>
        <w:spacing w:line="360" w:lineRule="auto"/>
        <w:contextualSpacing/>
        <w:jc w:val="both"/>
        <w:rPr>
          <w:rFonts w:ascii="Courier New" w:eastAsia="Arial Unicode MS" w:hAnsi="Courier New" w:cs="Courier New"/>
          <w:sz w:val="22"/>
          <w:szCs w:val="22"/>
          <w:lang w:val="es-MX"/>
        </w:rPr>
      </w:pPr>
    </w:p>
    <w:p w:rsidR="00C14A7F" w:rsidRPr="000F5C16" w:rsidRDefault="002C5C53" w:rsidP="00C14A7F">
      <w:pPr>
        <w:jc w:val="both"/>
        <w:rPr>
          <w:rFonts w:ascii="Courier New" w:eastAsia="Arial Unicode MS" w:hAnsi="Courier New" w:cs="Courier New"/>
          <w:b/>
          <w:sz w:val="22"/>
          <w:szCs w:val="22"/>
          <w:lang w:val="es-MX"/>
        </w:rPr>
      </w:pPr>
      <w:r w:rsidRPr="000F5C16">
        <w:rPr>
          <w:rFonts w:ascii="Courier New" w:eastAsia="Arial Unicode MS" w:hAnsi="Courier New" w:cs="Courier New"/>
          <w:b/>
          <w:sz w:val="22"/>
          <w:szCs w:val="22"/>
          <w:lang w:val="es-MX"/>
        </w:rPr>
        <w:lastRenderedPageBreak/>
        <w:t>Aspectos G</w:t>
      </w:r>
      <w:r w:rsidR="00C14A7F" w:rsidRPr="000F5C16">
        <w:rPr>
          <w:rFonts w:ascii="Courier New" w:eastAsia="Arial Unicode MS" w:hAnsi="Courier New" w:cs="Courier New"/>
          <w:b/>
          <w:sz w:val="22"/>
          <w:szCs w:val="22"/>
          <w:lang w:val="es-MX"/>
        </w:rPr>
        <w:t xml:space="preserve">enerales </w:t>
      </w:r>
    </w:p>
    <w:p w:rsidR="002C5C53" w:rsidRPr="000F5C16" w:rsidRDefault="002C5C53" w:rsidP="002C5C53">
      <w:pPr>
        <w:autoSpaceDE w:val="0"/>
        <w:autoSpaceDN w:val="0"/>
        <w:adjustRightInd w:val="0"/>
        <w:spacing w:line="360" w:lineRule="auto"/>
        <w:rPr>
          <w:rFonts w:ascii="Courier New" w:hAnsi="Courier New" w:cs="Courier New"/>
          <w:sz w:val="22"/>
          <w:szCs w:val="22"/>
          <w:lang w:val="es-CR" w:eastAsia="es-CR"/>
        </w:rPr>
      </w:pPr>
    </w:p>
    <w:p w:rsidR="00C14A7F" w:rsidRPr="000F5C16" w:rsidRDefault="002C5C53" w:rsidP="00AA32EC">
      <w:pPr>
        <w:autoSpaceDE w:val="0"/>
        <w:autoSpaceDN w:val="0"/>
        <w:adjustRightInd w:val="0"/>
        <w:spacing w:line="360" w:lineRule="auto"/>
        <w:jc w:val="both"/>
        <w:rPr>
          <w:rFonts w:ascii="Courier New" w:eastAsia="Arial Unicode MS" w:hAnsi="Courier New" w:cs="Courier New"/>
          <w:b/>
          <w:sz w:val="22"/>
          <w:szCs w:val="22"/>
          <w:lang w:val="es-MX"/>
        </w:rPr>
      </w:pPr>
      <w:r w:rsidRPr="000F5C16">
        <w:rPr>
          <w:rFonts w:ascii="Courier New" w:hAnsi="Courier New" w:cs="Courier New"/>
          <w:sz w:val="22"/>
          <w:szCs w:val="22"/>
          <w:lang w:val="es-CR" w:eastAsia="es-CR"/>
        </w:rPr>
        <w:t xml:space="preserve">El presente documento constituye el </w:t>
      </w:r>
      <w:r w:rsidR="00A94A95" w:rsidRPr="000F5C16">
        <w:rPr>
          <w:rFonts w:ascii="Courier New" w:hAnsi="Courier New" w:cs="Courier New"/>
          <w:sz w:val="22"/>
          <w:szCs w:val="22"/>
          <w:lang w:val="es-CR" w:eastAsia="es-CR"/>
        </w:rPr>
        <w:t>último</w:t>
      </w:r>
      <w:r w:rsidR="00ED65C2" w:rsidRPr="000F5C16">
        <w:rPr>
          <w:rFonts w:ascii="Courier New" w:hAnsi="Courier New" w:cs="Courier New"/>
          <w:sz w:val="22"/>
          <w:szCs w:val="22"/>
          <w:lang w:val="es-CR" w:eastAsia="es-CR"/>
        </w:rPr>
        <w:t xml:space="preserve"> </w:t>
      </w:r>
      <w:r w:rsidRPr="000F5C16">
        <w:rPr>
          <w:rFonts w:ascii="Courier New" w:hAnsi="Courier New" w:cs="Courier New"/>
          <w:sz w:val="22"/>
          <w:szCs w:val="22"/>
          <w:lang w:val="es-CR" w:eastAsia="es-CR"/>
        </w:rPr>
        <w:t>informe presupuestario del año, el cual fue elaborado de</w:t>
      </w:r>
      <w:r w:rsidR="00AA32EC" w:rsidRPr="000F5C16">
        <w:rPr>
          <w:rFonts w:ascii="Courier New" w:hAnsi="Courier New" w:cs="Courier New"/>
          <w:sz w:val="22"/>
          <w:szCs w:val="22"/>
          <w:lang w:val="es-CR" w:eastAsia="es-CR"/>
        </w:rPr>
        <w:t xml:space="preserve"> </w:t>
      </w:r>
      <w:r w:rsidRPr="000F5C16">
        <w:rPr>
          <w:rFonts w:ascii="Courier New" w:hAnsi="Courier New" w:cs="Courier New"/>
          <w:sz w:val="22"/>
          <w:szCs w:val="22"/>
          <w:lang w:val="es-CR" w:eastAsia="es-CR"/>
        </w:rPr>
        <w:t>conformidad con las directrices, lineamientos y disposiciones que regulan la materia presupuestaria</w:t>
      </w:r>
      <w:r w:rsidR="00AA32EC" w:rsidRPr="000F5C16">
        <w:rPr>
          <w:rFonts w:ascii="Courier New" w:hAnsi="Courier New" w:cs="Courier New"/>
          <w:sz w:val="22"/>
          <w:szCs w:val="22"/>
          <w:lang w:val="es-CR" w:eastAsia="es-CR"/>
        </w:rPr>
        <w:t xml:space="preserve"> </w:t>
      </w:r>
      <w:r w:rsidRPr="000F5C16">
        <w:rPr>
          <w:rFonts w:ascii="Courier New" w:hAnsi="Courier New" w:cs="Courier New"/>
          <w:sz w:val="22"/>
          <w:szCs w:val="22"/>
          <w:lang w:val="es-CR" w:eastAsia="es-CR"/>
        </w:rPr>
        <w:t>en el sector público.</w:t>
      </w:r>
    </w:p>
    <w:p w:rsidR="002C5C53" w:rsidRPr="000F5C16" w:rsidRDefault="002C5C53" w:rsidP="00AA32EC">
      <w:pPr>
        <w:jc w:val="both"/>
        <w:rPr>
          <w:rFonts w:ascii="Courier New" w:eastAsia="Arial Unicode MS" w:hAnsi="Courier New" w:cs="Courier New"/>
          <w:b/>
          <w:sz w:val="22"/>
          <w:szCs w:val="22"/>
          <w:lang w:val="es-MX"/>
        </w:rPr>
      </w:pPr>
    </w:p>
    <w:p w:rsidR="005211FB" w:rsidRPr="000F5C16" w:rsidRDefault="00C14A7F" w:rsidP="00AA32EC">
      <w:pPr>
        <w:spacing w:line="360" w:lineRule="auto"/>
        <w:contextualSpacing/>
        <w:jc w:val="both"/>
        <w:rPr>
          <w:rFonts w:ascii="Courier New" w:eastAsia="Arial Unicode MS" w:hAnsi="Courier New" w:cs="Courier New"/>
          <w:sz w:val="22"/>
          <w:szCs w:val="22"/>
        </w:rPr>
      </w:pPr>
      <w:r w:rsidRPr="000F5C16">
        <w:rPr>
          <w:rFonts w:ascii="Courier New" w:eastAsia="Arial Unicode MS" w:hAnsi="Courier New" w:cs="Courier New"/>
          <w:sz w:val="22"/>
          <w:szCs w:val="22"/>
          <w:lang w:val="es-MX"/>
        </w:rPr>
        <w:t xml:space="preserve">El Presupuesto </w:t>
      </w:r>
      <w:r w:rsidR="00C93927" w:rsidRPr="000F5C16">
        <w:rPr>
          <w:rFonts w:ascii="Courier New" w:eastAsia="Arial Unicode MS" w:hAnsi="Courier New" w:cs="Courier New"/>
          <w:sz w:val="22"/>
          <w:szCs w:val="22"/>
          <w:lang w:val="es-MX"/>
        </w:rPr>
        <w:t xml:space="preserve">Ordinario </w:t>
      </w:r>
      <w:r w:rsidRPr="000F5C16">
        <w:rPr>
          <w:rFonts w:ascii="Courier New" w:eastAsia="Arial Unicode MS" w:hAnsi="Courier New" w:cs="Courier New"/>
          <w:sz w:val="22"/>
          <w:szCs w:val="22"/>
          <w:lang w:val="es-MX"/>
        </w:rPr>
        <w:t>de egresos del año 201</w:t>
      </w:r>
      <w:r w:rsidR="00ED65C2" w:rsidRPr="000F5C16">
        <w:rPr>
          <w:rFonts w:ascii="Courier New" w:eastAsia="Arial Unicode MS" w:hAnsi="Courier New" w:cs="Courier New"/>
          <w:sz w:val="22"/>
          <w:szCs w:val="22"/>
          <w:lang w:val="es-MX"/>
        </w:rPr>
        <w:t>6</w:t>
      </w:r>
      <w:r w:rsidRPr="000F5C16">
        <w:rPr>
          <w:rFonts w:ascii="Courier New" w:eastAsia="Arial Unicode MS" w:hAnsi="Courier New" w:cs="Courier New"/>
          <w:sz w:val="22"/>
          <w:szCs w:val="22"/>
          <w:lang w:val="es-MX"/>
        </w:rPr>
        <w:t xml:space="preserve"> fue aprobado por un monto de</w:t>
      </w:r>
      <w:r w:rsidR="00903BD7" w:rsidRPr="000F5C16">
        <w:rPr>
          <w:rFonts w:ascii="Courier New" w:eastAsia="Arial Unicode MS" w:hAnsi="Courier New" w:cs="Courier New"/>
          <w:sz w:val="22"/>
          <w:szCs w:val="22"/>
          <w:lang w:val="es-MX"/>
        </w:rPr>
        <w:t xml:space="preserve"> </w:t>
      </w:r>
      <w:r w:rsidRPr="000F5C16">
        <w:rPr>
          <w:rFonts w:ascii="Courier New" w:eastAsia="Arial Unicode MS" w:hAnsi="Courier New" w:cs="Courier New"/>
          <w:sz w:val="22"/>
          <w:szCs w:val="22"/>
          <w:lang w:val="es-MX"/>
        </w:rPr>
        <w:t>¢</w:t>
      </w:r>
      <w:r w:rsidRPr="000F5C16">
        <w:rPr>
          <w:rFonts w:ascii="Courier New" w:eastAsia="Arial Unicode MS" w:hAnsi="Courier New" w:cs="Courier New"/>
          <w:bCs/>
          <w:sz w:val="22"/>
          <w:szCs w:val="22"/>
        </w:rPr>
        <w:t xml:space="preserve"> </w:t>
      </w:r>
      <w:r w:rsidR="00ED65C2" w:rsidRPr="000F5C16">
        <w:rPr>
          <w:rFonts w:ascii="Courier New" w:eastAsia="Arial Unicode MS" w:hAnsi="Courier New" w:cs="Courier New"/>
          <w:bCs/>
          <w:sz w:val="22"/>
          <w:szCs w:val="22"/>
        </w:rPr>
        <w:t>7.769.864.217,30</w:t>
      </w:r>
      <w:r w:rsidRPr="000F5C16">
        <w:rPr>
          <w:rFonts w:ascii="Courier New" w:eastAsia="Arial Unicode MS" w:hAnsi="Courier New" w:cs="Courier New"/>
          <w:sz w:val="22"/>
          <w:szCs w:val="22"/>
          <w:lang w:val="es-MX"/>
        </w:rPr>
        <w:t xml:space="preserve">, mediante </w:t>
      </w:r>
      <w:r w:rsidR="00ED65C2" w:rsidRPr="000F5C16">
        <w:rPr>
          <w:rFonts w:ascii="Courier New" w:eastAsia="Arial Unicode MS" w:hAnsi="Courier New" w:cs="Courier New"/>
          <w:sz w:val="22"/>
          <w:szCs w:val="22"/>
          <w:lang w:val="es-MX"/>
        </w:rPr>
        <w:t>oficio N°18212 del 10 de diciembre 2015 de la Contraloría General de la República.</w:t>
      </w:r>
      <w:r w:rsidR="005211FB" w:rsidRPr="000F5C16">
        <w:rPr>
          <w:rFonts w:ascii="Courier New" w:eastAsia="Arial Unicode MS" w:hAnsi="Courier New" w:cs="Courier New"/>
          <w:sz w:val="22"/>
          <w:szCs w:val="22"/>
          <w:lang w:val="es-MX"/>
        </w:rPr>
        <w:t xml:space="preserve">  </w:t>
      </w:r>
      <w:r w:rsidR="005211FB" w:rsidRPr="000F5C16">
        <w:rPr>
          <w:rFonts w:ascii="Courier New" w:eastAsia="Arial Unicode MS" w:hAnsi="Courier New" w:cs="Courier New"/>
          <w:sz w:val="22"/>
          <w:szCs w:val="22"/>
        </w:rPr>
        <w:t>Además, se presentó el Presupuesto Extraordinario 01 2016, por un monto de  6.375.970.750,34, aprobado en oficio N°09461 del 15 de julio 2016.</w:t>
      </w:r>
    </w:p>
    <w:p w:rsidR="005211FB" w:rsidRPr="000F5C16" w:rsidRDefault="005211FB" w:rsidP="00AA32EC">
      <w:pPr>
        <w:spacing w:line="360" w:lineRule="auto"/>
        <w:contextualSpacing/>
        <w:jc w:val="both"/>
        <w:rPr>
          <w:rFonts w:ascii="Courier New" w:eastAsia="Arial Unicode MS" w:hAnsi="Courier New" w:cs="Courier New"/>
          <w:color w:val="FF0000"/>
          <w:sz w:val="22"/>
          <w:szCs w:val="22"/>
        </w:rPr>
      </w:pPr>
    </w:p>
    <w:p w:rsidR="00C14A7F" w:rsidRPr="000F5C16" w:rsidRDefault="00C14A7F" w:rsidP="00C14A7F">
      <w:pPr>
        <w:spacing w:line="360" w:lineRule="auto"/>
        <w:contextualSpacing/>
        <w:rPr>
          <w:rFonts w:ascii="Courier New" w:eastAsia="Arial Unicode MS" w:hAnsi="Courier New" w:cs="Courier New"/>
          <w:sz w:val="22"/>
          <w:szCs w:val="22"/>
          <w:lang w:val="es-MX"/>
        </w:rPr>
      </w:pPr>
      <w:r w:rsidRPr="000F5C16">
        <w:rPr>
          <w:rFonts w:ascii="Courier New" w:eastAsia="Arial Unicode MS" w:hAnsi="Courier New" w:cs="Courier New"/>
          <w:sz w:val="22"/>
          <w:szCs w:val="22"/>
          <w:lang w:val="es-MX"/>
        </w:rPr>
        <w:t xml:space="preserve">JUDESUR </w:t>
      </w:r>
      <w:r w:rsidR="00AA04B7" w:rsidRPr="000F5C16">
        <w:rPr>
          <w:rFonts w:ascii="Courier New" w:eastAsia="Arial Unicode MS" w:hAnsi="Courier New" w:cs="Courier New"/>
          <w:sz w:val="22"/>
          <w:szCs w:val="22"/>
          <w:lang w:val="es-MX"/>
        </w:rPr>
        <w:t>está</w:t>
      </w:r>
      <w:r w:rsidRPr="000F5C16">
        <w:rPr>
          <w:rFonts w:ascii="Courier New" w:eastAsia="Arial Unicode MS" w:hAnsi="Courier New" w:cs="Courier New"/>
          <w:sz w:val="22"/>
          <w:szCs w:val="22"/>
          <w:lang w:val="es-MX"/>
        </w:rPr>
        <w:t xml:space="preserve"> conformada por cuatro programas, a saber:</w:t>
      </w:r>
    </w:p>
    <w:p w:rsidR="00C14A7F" w:rsidRPr="000F5C16" w:rsidRDefault="00C14A7F" w:rsidP="00C14A7F">
      <w:pPr>
        <w:pStyle w:val="Prrafodelista"/>
        <w:numPr>
          <w:ilvl w:val="0"/>
          <w:numId w:val="13"/>
        </w:numPr>
        <w:contextualSpacing/>
        <w:jc w:val="both"/>
        <w:rPr>
          <w:rFonts w:ascii="Courier New" w:eastAsia="Arial Unicode MS" w:hAnsi="Courier New" w:cs="Courier New"/>
          <w:sz w:val="22"/>
          <w:szCs w:val="22"/>
          <w:lang w:val="es-MX"/>
        </w:rPr>
      </w:pPr>
      <w:r w:rsidRPr="000F5C16">
        <w:rPr>
          <w:rFonts w:ascii="Courier New" w:eastAsia="Arial Unicode MS" w:hAnsi="Courier New" w:cs="Courier New"/>
          <w:sz w:val="22"/>
          <w:szCs w:val="22"/>
          <w:lang w:val="es-MX"/>
        </w:rPr>
        <w:t>Programa de Administra</w:t>
      </w:r>
      <w:r w:rsidR="00A9505A" w:rsidRPr="000F5C16">
        <w:rPr>
          <w:rFonts w:ascii="Courier New" w:eastAsia="Arial Unicode MS" w:hAnsi="Courier New" w:cs="Courier New"/>
          <w:sz w:val="22"/>
          <w:szCs w:val="22"/>
          <w:lang w:val="es-MX"/>
        </w:rPr>
        <w:t>ción</w:t>
      </w:r>
    </w:p>
    <w:p w:rsidR="00C14A7F" w:rsidRPr="000F5C16" w:rsidRDefault="00C14A7F" w:rsidP="00C14A7F">
      <w:pPr>
        <w:pStyle w:val="Prrafodelista"/>
        <w:numPr>
          <w:ilvl w:val="0"/>
          <w:numId w:val="13"/>
        </w:numPr>
        <w:contextualSpacing/>
        <w:jc w:val="both"/>
        <w:rPr>
          <w:rFonts w:ascii="Courier New" w:eastAsia="Arial Unicode MS" w:hAnsi="Courier New" w:cs="Courier New"/>
          <w:sz w:val="22"/>
          <w:szCs w:val="22"/>
          <w:lang w:val="es-MX"/>
        </w:rPr>
      </w:pPr>
      <w:r w:rsidRPr="000F5C16">
        <w:rPr>
          <w:rFonts w:ascii="Courier New" w:eastAsia="Arial Unicode MS" w:hAnsi="Courier New" w:cs="Courier New"/>
          <w:sz w:val="22"/>
          <w:szCs w:val="22"/>
          <w:lang w:val="es-MX"/>
        </w:rPr>
        <w:t>Programa de Deposito</w:t>
      </w:r>
    </w:p>
    <w:p w:rsidR="00C14A7F" w:rsidRPr="000F5C16" w:rsidRDefault="00C14A7F" w:rsidP="00C14A7F">
      <w:pPr>
        <w:pStyle w:val="Prrafodelista"/>
        <w:numPr>
          <w:ilvl w:val="0"/>
          <w:numId w:val="13"/>
        </w:numPr>
        <w:contextualSpacing/>
        <w:jc w:val="both"/>
        <w:rPr>
          <w:rFonts w:ascii="Courier New" w:eastAsia="Arial Unicode MS" w:hAnsi="Courier New" w:cs="Courier New"/>
          <w:sz w:val="22"/>
          <w:szCs w:val="22"/>
          <w:lang w:val="es-MX"/>
        </w:rPr>
      </w:pPr>
      <w:r w:rsidRPr="000F5C16">
        <w:rPr>
          <w:rFonts w:ascii="Courier New" w:eastAsia="Arial Unicode MS" w:hAnsi="Courier New" w:cs="Courier New"/>
          <w:sz w:val="22"/>
          <w:szCs w:val="22"/>
          <w:lang w:val="es-MX"/>
        </w:rPr>
        <w:t>Programa de Desarrollo</w:t>
      </w:r>
    </w:p>
    <w:p w:rsidR="00C14A7F" w:rsidRPr="000F5C16" w:rsidRDefault="00C14A7F" w:rsidP="00C14A7F">
      <w:pPr>
        <w:pStyle w:val="Prrafodelista"/>
        <w:numPr>
          <w:ilvl w:val="0"/>
          <w:numId w:val="13"/>
        </w:numPr>
        <w:contextualSpacing/>
        <w:jc w:val="both"/>
        <w:rPr>
          <w:rFonts w:ascii="Courier New" w:eastAsia="Arial Unicode MS" w:hAnsi="Courier New" w:cs="Courier New"/>
          <w:sz w:val="22"/>
          <w:szCs w:val="22"/>
          <w:lang w:val="es-MX"/>
        </w:rPr>
      </w:pPr>
      <w:r w:rsidRPr="000F5C16">
        <w:rPr>
          <w:rFonts w:ascii="Courier New" w:eastAsia="Arial Unicode MS" w:hAnsi="Courier New" w:cs="Courier New"/>
          <w:sz w:val="22"/>
          <w:szCs w:val="22"/>
          <w:lang w:val="es-MX"/>
        </w:rPr>
        <w:t>Programa de Becas.</w:t>
      </w:r>
    </w:p>
    <w:p w:rsidR="00C14A7F" w:rsidRPr="000F5C16" w:rsidRDefault="00C14A7F" w:rsidP="00C14A7F">
      <w:pPr>
        <w:rPr>
          <w:rFonts w:ascii="Courier New" w:eastAsia="Arial Unicode MS" w:hAnsi="Courier New" w:cs="Courier New"/>
          <w:sz w:val="22"/>
          <w:szCs w:val="22"/>
          <w:lang w:val="es-MX"/>
        </w:rPr>
      </w:pPr>
    </w:p>
    <w:p w:rsidR="0011665E" w:rsidRPr="000F5C16" w:rsidRDefault="0011665E" w:rsidP="00C14A7F">
      <w:pPr>
        <w:rPr>
          <w:rFonts w:ascii="Courier New" w:eastAsia="Arial Unicode MS" w:hAnsi="Courier New" w:cs="Courier New"/>
          <w:sz w:val="22"/>
          <w:szCs w:val="22"/>
          <w:lang w:val="es-MX"/>
        </w:rPr>
      </w:pPr>
    </w:p>
    <w:p w:rsidR="00C14A7F" w:rsidRPr="000F5C16" w:rsidRDefault="00C14A7F" w:rsidP="00C14A7F">
      <w:pPr>
        <w:rPr>
          <w:rFonts w:ascii="Courier New" w:eastAsia="Arial Unicode MS" w:hAnsi="Courier New" w:cs="Courier New"/>
          <w:sz w:val="22"/>
          <w:szCs w:val="22"/>
          <w:lang w:val="es-MX"/>
        </w:rPr>
      </w:pPr>
      <w:r w:rsidRPr="000F5C16">
        <w:rPr>
          <w:rFonts w:ascii="Courier New" w:eastAsia="Arial Unicode MS" w:hAnsi="Courier New" w:cs="Courier New"/>
          <w:sz w:val="22"/>
          <w:szCs w:val="22"/>
          <w:lang w:val="es-MX"/>
        </w:rPr>
        <w:t>Su asignación presupuestaria para el periodo es la siguiente:</w:t>
      </w:r>
    </w:p>
    <w:p w:rsidR="00C93927" w:rsidRPr="000F5C16" w:rsidRDefault="00C93927" w:rsidP="00C14A7F">
      <w:pPr>
        <w:rPr>
          <w:rFonts w:ascii="Courier New" w:eastAsia="Arial Unicode MS" w:hAnsi="Courier New" w:cs="Courier New"/>
          <w:sz w:val="22"/>
          <w:szCs w:val="22"/>
          <w:lang w:val="es-MX"/>
        </w:rPr>
      </w:pPr>
    </w:p>
    <w:p w:rsidR="00C93927" w:rsidRPr="000F5C16" w:rsidRDefault="00C93927" w:rsidP="00C14A7F">
      <w:pPr>
        <w:rPr>
          <w:rFonts w:ascii="Courier New" w:eastAsia="Arial Unicode MS" w:hAnsi="Courier New" w:cs="Courier New"/>
          <w:sz w:val="22"/>
          <w:szCs w:val="22"/>
          <w:lang w:val="es-MX"/>
        </w:rPr>
      </w:pPr>
    </w:p>
    <w:tbl>
      <w:tblPr>
        <w:tblW w:w="8182" w:type="dxa"/>
        <w:jc w:val="center"/>
        <w:tblCellMar>
          <w:left w:w="70" w:type="dxa"/>
          <w:right w:w="70" w:type="dxa"/>
        </w:tblCellMar>
        <w:tblLook w:val="04A0" w:firstRow="1" w:lastRow="0" w:firstColumn="1" w:lastColumn="0" w:noHBand="0" w:noVBand="1"/>
      </w:tblPr>
      <w:tblGrid>
        <w:gridCol w:w="2790"/>
        <w:gridCol w:w="2674"/>
        <w:gridCol w:w="2718"/>
      </w:tblGrid>
      <w:tr w:rsidR="00C93927" w:rsidRPr="000F5C16" w:rsidTr="00ED65C2">
        <w:trPr>
          <w:trHeight w:val="801"/>
          <w:jc w:val="center"/>
        </w:trPr>
        <w:tc>
          <w:tcPr>
            <w:tcW w:w="2790" w:type="dxa"/>
            <w:tcBorders>
              <w:top w:val="single" w:sz="8" w:space="0" w:color="4BACC6"/>
              <w:left w:val="single" w:sz="8" w:space="0" w:color="4BACC6"/>
              <w:bottom w:val="single" w:sz="8" w:space="0" w:color="4BACC6"/>
              <w:right w:val="single" w:sz="8" w:space="0" w:color="4BACC6"/>
            </w:tcBorders>
            <w:shd w:val="clear" w:color="auto" w:fill="9CC2E5"/>
            <w:vAlign w:val="center"/>
            <w:hideMark/>
          </w:tcPr>
          <w:p w:rsidR="00C93927" w:rsidRPr="000F5C16" w:rsidRDefault="00C93927" w:rsidP="00B91287">
            <w:pPr>
              <w:jc w:val="center"/>
              <w:rPr>
                <w:rFonts w:ascii="Courier New" w:eastAsia="Arial Unicode MS" w:hAnsi="Courier New" w:cs="Courier New"/>
                <w:b/>
                <w:bCs/>
                <w:color w:val="000000"/>
                <w:sz w:val="22"/>
                <w:szCs w:val="22"/>
                <w:lang w:val="es-CR" w:eastAsia="es-CR"/>
              </w:rPr>
            </w:pPr>
            <w:r w:rsidRPr="000F5C16">
              <w:rPr>
                <w:rFonts w:ascii="Courier New" w:eastAsia="Arial Unicode MS" w:hAnsi="Courier New" w:cs="Courier New"/>
                <w:b/>
                <w:bCs/>
                <w:color w:val="000000"/>
                <w:sz w:val="22"/>
                <w:szCs w:val="22"/>
                <w:lang w:val="es-CR" w:eastAsia="es-CR"/>
              </w:rPr>
              <w:t>PROGRAMA</w:t>
            </w:r>
          </w:p>
        </w:tc>
        <w:tc>
          <w:tcPr>
            <w:tcW w:w="2674" w:type="dxa"/>
            <w:tcBorders>
              <w:top w:val="single" w:sz="8" w:space="0" w:color="4BACC6"/>
              <w:left w:val="nil"/>
              <w:bottom w:val="single" w:sz="8" w:space="0" w:color="4BACC6"/>
              <w:right w:val="single" w:sz="8" w:space="0" w:color="4BACC6"/>
            </w:tcBorders>
            <w:shd w:val="clear" w:color="auto" w:fill="9CC2E5"/>
            <w:vAlign w:val="center"/>
            <w:hideMark/>
          </w:tcPr>
          <w:p w:rsidR="00C93927" w:rsidRPr="000F5C16" w:rsidRDefault="00C93927" w:rsidP="00B91287">
            <w:pPr>
              <w:jc w:val="center"/>
              <w:rPr>
                <w:rFonts w:ascii="Courier New" w:eastAsia="Arial Unicode MS" w:hAnsi="Courier New" w:cs="Courier New"/>
                <w:b/>
                <w:bCs/>
                <w:color w:val="000000"/>
                <w:sz w:val="22"/>
                <w:szCs w:val="22"/>
                <w:lang w:val="es-CR" w:eastAsia="es-CR"/>
              </w:rPr>
            </w:pPr>
            <w:r w:rsidRPr="000F5C16">
              <w:rPr>
                <w:rFonts w:ascii="Courier New" w:eastAsia="Arial Unicode MS" w:hAnsi="Courier New" w:cs="Courier New"/>
                <w:b/>
                <w:bCs/>
                <w:color w:val="000000"/>
                <w:sz w:val="22"/>
                <w:szCs w:val="22"/>
                <w:lang w:val="es-CR" w:eastAsia="es-CR"/>
              </w:rPr>
              <w:t>MONTO PRESUPUESTARIO</w:t>
            </w:r>
          </w:p>
        </w:tc>
        <w:tc>
          <w:tcPr>
            <w:tcW w:w="2718" w:type="dxa"/>
            <w:tcBorders>
              <w:top w:val="single" w:sz="8" w:space="0" w:color="4BACC6"/>
              <w:left w:val="nil"/>
              <w:bottom w:val="single" w:sz="8" w:space="0" w:color="4BACC6"/>
              <w:right w:val="single" w:sz="8" w:space="0" w:color="4BACC6"/>
            </w:tcBorders>
            <w:shd w:val="clear" w:color="auto" w:fill="9CC2E5"/>
            <w:vAlign w:val="center"/>
            <w:hideMark/>
          </w:tcPr>
          <w:p w:rsidR="00C93927" w:rsidRPr="000F5C16" w:rsidRDefault="00C93927" w:rsidP="00B91287">
            <w:pPr>
              <w:jc w:val="center"/>
              <w:rPr>
                <w:rFonts w:ascii="Courier New" w:eastAsia="Arial Unicode MS" w:hAnsi="Courier New" w:cs="Courier New"/>
                <w:b/>
                <w:bCs/>
                <w:color w:val="000000"/>
                <w:sz w:val="22"/>
                <w:szCs w:val="22"/>
                <w:lang w:val="es-CR" w:eastAsia="es-CR"/>
              </w:rPr>
            </w:pPr>
            <w:r w:rsidRPr="000F5C16">
              <w:rPr>
                <w:rFonts w:ascii="Courier New" w:eastAsia="Arial Unicode MS" w:hAnsi="Courier New" w:cs="Courier New"/>
                <w:b/>
                <w:bCs/>
                <w:color w:val="000000"/>
                <w:sz w:val="22"/>
                <w:szCs w:val="22"/>
                <w:lang w:val="es-CR" w:eastAsia="es-CR"/>
              </w:rPr>
              <w:t>PARTICIPACION RELATIVA</w:t>
            </w:r>
          </w:p>
        </w:tc>
      </w:tr>
      <w:tr w:rsidR="005211FB" w:rsidRPr="000F5C16" w:rsidTr="00ED65C2">
        <w:trPr>
          <w:trHeight w:val="318"/>
          <w:jc w:val="center"/>
        </w:trPr>
        <w:tc>
          <w:tcPr>
            <w:tcW w:w="2790" w:type="dxa"/>
            <w:tcBorders>
              <w:top w:val="nil"/>
              <w:left w:val="single" w:sz="8" w:space="0" w:color="4BACC6"/>
              <w:bottom w:val="single" w:sz="8" w:space="0" w:color="4BACC6"/>
              <w:right w:val="single" w:sz="8" w:space="0" w:color="4BACC6"/>
            </w:tcBorders>
            <w:shd w:val="clear" w:color="auto" w:fill="auto"/>
            <w:noWrap/>
            <w:hideMark/>
          </w:tcPr>
          <w:p w:rsidR="005211FB" w:rsidRPr="000F5C16" w:rsidRDefault="005211FB" w:rsidP="005211FB">
            <w:pPr>
              <w:jc w:val="center"/>
              <w:rPr>
                <w:rFonts w:ascii="Courier New" w:eastAsia="Arial Unicode MS" w:hAnsi="Courier New" w:cs="Courier New"/>
                <w:color w:val="000000"/>
                <w:lang w:val="es-CR" w:eastAsia="es-CR"/>
              </w:rPr>
            </w:pPr>
            <w:r w:rsidRPr="000F5C16">
              <w:rPr>
                <w:rFonts w:ascii="Courier New" w:eastAsia="Arial Unicode MS" w:hAnsi="Courier New" w:cs="Courier New"/>
                <w:color w:val="000000"/>
                <w:lang w:val="es-CR" w:eastAsia="es-CR"/>
              </w:rPr>
              <w:t>ADMINISTRACION</w:t>
            </w:r>
            <w:r w:rsidR="00A9505A" w:rsidRPr="000F5C16">
              <w:rPr>
                <w:rFonts w:ascii="Courier New" w:eastAsia="Arial Unicode MS" w:hAnsi="Courier New" w:cs="Courier New"/>
                <w:color w:val="000000"/>
                <w:lang w:val="es-CR" w:eastAsia="es-CR"/>
              </w:rPr>
              <w:t>-FINANCIERA</w:t>
            </w:r>
          </w:p>
        </w:tc>
        <w:tc>
          <w:tcPr>
            <w:tcW w:w="2674" w:type="dxa"/>
            <w:tcBorders>
              <w:top w:val="nil"/>
              <w:left w:val="nil"/>
              <w:bottom w:val="single" w:sz="8" w:space="0" w:color="4BACC6"/>
              <w:right w:val="single" w:sz="8" w:space="0" w:color="4BACC6"/>
            </w:tcBorders>
            <w:shd w:val="clear" w:color="auto" w:fill="auto"/>
            <w:noWrap/>
            <w:hideMark/>
          </w:tcPr>
          <w:p w:rsidR="005211FB" w:rsidRPr="000F5C16" w:rsidRDefault="005211FB" w:rsidP="005211FB">
            <w:pPr>
              <w:jc w:val="center"/>
              <w:rPr>
                <w:rFonts w:ascii="Courier New" w:eastAsia="Arial Unicode MS" w:hAnsi="Courier New" w:cs="Courier New"/>
                <w:color w:val="000000"/>
                <w:lang w:val="es-CR" w:eastAsia="es-CR"/>
              </w:rPr>
            </w:pPr>
            <w:r w:rsidRPr="000F5C16">
              <w:rPr>
                <w:rFonts w:ascii="Courier New" w:eastAsia="Arial Unicode MS" w:hAnsi="Courier New" w:cs="Courier New"/>
                <w:color w:val="000000"/>
                <w:lang w:val="es-CR" w:eastAsia="es-CR"/>
              </w:rPr>
              <w:t>1.326.436.140,96</w:t>
            </w:r>
          </w:p>
        </w:tc>
        <w:tc>
          <w:tcPr>
            <w:tcW w:w="2718" w:type="dxa"/>
            <w:tcBorders>
              <w:top w:val="nil"/>
              <w:left w:val="nil"/>
              <w:bottom w:val="single" w:sz="8" w:space="0" w:color="4BACC6"/>
              <w:right w:val="single" w:sz="8" w:space="0" w:color="4BACC6"/>
            </w:tcBorders>
            <w:shd w:val="clear" w:color="auto" w:fill="auto"/>
            <w:noWrap/>
            <w:hideMark/>
          </w:tcPr>
          <w:p w:rsidR="005211FB" w:rsidRPr="000F5C16" w:rsidRDefault="005211FB" w:rsidP="005211FB">
            <w:pPr>
              <w:jc w:val="center"/>
              <w:rPr>
                <w:rFonts w:ascii="Courier New" w:eastAsia="Arial Unicode MS" w:hAnsi="Courier New" w:cs="Courier New"/>
                <w:color w:val="000000"/>
                <w:lang w:val="es-CR" w:eastAsia="es-CR"/>
              </w:rPr>
            </w:pPr>
            <w:r w:rsidRPr="000F5C16">
              <w:rPr>
                <w:rFonts w:ascii="Courier New" w:eastAsia="Arial Unicode MS" w:hAnsi="Courier New" w:cs="Courier New"/>
                <w:color w:val="000000"/>
                <w:lang w:val="es-CR" w:eastAsia="es-CR"/>
              </w:rPr>
              <w:t>9%</w:t>
            </w:r>
          </w:p>
        </w:tc>
      </w:tr>
      <w:tr w:rsidR="005211FB" w:rsidRPr="000F5C16" w:rsidTr="00ED65C2">
        <w:trPr>
          <w:trHeight w:val="318"/>
          <w:jc w:val="center"/>
        </w:trPr>
        <w:tc>
          <w:tcPr>
            <w:tcW w:w="2790" w:type="dxa"/>
            <w:tcBorders>
              <w:top w:val="nil"/>
              <w:left w:val="single" w:sz="8" w:space="0" w:color="4BACC6"/>
              <w:bottom w:val="single" w:sz="8" w:space="0" w:color="4BACC6"/>
              <w:right w:val="single" w:sz="8" w:space="0" w:color="4BACC6"/>
            </w:tcBorders>
            <w:shd w:val="clear" w:color="auto" w:fill="auto"/>
            <w:noWrap/>
            <w:hideMark/>
          </w:tcPr>
          <w:p w:rsidR="005211FB" w:rsidRPr="000F5C16" w:rsidRDefault="005211FB" w:rsidP="005211FB">
            <w:pPr>
              <w:jc w:val="center"/>
              <w:rPr>
                <w:rFonts w:ascii="Courier New" w:eastAsia="Arial Unicode MS" w:hAnsi="Courier New" w:cs="Courier New"/>
                <w:color w:val="000000"/>
                <w:lang w:val="es-CR" w:eastAsia="es-CR"/>
              </w:rPr>
            </w:pPr>
            <w:r w:rsidRPr="000F5C16">
              <w:rPr>
                <w:rFonts w:ascii="Courier New" w:eastAsia="Arial Unicode MS" w:hAnsi="Courier New" w:cs="Courier New"/>
                <w:color w:val="000000"/>
                <w:lang w:val="es-CR" w:eastAsia="es-CR"/>
              </w:rPr>
              <w:t>DEPOSITO</w:t>
            </w:r>
          </w:p>
        </w:tc>
        <w:tc>
          <w:tcPr>
            <w:tcW w:w="2674" w:type="dxa"/>
            <w:tcBorders>
              <w:top w:val="nil"/>
              <w:left w:val="nil"/>
              <w:bottom w:val="single" w:sz="8" w:space="0" w:color="4BACC6"/>
              <w:right w:val="single" w:sz="8" w:space="0" w:color="4BACC6"/>
            </w:tcBorders>
            <w:shd w:val="clear" w:color="auto" w:fill="auto"/>
            <w:noWrap/>
            <w:hideMark/>
          </w:tcPr>
          <w:p w:rsidR="005211FB" w:rsidRPr="000F5C16" w:rsidRDefault="005211FB" w:rsidP="005211FB">
            <w:pPr>
              <w:jc w:val="center"/>
              <w:rPr>
                <w:rFonts w:ascii="Courier New" w:eastAsia="Arial Unicode MS" w:hAnsi="Courier New" w:cs="Courier New"/>
                <w:color w:val="000000"/>
                <w:lang w:val="es-CR" w:eastAsia="es-CR"/>
              </w:rPr>
            </w:pPr>
            <w:r w:rsidRPr="000F5C16">
              <w:rPr>
                <w:rFonts w:ascii="Courier New" w:eastAsia="Arial Unicode MS" w:hAnsi="Courier New" w:cs="Courier New"/>
                <w:color w:val="000000"/>
                <w:lang w:val="es-CR" w:eastAsia="es-CR"/>
              </w:rPr>
              <w:t>2.116.173.407,00</w:t>
            </w:r>
          </w:p>
        </w:tc>
        <w:tc>
          <w:tcPr>
            <w:tcW w:w="2718" w:type="dxa"/>
            <w:tcBorders>
              <w:top w:val="nil"/>
              <w:left w:val="nil"/>
              <w:bottom w:val="single" w:sz="8" w:space="0" w:color="4BACC6"/>
              <w:right w:val="single" w:sz="8" w:space="0" w:color="4BACC6"/>
            </w:tcBorders>
            <w:shd w:val="clear" w:color="auto" w:fill="auto"/>
            <w:noWrap/>
            <w:hideMark/>
          </w:tcPr>
          <w:p w:rsidR="005211FB" w:rsidRPr="000F5C16" w:rsidRDefault="005211FB" w:rsidP="005211FB">
            <w:pPr>
              <w:jc w:val="center"/>
              <w:rPr>
                <w:rFonts w:ascii="Courier New" w:eastAsia="Arial Unicode MS" w:hAnsi="Courier New" w:cs="Courier New"/>
                <w:color w:val="000000"/>
                <w:lang w:val="es-CR" w:eastAsia="es-CR"/>
              </w:rPr>
            </w:pPr>
            <w:r w:rsidRPr="000F5C16">
              <w:rPr>
                <w:rFonts w:ascii="Courier New" w:eastAsia="Arial Unicode MS" w:hAnsi="Courier New" w:cs="Courier New"/>
                <w:color w:val="000000"/>
                <w:lang w:val="es-CR" w:eastAsia="es-CR"/>
              </w:rPr>
              <w:t>15%</w:t>
            </w:r>
          </w:p>
        </w:tc>
      </w:tr>
      <w:tr w:rsidR="005211FB" w:rsidRPr="000F5C16" w:rsidTr="00ED65C2">
        <w:trPr>
          <w:trHeight w:val="318"/>
          <w:jc w:val="center"/>
        </w:trPr>
        <w:tc>
          <w:tcPr>
            <w:tcW w:w="2790" w:type="dxa"/>
            <w:tcBorders>
              <w:top w:val="nil"/>
              <w:left w:val="single" w:sz="8" w:space="0" w:color="4BACC6"/>
              <w:bottom w:val="single" w:sz="8" w:space="0" w:color="4BACC6"/>
              <w:right w:val="single" w:sz="8" w:space="0" w:color="4BACC6"/>
            </w:tcBorders>
            <w:shd w:val="clear" w:color="auto" w:fill="auto"/>
            <w:noWrap/>
            <w:hideMark/>
          </w:tcPr>
          <w:p w:rsidR="005211FB" w:rsidRPr="000F5C16" w:rsidRDefault="005211FB" w:rsidP="005211FB">
            <w:pPr>
              <w:jc w:val="center"/>
              <w:rPr>
                <w:rFonts w:ascii="Courier New" w:eastAsia="Arial Unicode MS" w:hAnsi="Courier New" w:cs="Courier New"/>
                <w:color w:val="000000"/>
                <w:lang w:val="es-CR" w:eastAsia="es-CR"/>
              </w:rPr>
            </w:pPr>
            <w:r w:rsidRPr="000F5C16">
              <w:rPr>
                <w:rFonts w:ascii="Courier New" w:eastAsia="Arial Unicode MS" w:hAnsi="Courier New" w:cs="Courier New"/>
                <w:color w:val="000000"/>
                <w:lang w:val="es-CR" w:eastAsia="es-CR"/>
              </w:rPr>
              <w:t>DESARROLLO</w:t>
            </w:r>
          </w:p>
        </w:tc>
        <w:tc>
          <w:tcPr>
            <w:tcW w:w="2674" w:type="dxa"/>
            <w:tcBorders>
              <w:top w:val="nil"/>
              <w:left w:val="nil"/>
              <w:bottom w:val="single" w:sz="8" w:space="0" w:color="4BACC6"/>
              <w:right w:val="single" w:sz="8" w:space="0" w:color="4BACC6"/>
            </w:tcBorders>
            <w:shd w:val="clear" w:color="auto" w:fill="auto"/>
            <w:noWrap/>
            <w:hideMark/>
          </w:tcPr>
          <w:p w:rsidR="005211FB" w:rsidRPr="000F5C16" w:rsidRDefault="005211FB" w:rsidP="005211FB">
            <w:pPr>
              <w:jc w:val="center"/>
              <w:rPr>
                <w:rFonts w:ascii="Courier New" w:eastAsia="Arial Unicode MS" w:hAnsi="Courier New" w:cs="Courier New"/>
                <w:color w:val="000000"/>
                <w:lang w:val="es-CR" w:eastAsia="es-CR"/>
              </w:rPr>
            </w:pPr>
            <w:r w:rsidRPr="000F5C16">
              <w:rPr>
                <w:rFonts w:ascii="Courier New" w:eastAsia="Arial Unicode MS" w:hAnsi="Courier New" w:cs="Courier New"/>
                <w:color w:val="000000"/>
                <w:lang w:val="es-CR" w:eastAsia="es-CR"/>
              </w:rPr>
              <w:t>9.650.165.877,00</w:t>
            </w:r>
          </w:p>
        </w:tc>
        <w:tc>
          <w:tcPr>
            <w:tcW w:w="2718" w:type="dxa"/>
            <w:tcBorders>
              <w:top w:val="nil"/>
              <w:left w:val="nil"/>
              <w:bottom w:val="single" w:sz="8" w:space="0" w:color="4BACC6"/>
              <w:right w:val="single" w:sz="8" w:space="0" w:color="4BACC6"/>
            </w:tcBorders>
            <w:shd w:val="clear" w:color="auto" w:fill="auto"/>
            <w:noWrap/>
            <w:hideMark/>
          </w:tcPr>
          <w:p w:rsidR="005211FB" w:rsidRPr="000F5C16" w:rsidRDefault="005211FB" w:rsidP="005211FB">
            <w:pPr>
              <w:jc w:val="center"/>
              <w:rPr>
                <w:rFonts w:ascii="Courier New" w:eastAsia="Arial Unicode MS" w:hAnsi="Courier New" w:cs="Courier New"/>
                <w:color w:val="000000"/>
                <w:lang w:val="es-CR" w:eastAsia="es-CR"/>
              </w:rPr>
            </w:pPr>
            <w:r w:rsidRPr="000F5C16">
              <w:rPr>
                <w:rFonts w:ascii="Courier New" w:eastAsia="Arial Unicode MS" w:hAnsi="Courier New" w:cs="Courier New"/>
                <w:color w:val="000000"/>
                <w:lang w:val="es-CR" w:eastAsia="es-CR"/>
              </w:rPr>
              <w:t>68%</w:t>
            </w:r>
          </w:p>
        </w:tc>
      </w:tr>
      <w:tr w:rsidR="005211FB" w:rsidRPr="000F5C16" w:rsidTr="00ED65C2">
        <w:trPr>
          <w:trHeight w:val="318"/>
          <w:jc w:val="center"/>
        </w:trPr>
        <w:tc>
          <w:tcPr>
            <w:tcW w:w="2790" w:type="dxa"/>
            <w:tcBorders>
              <w:top w:val="nil"/>
              <w:left w:val="single" w:sz="8" w:space="0" w:color="4BACC6"/>
              <w:bottom w:val="single" w:sz="8" w:space="0" w:color="4BACC6"/>
              <w:right w:val="single" w:sz="8" w:space="0" w:color="4BACC6"/>
            </w:tcBorders>
            <w:shd w:val="clear" w:color="auto" w:fill="auto"/>
            <w:noWrap/>
            <w:hideMark/>
          </w:tcPr>
          <w:p w:rsidR="005211FB" w:rsidRPr="000F5C16" w:rsidRDefault="005211FB" w:rsidP="005211FB">
            <w:pPr>
              <w:jc w:val="center"/>
              <w:rPr>
                <w:rFonts w:ascii="Courier New" w:eastAsia="Arial Unicode MS" w:hAnsi="Courier New" w:cs="Courier New"/>
                <w:color w:val="000000"/>
                <w:lang w:val="es-CR" w:eastAsia="es-CR"/>
              </w:rPr>
            </w:pPr>
            <w:r w:rsidRPr="000F5C16">
              <w:rPr>
                <w:rFonts w:ascii="Courier New" w:eastAsia="Arial Unicode MS" w:hAnsi="Courier New" w:cs="Courier New"/>
                <w:color w:val="000000"/>
                <w:lang w:val="es-CR" w:eastAsia="es-CR"/>
              </w:rPr>
              <w:t>BECAS</w:t>
            </w:r>
          </w:p>
        </w:tc>
        <w:tc>
          <w:tcPr>
            <w:tcW w:w="2674" w:type="dxa"/>
            <w:tcBorders>
              <w:top w:val="nil"/>
              <w:left w:val="nil"/>
              <w:bottom w:val="single" w:sz="8" w:space="0" w:color="4BACC6"/>
              <w:right w:val="single" w:sz="8" w:space="0" w:color="4BACC6"/>
            </w:tcBorders>
            <w:shd w:val="clear" w:color="auto" w:fill="auto"/>
            <w:noWrap/>
            <w:hideMark/>
          </w:tcPr>
          <w:p w:rsidR="005211FB" w:rsidRPr="000F5C16" w:rsidRDefault="005211FB" w:rsidP="005211FB">
            <w:pPr>
              <w:jc w:val="center"/>
              <w:rPr>
                <w:rFonts w:ascii="Courier New" w:eastAsia="Arial Unicode MS" w:hAnsi="Courier New" w:cs="Courier New"/>
                <w:color w:val="000000"/>
                <w:lang w:val="es-CR" w:eastAsia="es-CR"/>
              </w:rPr>
            </w:pPr>
            <w:r w:rsidRPr="000F5C16">
              <w:rPr>
                <w:rFonts w:ascii="Courier New" w:eastAsia="Arial Unicode MS" w:hAnsi="Courier New" w:cs="Courier New"/>
                <w:color w:val="000000"/>
                <w:lang w:val="es-CR" w:eastAsia="es-CR"/>
              </w:rPr>
              <w:t>1.053.059.542,68</w:t>
            </w:r>
          </w:p>
        </w:tc>
        <w:tc>
          <w:tcPr>
            <w:tcW w:w="2718" w:type="dxa"/>
            <w:tcBorders>
              <w:top w:val="nil"/>
              <w:left w:val="nil"/>
              <w:bottom w:val="single" w:sz="8" w:space="0" w:color="4BACC6"/>
              <w:right w:val="single" w:sz="8" w:space="0" w:color="4BACC6"/>
            </w:tcBorders>
            <w:shd w:val="clear" w:color="auto" w:fill="auto"/>
            <w:noWrap/>
            <w:hideMark/>
          </w:tcPr>
          <w:p w:rsidR="005211FB" w:rsidRPr="000F5C16" w:rsidRDefault="005211FB" w:rsidP="005211FB">
            <w:pPr>
              <w:jc w:val="center"/>
              <w:rPr>
                <w:rFonts w:ascii="Courier New" w:eastAsia="Arial Unicode MS" w:hAnsi="Courier New" w:cs="Courier New"/>
                <w:color w:val="000000"/>
                <w:lang w:val="es-CR" w:eastAsia="es-CR"/>
              </w:rPr>
            </w:pPr>
            <w:r w:rsidRPr="000F5C16">
              <w:rPr>
                <w:rFonts w:ascii="Courier New" w:eastAsia="Arial Unicode MS" w:hAnsi="Courier New" w:cs="Courier New"/>
                <w:color w:val="000000"/>
                <w:lang w:val="es-CR" w:eastAsia="es-CR"/>
              </w:rPr>
              <w:t>7%</w:t>
            </w:r>
          </w:p>
        </w:tc>
      </w:tr>
      <w:tr w:rsidR="005211FB" w:rsidRPr="000F5C16" w:rsidTr="00ED65C2">
        <w:trPr>
          <w:trHeight w:val="318"/>
          <w:jc w:val="center"/>
        </w:trPr>
        <w:tc>
          <w:tcPr>
            <w:tcW w:w="2790" w:type="dxa"/>
            <w:tcBorders>
              <w:top w:val="nil"/>
              <w:left w:val="single" w:sz="8" w:space="0" w:color="4BACC6"/>
              <w:bottom w:val="single" w:sz="8" w:space="0" w:color="4BACC6"/>
              <w:right w:val="single" w:sz="8" w:space="0" w:color="4BACC6"/>
            </w:tcBorders>
            <w:shd w:val="clear" w:color="auto" w:fill="auto"/>
            <w:noWrap/>
            <w:hideMark/>
          </w:tcPr>
          <w:p w:rsidR="005211FB" w:rsidRPr="000F5C16" w:rsidRDefault="005211FB" w:rsidP="005211FB">
            <w:pPr>
              <w:jc w:val="center"/>
              <w:rPr>
                <w:rFonts w:ascii="Courier New" w:eastAsia="Arial Unicode MS" w:hAnsi="Courier New" w:cs="Courier New"/>
                <w:b/>
                <w:bCs/>
                <w:color w:val="000000"/>
                <w:lang w:val="es-CR" w:eastAsia="es-CR"/>
              </w:rPr>
            </w:pPr>
            <w:r w:rsidRPr="000F5C16">
              <w:rPr>
                <w:rFonts w:ascii="Courier New" w:eastAsia="Arial Unicode MS" w:hAnsi="Courier New" w:cs="Courier New"/>
                <w:b/>
                <w:bCs/>
                <w:color w:val="000000"/>
                <w:lang w:val="es-CR" w:eastAsia="es-CR"/>
              </w:rPr>
              <w:t>TOTAL</w:t>
            </w:r>
          </w:p>
        </w:tc>
        <w:tc>
          <w:tcPr>
            <w:tcW w:w="2674" w:type="dxa"/>
            <w:tcBorders>
              <w:top w:val="nil"/>
              <w:left w:val="nil"/>
              <w:bottom w:val="single" w:sz="8" w:space="0" w:color="4BACC6"/>
              <w:right w:val="single" w:sz="8" w:space="0" w:color="4BACC6"/>
            </w:tcBorders>
            <w:shd w:val="clear" w:color="auto" w:fill="auto"/>
            <w:noWrap/>
            <w:hideMark/>
          </w:tcPr>
          <w:p w:rsidR="005211FB" w:rsidRPr="000F5C16" w:rsidRDefault="005211FB" w:rsidP="005211FB">
            <w:pPr>
              <w:jc w:val="center"/>
              <w:rPr>
                <w:rFonts w:ascii="Courier New" w:eastAsia="Arial Unicode MS" w:hAnsi="Courier New" w:cs="Courier New"/>
                <w:color w:val="000000"/>
                <w:lang w:val="es-CR" w:eastAsia="es-CR"/>
              </w:rPr>
            </w:pPr>
            <w:r w:rsidRPr="000F5C16">
              <w:rPr>
                <w:rFonts w:ascii="Courier New" w:eastAsia="Arial Unicode MS" w:hAnsi="Courier New" w:cs="Courier New"/>
                <w:color w:val="000000"/>
                <w:lang w:val="es-CR" w:eastAsia="es-CR"/>
              </w:rPr>
              <w:t>14.145.834.967,64</w:t>
            </w:r>
          </w:p>
        </w:tc>
        <w:tc>
          <w:tcPr>
            <w:tcW w:w="2718" w:type="dxa"/>
            <w:tcBorders>
              <w:top w:val="nil"/>
              <w:left w:val="nil"/>
              <w:bottom w:val="single" w:sz="8" w:space="0" w:color="4BACC6"/>
              <w:right w:val="single" w:sz="8" w:space="0" w:color="4BACC6"/>
            </w:tcBorders>
            <w:shd w:val="clear" w:color="auto" w:fill="auto"/>
            <w:noWrap/>
            <w:hideMark/>
          </w:tcPr>
          <w:p w:rsidR="005211FB" w:rsidRPr="000F5C16" w:rsidRDefault="005211FB" w:rsidP="005211FB">
            <w:pPr>
              <w:jc w:val="center"/>
              <w:rPr>
                <w:rFonts w:ascii="Courier New" w:eastAsia="Arial Unicode MS" w:hAnsi="Courier New" w:cs="Courier New"/>
                <w:color w:val="000000"/>
                <w:lang w:val="es-CR" w:eastAsia="es-CR"/>
              </w:rPr>
            </w:pPr>
            <w:r w:rsidRPr="000F5C16">
              <w:rPr>
                <w:rFonts w:ascii="Courier New" w:eastAsia="Arial Unicode MS" w:hAnsi="Courier New" w:cs="Courier New"/>
                <w:color w:val="000000"/>
                <w:lang w:val="es-CR" w:eastAsia="es-CR"/>
              </w:rPr>
              <w:t>100%</w:t>
            </w:r>
          </w:p>
        </w:tc>
      </w:tr>
    </w:tbl>
    <w:p w:rsidR="00C93927" w:rsidRPr="000F5C16" w:rsidRDefault="00C93927" w:rsidP="00C14A7F">
      <w:pPr>
        <w:rPr>
          <w:rFonts w:ascii="Courier New" w:eastAsia="Arial Unicode MS" w:hAnsi="Courier New" w:cs="Courier New"/>
          <w:sz w:val="22"/>
          <w:szCs w:val="22"/>
          <w:lang w:val="es-MX"/>
        </w:rPr>
      </w:pPr>
    </w:p>
    <w:p w:rsidR="00A94A95" w:rsidRPr="000F5C16" w:rsidRDefault="00A94A95" w:rsidP="00C14A7F">
      <w:pPr>
        <w:jc w:val="both"/>
        <w:rPr>
          <w:rFonts w:ascii="Courier New" w:eastAsia="Arial Unicode MS" w:hAnsi="Courier New" w:cs="Courier New"/>
          <w:b/>
          <w:sz w:val="22"/>
          <w:szCs w:val="22"/>
          <w:lang w:val="es-MX"/>
        </w:rPr>
      </w:pPr>
    </w:p>
    <w:p w:rsidR="00A94A95" w:rsidRPr="000F5C16" w:rsidRDefault="00A94A95" w:rsidP="00C14A7F">
      <w:pPr>
        <w:jc w:val="both"/>
        <w:rPr>
          <w:rFonts w:ascii="Courier New" w:eastAsia="Arial Unicode MS" w:hAnsi="Courier New" w:cs="Courier New"/>
          <w:b/>
          <w:sz w:val="22"/>
          <w:szCs w:val="22"/>
          <w:lang w:val="es-MX"/>
        </w:rPr>
      </w:pPr>
    </w:p>
    <w:p w:rsidR="00A94A95" w:rsidRDefault="00A94A95" w:rsidP="00C14A7F">
      <w:pPr>
        <w:jc w:val="both"/>
        <w:rPr>
          <w:rFonts w:ascii="Courier New" w:eastAsia="Arial Unicode MS" w:hAnsi="Courier New" w:cs="Courier New"/>
          <w:b/>
          <w:sz w:val="22"/>
          <w:szCs w:val="22"/>
          <w:lang w:val="es-MX"/>
        </w:rPr>
      </w:pPr>
    </w:p>
    <w:p w:rsidR="009439B9" w:rsidRDefault="009439B9" w:rsidP="00C14A7F">
      <w:pPr>
        <w:jc w:val="both"/>
        <w:rPr>
          <w:rFonts w:ascii="Courier New" w:eastAsia="Arial Unicode MS" w:hAnsi="Courier New" w:cs="Courier New"/>
          <w:b/>
          <w:sz w:val="22"/>
          <w:szCs w:val="22"/>
          <w:lang w:val="es-MX"/>
        </w:rPr>
      </w:pPr>
    </w:p>
    <w:p w:rsidR="009439B9" w:rsidRDefault="009439B9" w:rsidP="00C14A7F">
      <w:pPr>
        <w:jc w:val="both"/>
        <w:rPr>
          <w:rFonts w:ascii="Courier New" w:eastAsia="Arial Unicode MS" w:hAnsi="Courier New" w:cs="Courier New"/>
          <w:b/>
          <w:sz w:val="22"/>
          <w:szCs w:val="22"/>
          <w:lang w:val="es-MX"/>
        </w:rPr>
      </w:pPr>
    </w:p>
    <w:p w:rsidR="009439B9" w:rsidRDefault="009439B9" w:rsidP="00C14A7F">
      <w:pPr>
        <w:jc w:val="both"/>
        <w:rPr>
          <w:rFonts w:ascii="Courier New" w:eastAsia="Arial Unicode MS" w:hAnsi="Courier New" w:cs="Courier New"/>
          <w:b/>
          <w:sz w:val="22"/>
          <w:szCs w:val="22"/>
          <w:lang w:val="es-MX"/>
        </w:rPr>
      </w:pPr>
    </w:p>
    <w:p w:rsidR="009439B9" w:rsidRDefault="009439B9" w:rsidP="00C14A7F">
      <w:pPr>
        <w:jc w:val="both"/>
        <w:rPr>
          <w:rFonts w:ascii="Courier New" w:eastAsia="Arial Unicode MS" w:hAnsi="Courier New" w:cs="Courier New"/>
          <w:b/>
          <w:sz w:val="22"/>
          <w:szCs w:val="22"/>
          <w:lang w:val="es-MX"/>
        </w:rPr>
      </w:pPr>
    </w:p>
    <w:p w:rsidR="009439B9" w:rsidRDefault="009439B9" w:rsidP="00C14A7F">
      <w:pPr>
        <w:jc w:val="both"/>
        <w:rPr>
          <w:rFonts w:ascii="Courier New" w:eastAsia="Arial Unicode MS" w:hAnsi="Courier New" w:cs="Courier New"/>
          <w:b/>
          <w:sz w:val="22"/>
          <w:szCs w:val="22"/>
          <w:lang w:val="es-MX"/>
        </w:rPr>
      </w:pPr>
    </w:p>
    <w:p w:rsidR="009439B9" w:rsidRPr="000F5C16" w:rsidRDefault="009439B9" w:rsidP="00C14A7F">
      <w:pPr>
        <w:jc w:val="both"/>
        <w:rPr>
          <w:rFonts w:ascii="Courier New" w:eastAsia="Arial Unicode MS" w:hAnsi="Courier New" w:cs="Courier New"/>
          <w:b/>
          <w:sz w:val="22"/>
          <w:szCs w:val="22"/>
          <w:lang w:val="es-MX"/>
        </w:rPr>
      </w:pPr>
    </w:p>
    <w:p w:rsidR="00A94A95" w:rsidRPr="000F5C16" w:rsidRDefault="00A94A95" w:rsidP="00C14A7F">
      <w:pPr>
        <w:jc w:val="both"/>
        <w:rPr>
          <w:rFonts w:ascii="Courier New" w:eastAsia="Arial Unicode MS" w:hAnsi="Courier New" w:cs="Courier New"/>
          <w:b/>
          <w:sz w:val="22"/>
          <w:szCs w:val="22"/>
          <w:lang w:val="es-MX"/>
        </w:rPr>
      </w:pPr>
    </w:p>
    <w:p w:rsidR="002670A6" w:rsidRPr="000F5C16" w:rsidRDefault="00AA32EC" w:rsidP="00C14A7F">
      <w:pPr>
        <w:jc w:val="both"/>
        <w:rPr>
          <w:rFonts w:ascii="Courier New" w:eastAsia="Arial Unicode MS" w:hAnsi="Courier New" w:cs="Courier New"/>
          <w:b/>
          <w:sz w:val="22"/>
          <w:szCs w:val="22"/>
          <w:lang w:val="es-MX"/>
        </w:rPr>
      </w:pPr>
      <w:r w:rsidRPr="000F5C16">
        <w:rPr>
          <w:rFonts w:ascii="Courier New" w:eastAsia="Arial Unicode MS" w:hAnsi="Courier New" w:cs="Courier New"/>
          <w:b/>
          <w:sz w:val="22"/>
          <w:szCs w:val="22"/>
          <w:lang w:val="es-MX"/>
        </w:rPr>
        <w:lastRenderedPageBreak/>
        <w:t>Variaciones presupuestarias</w:t>
      </w:r>
    </w:p>
    <w:p w:rsidR="002670A6" w:rsidRPr="000F5C16" w:rsidRDefault="002670A6" w:rsidP="00C14A7F">
      <w:pPr>
        <w:jc w:val="both"/>
        <w:rPr>
          <w:rFonts w:ascii="Courier New" w:eastAsia="Arial Unicode MS" w:hAnsi="Courier New" w:cs="Courier New"/>
          <w:sz w:val="22"/>
          <w:szCs w:val="22"/>
          <w:lang w:val="es-MX"/>
        </w:rPr>
      </w:pPr>
    </w:p>
    <w:p w:rsidR="005211FB" w:rsidRPr="000F5C16" w:rsidRDefault="00652AE4" w:rsidP="00C14A7F">
      <w:pPr>
        <w:jc w:val="both"/>
        <w:rPr>
          <w:rFonts w:ascii="Courier New" w:eastAsia="Arial Unicode MS" w:hAnsi="Courier New" w:cs="Courier New"/>
          <w:sz w:val="22"/>
          <w:szCs w:val="22"/>
          <w:lang w:val="es-MX"/>
        </w:rPr>
      </w:pPr>
      <w:r w:rsidRPr="000F5C16">
        <w:rPr>
          <w:rFonts w:ascii="Courier New" w:eastAsia="Arial Unicode MS" w:hAnsi="Courier New" w:cs="Courier New"/>
          <w:sz w:val="22"/>
          <w:szCs w:val="22"/>
          <w:lang w:val="es-MX"/>
        </w:rPr>
        <w:t>Durante e</w:t>
      </w:r>
      <w:r w:rsidR="00C62874" w:rsidRPr="000F5C16">
        <w:rPr>
          <w:rFonts w:ascii="Courier New" w:eastAsia="Arial Unicode MS" w:hAnsi="Courier New" w:cs="Courier New"/>
          <w:sz w:val="22"/>
          <w:szCs w:val="22"/>
          <w:lang w:val="es-MX"/>
        </w:rPr>
        <w:t xml:space="preserve">l cuarto </w:t>
      </w:r>
      <w:r w:rsidR="00BA0238" w:rsidRPr="000F5C16">
        <w:rPr>
          <w:rFonts w:ascii="Courier New" w:eastAsia="Arial Unicode MS" w:hAnsi="Courier New" w:cs="Courier New"/>
          <w:sz w:val="22"/>
          <w:szCs w:val="22"/>
          <w:lang w:val="es-MX"/>
        </w:rPr>
        <w:t>trimestre s</w:t>
      </w:r>
      <w:r w:rsidR="00C14A7F" w:rsidRPr="000F5C16">
        <w:rPr>
          <w:rFonts w:ascii="Courier New" w:eastAsia="Arial Unicode MS" w:hAnsi="Courier New" w:cs="Courier New"/>
          <w:sz w:val="22"/>
          <w:szCs w:val="22"/>
          <w:lang w:val="es-MX"/>
        </w:rPr>
        <w:t xml:space="preserve">e </w:t>
      </w:r>
      <w:r w:rsidR="00966DF5" w:rsidRPr="000F5C16">
        <w:rPr>
          <w:rFonts w:ascii="Courier New" w:eastAsia="Arial Unicode MS" w:hAnsi="Courier New" w:cs="Courier New"/>
          <w:sz w:val="22"/>
          <w:szCs w:val="22"/>
          <w:lang w:val="es-MX"/>
        </w:rPr>
        <w:t>r</w:t>
      </w:r>
      <w:r w:rsidR="00C14A7F" w:rsidRPr="000F5C16">
        <w:rPr>
          <w:rFonts w:ascii="Courier New" w:eastAsia="Arial Unicode MS" w:hAnsi="Courier New" w:cs="Courier New"/>
          <w:sz w:val="22"/>
          <w:szCs w:val="22"/>
          <w:lang w:val="es-MX"/>
        </w:rPr>
        <w:t>ealiza</w:t>
      </w:r>
      <w:r w:rsidR="00C62874" w:rsidRPr="000F5C16">
        <w:rPr>
          <w:rFonts w:ascii="Courier New" w:eastAsia="Arial Unicode MS" w:hAnsi="Courier New" w:cs="Courier New"/>
          <w:sz w:val="22"/>
          <w:szCs w:val="22"/>
          <w:lang w:val="es-MX"/>
        </w:rPr>
        <w:t xml:space="preserve">ron las siguientes </w:t>
      </w:r>
      <w:r w:rsidR="00ED65C2" w:rsidRPr="000F5C16">
        <w:rPr>
          <w:rFonts w:ascii="Courier New" w:eastAsia="Arial Unicode MS" w:hAnsi="Courier New" w:cs="Courier New"/>
          <w:sz w:val="22"/>
          <w:szCs w:val="22"/>
          <w:lang w:val="es-MX"/>
        </w:rPr>
        <w:t>modificaci</w:t>
      </w:r>
      <w:r w:rsidR="005211FB" w:rsidRPr="000F5C16">
        <w:rPr>
          <w:rFonts w:ascii="Courier New" w:eastAsia="Arial Unicode MS" w:hAnsi="Courier New" w:cs="Courier New"/>
          <w:sz w:val="22"/>
          <w:szCs w:val="22"/>
          <w:lang w:val="es-MX"/>
        </w:rPr>
        <w:t xml:space="preserve">ones </w:t>
      </w:r>
      <w:r w:rsidR="00C14A7F" w:rsidRPr="000F5C16">
        <w:rPr>
          <w:rFonts w:ascii="Courier New" w:eastAsia="Arial Unicode MS" w:hAnsi="Courier New" w:cs="Courier New"/>
          <w:sz w:val="22"/>
          <w:szCs w:val="22"/>
          <w:lang w:val="es-MX"/>
        </w:rPr>
        <w:t>presupuestaria</w:t>
      </w:r>
      <w:r w:rsidR="005211FB" w:rsidRPr="000F5C16">
        <w:rPr>
          <w:rFonts w:ascii="Courier New" w:eastAsia="Arial Unicode MS" w:hAnsi="Courier New" w:cs="Courier New"/>
          <w:sz w:val="22"/>
          <w:szCs w:val="22"/>
          <w:lang w:val="es-MX"/>
        </w:rPr>
        <w:t>s.</w:t>
      </w:r>
    </w:p>
    <w:p w:rsidR="00F56CC9" w:rsidRPr="000F5C16" w:rsidRDefault="00F56CC9" w:rsidP="00A827C3">
      <w:pPr>
        <w:contextualSpacing/>
        <w:jc w:val="both"/>
        <w:rPr>
          <w:rFonts w:ascii="Courier New" w:eastAsia="Arial Unicode MS" w:hAnsi="Courier New" w:cs="Courier New"/>
          <w:b/>
          <w:sz w:val="22"/>
          <w:szCs w:val="22"/>
        </w:rPr>
      </w:pPr>
    </w:p>
    <w:p w:rsidR="00DB7BA2" w:rsidRPr="000F5C16" w:rsidRDefault="00DB7BA2" w:rsidP="00A827C3">
      <w:pPr>
        <w:contextualSpacing/>
        <w:jc w:val="both"/>
        <w:rPr>
          <w:rFonts w:ascii="Courier New" w:eastAsia="Arial Unicode MS" w:hAnsi="Courier New" w:cs="Courier New"/>
          <w:b/>
          <w:sz w:val="22"/>
          <w:szCs w:val="22"/>
        </w:rPr>
      </w:pPr>
    </w:p>
    <w:tbl>
      <w:tblPr>
        <w:tblW w:w="8181"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283"/>
        <w:gridCol w:w="3340"/>
        <w:gridCol w:w="2558"/>
      </w:tblGrid>
      <w:tr w:rsidR="001321CD" w:rsidRPr="000F5C16" w:rsidTr="001321CD">
        <w:trPr>
          <w:trHeight w:val="248"/>
          <w:jc w:val="center"/>
        </w:trPr>
        <w:tc>
          <w:tcPr>
            <w:tcW w:w="2283" w:type="dxa"/>
            <w:hideMark/>
          </w:tcPr>
          <w:p w:rsidR="001321CD" w:rsidRPr="000F5C16" w:rsidRDefault="001321CD" w:rsidP="001321CD">
            <w:pPr>
              <w:jc w:val="center"/>
              <w:rPr>
                <w:rFonts w:ascii="Courier New" w:eastAsia="Arial Unicode MS" w:hAnsi="Courier New" w:cs="Courier New"/>
                <w:b/>
                <w:bCs/>
                <w:color w:val="000000"/>
                <w:sz w:val="22"/>
                <w:szCs w:val="22"/>
                <w:lang w:eastAsia="es-CR"/>
              </w:rPr>
            </w:pPr>
            <w:r w:rsidRPr="000F5C16">
              <w:rPr>
                <w:rFonts w:ascii="Courier New" w:eastAsia="Arial Unicode MS" w:hAnsi="Courier New" w:cs="Courier New"/>
                <w:b/>
                <w:bCs/>
                <w:color w:val="000000"/>
                <w:sz w:val="22"/>
                <w:szCs w:val="22"/>
                <w:lang w:eastAsia="es-CR"/>
              </w:rPr>
              <w:t xml:space="preserve">Numero modificación </w:t>
            </w:r>
          </w:p>
        </w:tc>
        <w:tc>
          <w:tcPr>
            <w:tcW w:w="3340" w:type="dxa"/>
            <w:hideMark/>
          </w:tcPr>
          <w:p w:rsidR="001321CD" w:rsidRPr="000F5C16" w:rsidRDefault="001321CD" w:rsidP="001321CD">
            <w:pPr>
              <w:jc w:val="center"/>
              <w:rPr>
                <w:rFonts w:ascii="Courier New" w:eastAsia="Arial Unicode MS" w:hAnsi="Courier New" w:cs="Courier New"/>
                <w:b/>
                <w:bCs/>
                <w:color w:val="000000"/>
                <w:sz w:val="22"/>
                <w:szCs w:val="22"/>
                <w:lang w:eastAsia="es-CR"/>
              </w:rPr>
            </w:pPr>
            <w:r w:rsidRPr="000F5C16">
              <w:rPr>
                <w:rFonts w:ascii="Courier New" w:eastAsia="Arial Unicode MS" w:hAnsi="Courier New" w:cs="Courier New"/>
                <w:b/>
                <w:bCs/>
                <w:color w:val="000000"/>
                <w:sz w:val="22"/>
                <w:szCs w:val="22"/>
                <w:lang w:eastAsia="es-CR"/>
              </w:rPr>
              <w:t>MEMORANDO</w:t>
            </w:r>
          </w:p>
        </w:tc>
        <w:tc>
          <w:tcPr>
            <w:tcW w:w="2558" w:type="dxa"/>
            <w:hideMark/>
          </w:tcPr>
          <w:p w:rsidR="001321CD" w:rsidRPr="000F5C16" w:rsidRDefault="001321CD" w:rsidP="001321CD">
            <w:pPr>
              <w:jc w:val="center"/>
              <w:rPr>
                <w:rFonts w:ascii="Courier New" w:eastAsia="Arial Unicode MS" w:hAnsi="Courier New" w:cs="Courier New"/>
                <w:b/>
                <w:bCs/>
                <w:color w:val="000000"/>
                <w:sz w:val="22"/>
                <w:szCs w:val="22"/>
                <w:lang w:eastAsia="es-CR"/>
              </w:rPr>
            </w:pPr>
            <w:r w:rsidRPr="000F5C16">
              <w:rPr>
                <w:rFonts w:ascii="Courier New" w:eastAsia="Arial Unicode MS" w:hAnsi="Courier New" w:cs="Courier New"/>
                <w:b/>
                <w:bCs/>
                <w:color w:val="000000"/>
                <w:sz w:val="22"/>
                <w:szCs w:val="22"/>
                <w:lang w:eastAsia="es-CR"/>
              </w:rPr>
              <w:t>MONTO (¢)</w:t>
            </w:r>
          </w:p>
        </w:tc>
      </w:tr>
      <w:tr w:rsidR="001321CD" w:rsidRPr="000F5C16" w:rsidTr="001321CD">
        <w:trPr>
          <w:trHeight w:val="532"/>
          <w:jc w:val="center"/>
        </w:trPr>
        <w:tc>
          <w:tcPr>
            <w:tcW w:w="2283" w:type="dxa"/>
            <w:hideMark/>
          </w:tcPr>
          <w:p w:rsidR="001321CD" w:rsidRPr="000F5C16" w:rsidRDefault="001321CD" w:rsidP="001321CD">
            <w:pPr>
              <w:jc w:val="center"/>
              <w:rPr>
                <w:rFonts w:ascii="Courier New" w:eastAsia="Arial Unicode MS" w:hAnsi="Courier New" w:cs="Courier New"/>
                <w:color w:val="000000"/>
                <w:sz w:val="22"/>
                <w:szCs w:val="22"/>
                <w:lang w:eastAsia="es-CR"/>
              </w:rPr>
            </w:pPr>
            <w:r w:rsidRPr="000F5C16">
              <w:rPr>
                <w:rFonts w:ascii="Courier New" w:eastAsia="Arial Unicode MS" w:hAnsi="Courier New" w:cs="Courier New"/>
                <w:color w:val="000000"/>
                <w:sz w:val="22"/>
                <w:szCs w:val="22"/>
                <w:lang w:eastAsia="es-CR"/>
              </w:rPr>
              <w:t>03-2016</w:t>
            </w:r>
          </w:p>
        </w:tc>
        <w:tc>
          <w:tcPr>
            <w:tcW w:w="3340" w:type="dxa"/>
            <w:hideMark/>
          </w:tcPr>
          <w:p w:rsidR="001321CD" w:rsidRPr="000F5C16" w:rsidRDefault="001321CD" w:rsidP="001321CD">
            <w:pPr>
              <w:jc w:val="center"/>
              <w:rPr>
                <w:rFonts w:ascii="Courier New" w:eastAsia="Times New Roman" w:hAnsi="Courier New" w:cs="Courier New"/>
                <w:sz w:val="22"/>
                <w:szCs w:val="22"/>
              </w:rPr>
            </w:pPr>
            <w:r w:rsidRPr="000F5C16">
              <w:rPr>
                <w:rFonts w:ascii="Courier New" w:eastAsia="Times New Roman" w:hAnsi="Courier New" w:cs="Courier New"/>
                <w:sz w:val="22"/>
                <w:szCs w:val="22"/>
              </w:rPr>
              <w:t>DEJ M 501 2016</w:t>
            </w:r>
          </w:p>
        </w:tc>
        <w:tc>
          <w:tcPr>
            <w:tcW w:w="2558" w:type="dxa"/>
            <w:hideMark/>
          </w:tcPr>
          <w:p w:rsidR="001321CD" w:rsidRPr="000F5C16" w:rsidRDefault="001321CD" w:rsidP="001321CD">
            <w:pPr>
              <w:jc w:val="center"/>
              <w:rPr>
                <w:rFonts w:ascii="Courier New" w:eastAsia="Arial Unicode MS" w:hAnsi="Courier New" w:cs="Courier New"/>
                <w:color w:val="000000"/>
                <w:sz w:val="22"/>
                <w:szCs w:val="22"/>
                <w:lang w:eastAsia="es-CR"/>
              </w:rPr>
            </w:pPr>
            <w:r w:rsidRPr="000F5C16">
              <w:rPr>
                <w:rFonts w:ascii="Courier New" w:eastAsia="Arial Unicode MS" w:hAnsi="Courier New" w:cs="Courier New"/>
                <w:color w:val="000000"/>
                <w:sz w:val="22"/>
                <w:szCs w:val="22"/>
                <w:lang w:eastAsia="es-CR"/>
              </w:rPr>
              <w:t>₡ 29.713.033,45</w:t>
            </w:r>
          </w:p>
        </w:tc>
      </w:tr>
      <w:tr w:rsidR="001321CD" w:rsidRPr="000F5C16" w:rsidTr="001321CD">
        <w:trPr>
          <w:trHeight w:val="532"/>
          <w:jc w:val="center"/>
        </w:trPr>
        <w:tc>
          <w:tcPr>
            <w:tcW w:w="2283" w:type="dxa"/>
          </w:tcPr>
          <w:p w:rsidR="001321CD" w:rsidRPr="000F5C16" w:rsidRDefault="001321CD" w:rsidP="001321CD">
            <w:pPr>
              <w:jc w:val="center"/>
              <w:rPr>
                <w:rFonts w:ascii="Courier New" w:eastAsia="Times New Roman" w:hAnsi="Courier New" w:cs="Courier New"/>
                <w:sz w:val="22"/>
                <w:szCs w:val="22"/>
              </w:rPr>
            </w:pPr>
            <w:r w:rsidRPr="000F5C16">
              <w:rPr>
                <w:rFonts w:ascii="Courier New" w:eastAsia="Times New Roman" w:hAnsi="Courier New" w:cs="Courier New"/>
                <w:sz w:val="22"/>
                <w:szCs w:val="22"/>
              </w:rPr>
              <w:t>04-2016</w:t>
            </w:r>
          </w:p>
        </w:tc>
        <w:tc>
          <w:tcPr>
            <w:tcW w:w="3340" w:type="dxa"/>
          </w:tcPr>
          <w:p w:rsidR="001321CD" w:rsidRPr="000F5C16" w:rsidRDefault="001321CD" w:rsidP="001321CD">
            <w:pPr>
              <w:jc w:val="center"/>
              <w:rPr>
                <w:rFonts w:ascii="Courier New" w:eastAsia="Arial Unicode MS" w:hAnsi="Courier New" w:cs="Courier New"/>
                <w:color w:val="000000"/>
                <w:sz w:val="22"/>
                <w:szCs w:val="22"/>
                <w:lang w:eastAsia="es-CR"/>
              </w:rPr>
            </w:pPr>
            <w:r w:rsidRPr="000F5C16">
              <w:rPr>
                <w:rFonts w:ascii="Courier New" w:eastAsia="Arial Unicode MS" w:hAnsi="Courier New" w:cs="Courier New"/>
                <w:color w:val="000000"/>
                <w:sz w:val="22"/>
                <w:szCs w:val="22"/>
                <w:lang w:eastAsia="es-CR"/>
              </w:rPr>
              <w:t>DEJ M 556 2016</w:t>
            </w:r>
          </w:p>
        </w:tc>
        <w:tc>
          <w:tcPr>
            <w:tcW w:w="2558" w:type="dxa"/>
          </w:tcPr>
          <w:p w:rsidR="001321CD" w:rsidRPr="000F5C16" w:rsidRDefault="001321CD" w:rsidP="001321CD">
            <w:pPr>
              <w:jc w:val="center"/>
              <w:rPr>
                <w:rFonts w:ascii="Courier New" w:eastAsia="Arial Unicode MS" w:hAnsi="Courier New" w:cs="Courier New"/>
                <w:color w:val="000000"/>
                <w:sz w:val="22"/>
                <w:szCs w:val="22"/>
                <w:lang w:eastAsia="es-CR"/>
              </w:rPr>
            </w:pPr>
            <w:r w:rsidRPr="000F5C16">
              <w:rPr>
                <w:rFonts w:ascii="Courier New" w:eastAsia="Arial Unicode MS" w:hAnsi="Courier New" w:cs="Courier New"/>
                <w:color w:val="000000"/>
                <w:sz w:val="22"/>
                <w:szCs w:val="22"/>
                <w:lang w:eastAsia="es-CR"/>
              </w:rPr>
              <w:t>₡  628.903.400,00</w:t>
            </w:r>
          </w:p>
        </w:tc>
      </w:tr>
    </w:tbl>
    <w:p w:rsidR="00F56CC9" w:rsidRPr="000F5C16" w:rsidRDefault="00F56CC9" w:rsidP="00F56CC9">
      <w:pPr>
        <w:pStyle w:val="Prrafodelista"/>
        <w:ind w:left="0"/>
        <w:jc w:val="both"/>
        <w:rPr>
          <w:rFonts w:ascii="Courier New" w:eastAsia="Arial Unicode MS" w:hAnsi="Courier New" w:cs="Courier New"/>
          <w:sz w:val="22"/>
          <w:szCs w:val="22"/>
          <w:lang w:val="es-MX"/>
        </w:rPr>
      </w:pPr>
    </w:p>
    <w:p w:rsidR="00F56CC9" w:rsidRPr="000F5C16" w:rsidRDefault="00F56CC9" w:rsidP="00F56CC9">
      <w:pPr>
        <w:pStyle w:val="Prrafodelista"/>
        <w:ind w:left="0"/>
        <w:jc w:val="both"/>
        <w:rPr>
          <w:rFonts w:ascii="Courier New" w:eastAsia="Arial Unicode MS" w:hAnsi="Courier New" w:cs="Courier New"/>
          <w:sz w:val="22"/>
          <w:szCs w:val="22"/>
          <w:lang w:val="es-MX"/>
        </w:rPr>
      </w:pPr>
    </w:p>
    <w:p w:rsidR="00F56CC9" w:rsidRPr="000F5C16" w:rsidRDefault="00F56CC9" w:rsidP="00F56CC9">
      <w:pPr>
        <w:pStyle w:val="Prrafodelista"/>
        <w:ind w:left="0"/>
        <w:jc w:val="both"/>
        <w:rPr>
          <w:rFonts w:ascii="Courier New" w:hAnsi="Courier New" w:cs="Courier New"/>
          <w:b/>
        </w:rPr>
      </w:pPr>
    </w:p>
    <w:p w:rsidR="009D4FA1" w:rsidRPr="000F5C16" w:rsidRDefault="009D4FA1" w:rsidP="00A76865">
      <w:pPr>
        <w:jc w:val="center"/>
        <w:rPr>
          <w:rFonts w:ascii="Courier New" w:eastAsia="Arial Unicode MS" w:hAnsi="Courier New" w:cs="Courier New"/>
          <w:b/>
          <w:bCs/>
          <w:sz w:val="22"/>
          <w:szCs w:val="22"/>
        </w:rPr>
      </w:pPr>
    </w:p>
    <w:tbl>
      <w:tblPr>
        <w:tblW w:w="10046"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1513"/>
        <w:gridCol w:w="1729"/>
        <w:gridCol w:w="757"/>
        <w:gridCol w:w="1729"/>
        <w:gridCol w:w="865"/>
        <w:gridCol w:w="1729"/>
        <w:gridCol w:w="757"/>
        <w:gridCol w:w="1513"/>
        <w:gridCol w:w="757"/>
      </w:tblGrid>
      <w:tr w:rsidR="00B60E85" w:rsidRPr="006A727B" w:rsidTr="006A727B">
        <w:trPr>
          <w:trHeight w:val="421"/>
          <w:jc w:val="center"/>
        </w:trPr>
        <w:tc>
          <w:tcPr>
            <w:tcW w:w="1339" w:type="dxa"/>
            <w:tcBorders>
              <w:bottom w:val="single" w:sz="12" w:space="0" w:color="C9C9C9"/>
            </w:tcBorders>
            <w:shd w:val="clear" w:color="auto" w:fill="auto"/>
            <w:noWrap/>
            <w:hideMark/>
          </w:tcPr>
          <w:p w:rsidR="00B60E85" w:rsidRPr="006A727B" w:rsidRDefault="00B60E85" w:rsidP="006A727B">
            <w:pPr>
              <w:jc w:val="center"/>
              <w:rPr>
                <w:rFonts w:ascii="Courier New" w:eastAsia="Times New Roman" w:hAnsi="Courier New" w:cs="Courier New"/>
                <w:b/>
                <w:bCs/>
                <w:sz w:val="18"/>
                <w:szCs w:val="18"/>
              </w:rPr>
            </w:pPr>
            <w:r w:rsidRPr="006A727B">
              <w:rPr>
                <w:rFonts w:ascii="Courier New" w:eastAsia="Times New Roman" w:hAnsi="Courier New" w:cs="Courier New"/>
                <w:b/>
                <w:bCs/>
                <w:sz w:val="18"/>
                <w:szCs w:val="18"/>
              </w:rPr>
              <w:t>MODIFICACION</w:t>
            </w:r>
          </w:p>
        </w:tc>
        <w:tc>
          <w:tcPr>
            <w:tcW w:w="1531" w:type="dxa"/>
            <w:tcBorders>
              <w:bottom w:val="single" w:sz="12" w:space="0" w:color="C9C9C9"/>
            </w:tcBorders>
            <w:shd w:val="clear" w:color="auto" w:fill="auto"/>
            <w:noWrap/>
            <w:hideMark/>
          </w:tcPr>
          <w:p w:rsidR="00B60E85" w:rsidRPr="006A727B" w:rsidRDefault="00B60E85" w:rsidP="006A727B">
            <w:pPr>
              <w:jc w:val="center"/>
              <w:rPr>
                <w:rFonts w:ascii="Courier New" w:eastAsia="Times New Roman" w:hAnsi="Courier New" w:cs="Courier New"/>
                <w:b/>
                <w:bCs/>
                <w:sz w:val="18"/>
                <w:szCs w:val="18"/>
              </w:rPr>
            </w:pPr>
            <w:r w:rsidRPr="006A727B">
              <w:rPr>
                <w:rFonts w:ascii="Courier New" w:eastAsia="Times New Roman" w:hAnsi="Courier New" w:cs="Courier New"/>
                <w:b/>
                <w:bCs/>
                <w:sz w:val="18"/>
                <w:szCs w:val="18"/>
              </w:rPr>
              <w:t>ADMINISTRACION</w:t>
            </w:r>
          </w:p>
        </w:tc>
        <w:tc>
          <w:tcPr>
            <w:tcW w:w="670" w:type="dxa"/>
            <w:tcBorders>
              <w:bottom w:val="single" w:sz="12" w:space="0" w:color="C9C9C9"/>
            </w:tcBorders>
            <w:shd w:val="clear" w:color="auto" w:fill="auto"/>
            <w:noWrap/>
            <w:hideMark/>
          </w:tcPr>
          <w:p w:rsidR="00B60E85" w:rsidRPr="006A727B" w:rsidRDefault="00B60E85" w:rsidP="006A727B">
            <w:pPr>
              <w:jc w:val="center"/>
              <w:rPr>
                <w:rFonts w:ascii="Courier New" w:eastAsia="Times New Roman" w:hAnsi="Courier New" w:cs="Courier New"/>
                <w:b/>
                <w:bCs/>
                <w:sz w:val="18"/>
                <w:szCs w:val="18"/>
              </w:rPr>
            </w:pPr>
            <w:r w:rsidRPr="006A727B">
              <w:rPr>
                <w:rFonts w:ascii="Courier New" w:eastAsia="Times New Roman" w:hAnsi="Courier New" w:cs="Courier New"/>
                <w:b/>
                <w:bCs/>
                <w:sz w:val="18"/>
                <w:szCs w:val="18"/>
              </w:rPr>
              <w:t>%</w:t>
            </w:r>
          </w:p>
        </w:tc>
        <w:tc>
          <w:tcPr>
            <w:tcW w:w="1531" w:type="dxa"/>
            <w:tcBorders>
              <w:bottom w:val="single" w:sz="12" w:space="0" w:color="C9C9C9"/>
            </w:tcBorders>
            <w:shd w:val="clear" w:color="auto" w:fill="auto"/>
            <w:noWrap/>
            <w:hideMark/>
          </w:tcPr>
          <w:p w:rsidR="00B60E85" w:rsidRPr="006A727B" w:rsidRDefault="00B60E85" w:rsidP="006A727B">
            <w:pPr>
              <w:jc w:val="center"/>
              <w:rPr>
                <w:rFonts w:ascii="Courier New" w:eastAsia="Times New Roman" w:hAnsi="Courier New" w:cs="Courier New"/>
                <w:b/>
                <w:bCs/>
                <w:sz w:val="18"/>
                <w:szCs w:val="18"/>
              </w:rPr>
            </w:pPr>
            <w:r w:rsidRPr="006A727B">
              <w:rPr>
                <w:rFonts w:ascii="Courier New" w:eastAsia="Times New Roman" w:hAnsi="Courier New" w:cs="Courier New"/>
                <w:b/>
                <w:bCs/>
                <w:sz w:val="18"/>
                <w:szCs w:val="18"/>
              </w:rPr>
              <w:t>DEPOSITO</w:t>
            </w:r>
          </w:p>
        </w:tc>
        <w:tc>
          <w:tcPr>
            <w:tcW w:w="765" w:type="dxa"/>
            <w:tcBorders>
              <w:bottom w:val="single" w:sz="12" w:space="0" w:color="C9C9C9"/>
            </w:tcBorders>
            <w:shd w:val="clear" w:color="auto" w:fill="auto"/>
            <w:noWrap/>
            <w:hideMark/>
          </w:tcPr>
          <w:p w:rsidR="00B60E85" w:rsidRPr="006A727B" w:rsidRDefault="00B60E85" w:rsidP="006A727B">
            <w:pPr>
              <w:jc w:val="center"/>
              <w:rPr>
                <w:rFonts w:ascii="Courier New" w:eastAsia="Times New Roman" w:hAnsi="Courier New" w:cs="Courier New"/>
                <w:b/>
                <w:bCs/>
                <w:sz w:val="18"/>
                <w:szCs w:val="18"/>
              </w:rPr>
            </w:pPr>
            <w:r w:rsidRPr="006A727B">
              <w:rPr>
                <w:rFonts w:ascii="Courier New" w:eastAsia="Times New Roman" w:hAnsi="Courier New" w:cs="Courier New"/>
                <w:b/>
                <w:bCs/>
                <w:sz w:val="18"/>
                <w:szCs w:val="18"/>
              </w:rPr>
              <w:t>%</w:t>
            </w:r>
          </w:p>
        </w:tc>
        <w:tc>
          <w:tcPr>
            <w:tcW w:w="1531" w:type="dxa"/>
            <w:tcBorders>
              <w:bottom w:val="single" w:sz="12" w:space="0" w:color="C9C9C9"/>
            </w:tcBorders>
            <w:shd w:val="clear" w:color="auto" w:fill="auto"/>
            <w:noWrap/>
            <w:hideMark/>
          </w:tcPr>
          <w:p w:rsidR="00B60E85" w:rsidRPr="006A727B" w:rsidRDefault="00B60E85" w:rsidP="006A727B">
            <w:pPr>
              <w:jc w:val="center"/>
              <w:rPr>
                <w:rFonts w:ascii="Courier New" w:eastAsia="Times New Roman" w:hAnsi="Courier New" w:cs="Courier New"/>
                <w:b/>
                <w:bCs/>
                <w:sz w:val="18"/>
                <w:szCs w:val="18"/>
              </w:rPr>
            </w:pPr>
            <w:r w:rsidRPr="006A727B">
              <w:rPr>
                <w:rFonts w:ascii="Courier New" w:eastAsia="Times New Roman" w:hAnsi="Courier New" w:cs="Courier New"/>
                <w:b/>
                <w:bCs/>
                <w:sz w:val="18"/>
                <w:szCs w:val="18"/>
              </w:rPr>
              <w:t>DESARROLLO</w:t>
            </w:r>
          </w:p>
        </w:tc>
        <w:tc>
          <w:tcPr>
            <w:tcW w:w="670" w:type="dxa"/>
            <w:tcBorders>
              <w:bottom w:val="single" w:sz="12" w:space="0" w:color="C9C9C9"/>
            </w:tcBorders>
            <w:shd w:val="clear" w:color="auto" w:fill="auto"/>
            <w:noWrap/>
            <w:hideMark/>
          </w:tcPr>
          <w:p w:rsidR="00B60E85" w:rsidRPr="006A727B" w:rsidRDefault="00B60E85" w:rsidP="006A727B">
            <w:pPr>
              <w:jc w:val="center"/>
              <w:rPr>
                <w:rFonts w:ascii="Courier New" w:eastAsia="Times New Roman" w:hAnsi="Courier New" w:cs="Courier New"/>
                <w:b/>
                <w:bCs/>
                <w:sz w:val="18"/>
                <w:szCs w:val="18"/>
              </w:rPr>
            </w:pPr>
            <w:r w:rsidRPr="006A727B">
              <w:rPr>
                <w:rFonts w:ascii="Courier New" w:eastAsia="Times New Roman" w:hAnsi="Courier New" w:cs="Courier New"/>
                <w:b/>
                <w:bCs/>
                <w:sz w:val="18"/>
                <w:szCs w:val="18"/>
              </w:rPr>
              <w:t>%</w:t>
            </w:r>
          </w:p>
        </w:tc>
        <w:tc>
          <w:tcPr>
            <w:tcW w:w="1339" w:type="dxa"/>
            <w:tcBorders>
              <w:bottom w:val="single" w:sz="12" w:space="0" w:color="C9C9C9"/>
            </w:tcBorders>
            <w:shd w:val="clear" w:color="auto" w:fill="auto"/>
            <w:noWrap/>
            <w:hideMark/>
          </w:tcPr>
          <w:p w:rsidR="00B60E85" w:rsidRPr="006A727B" w:rsidRDefault="00B60E85" w:rsidP="006A727B">
            <w:pPr>
              <w:jc w:val="center"/>
              <w:rPr>
                <w:rFonts w:ascii="Courier New" w:eastAsia="Times New Roman" w:hAnsi="Courier New" w:cs="Courier New"/>
                <w:b/>
                <w:bCs/>
                <w:sz w:val="18"/>
                <w:szCs w:val="18"/>
              </w:rPr>
            </w:pPr>
            <w:r w:rsidRPr="006A727B">
              <w:rPr>
                <w:rFonts w:ascii="Courier New" w:eastAsia="Times New Roman" w:hAnsi="Courier New" w:cs="Courier New"/>
                <w:b/>
                <w:bCs/>
                <w:sz w:val="18"/>
                <w:szCs w:val="18"/>
              </w:rPr>
              <w:t>BECAS</w:t>
            </w:r>
          </w:p>
        </w:tc>
        <w:tc>
          <w:tcPr>
            <w:tcW w:w="670" w:type="dxa"/>
            <w:tcBorders>
              <w:bottom w:val="single" w:sz="12" w:space="0" w:color="C9C9C9"/>
            </w:tcBorders>
            <w:shd w:val="clear" w:color="auto" w:fill="auto"/>
            <w:noWrap/>
            <w:hideMark/>
          </w:tcPr>
          <w:p w:rsidR="00B60E85" w:rsidRPr="006A727B" w:rsidRDefault="00B60E85" w:rsidP="006A727B">
            <w:pPr>
              <w:jc w:val="center"/>
              <w:rPr>
                <w:rFonts w:ascii="Courier New" w:eastAsia="Times New Roman" w:hAnsi="Courier New" w:cs="Courier New"/>
                <w:b/>
                <w:bCs/>
                <w:sz w:val="18"/>
                <w:szCs w:val="18"/>
              </w:rPr>
            </w:pPr>
            <w:r w:rsidRPr="006A727B">
              <w:rPr>
                <w:rFonts w:ascii="Courier New" w:eastAsia="Times New Roman" w:hAnsi="Courier New" w:cs="Courier New"/>
                <w:b/>
                <w:bCs/>
                <w:sz w:val="18"/>
                <w:szCs w:val="18"/>
              </w:rPr>
              <w:t>%</w:t>
            </w:r>
          </w:p>
        </w:tc>
      </w:tr>
      <w:tr w:rsidR="00B60E85" w:rsidRPr="006A727B" w:rsidTr="006A727B">
        <w:trPr>
          <w:trHeight w:val="383"/>
          <w:jc w:val="center"/>
        </w:trPr>
        <w:tc>
          <w:tcPr>
            <w:tcW w:w="1339" w:type="dxa"/>
            <w:shd w:val="clear" w:color="auto" w:fill="auto"/>
            <w:noWrap/>
            <w:hideMark/>
          </w:tcPr>
          <w:p w:rsidR="00B60E85" w:rsidRPr="006A727B" w:rsidRDefault="00B60E85" w:rsidP="006A727B">
            <w:pPr>
              <w:jc w:val="center"/>
              <w:rPr>
                <w:rFonts w:ascii="Courier New" w:eastAsia="Times New Roman" w:hAnsi="Courier New" w:cs="Courier New"/>
                <w:b/>
                <w:bCs/>
                <w:sz w:val="18"/>
                <w:szCs w:val="18"/>
              </w:rPr>
            </w:pPr>
            <w:r w:rsidRPr="006A727B">
              <w:rPr>
                <w:rFonts w:ascii="Courier New" w:eastAsia="Times New Roman" w:hAnsi="Courier New" w:cs="Courier New"/>
                <w:b/>
                <w:bCs/>
                <w:sz w:val="18"/>
                <w:szCs w:val="18"/>
              </w:rPr>
              <w:t>03</w:t>
            </w:r>
          </w:p>
        </w:tc>
        <w:tc>
          <w:tcPr>
            <w:tcW w:w="1531" w:type="dxa"/>
            <w:shd w:val="clear" w:color="auto" w:fill="auto"/>
            <w:noWrap/>
            <w:hideMark/>
          </w:tcPr>
          <w:p w:rsidR="00B60E85" w:rsidRPr="006A727B" w:rsidRDefault="00B60E85" w:rsidP="006A727B">
            <w:pPr>
              <w:jc w:val="center"/>
              <w:rPr>
                <w:rFonts w:ascii="Courier New" w:eastAsia="Times New Roman" w:hAnsi="Courier New" w:cs="Courier New"/>
                <w:sz w:val="18"/>
                <w:szCs w:val="18"/>
              </w:rPr>
            </w:pPr>
            <w:r w:rsidRPr="006A727B">
              <w:rPr>
                <w:rFonts w:ascii="Courier New" w:eastAsia="Times New Roman" w:hAnsi="Courier New" w:cs="Courier New"/>
                <w:sz w:val="18"/>
                <w:szCs w:val="18"/>
              </w:rPr>
              <w:t>9.300.000,00</w:t>
            </w:r>
          </w:p>
        </w:tc>
        <w:tc>
          <w:tcPr>
            <w:tcW w:w="670" w:type="dxa"/>
            <w:shd w:val="clear" w:color="auto" w:fill="auto"/>
            <w:noWrap/>
            <w:hideMark/>
          </w:tcPr>
          <w:p w:rsidR="00B60E85" w:rsidRPr="006A727B" w:rsidRDefault="00B60E85" w:rsidP="006A727B">
            <w:pPr>
              <w:jc w:val="center"/>
              <w:rPr>
                <w:rFonts w:ascii="Courier New" w:eastAsia="Times New Roman" w:hAnsi="Courier New" w:cs="Courier New"/>
                <w:sz w:val="18"/>
                <w:szCs w:val="18"/>
              </w:rPr>
            </w:pPr>
            <w:r w:rsidRPr="006A727B">
              <w:rPr>
                <w:rFonts w:ascii="Courier New" w:eastAsia="Times New Roman" w:hAnsi="Courier New" w:cs="Courier New"/>
                <w:sz w:val="18"/>
                <w:szCs w:val="18"/>
              </w:rPr>
              <w:t>0,71%</w:t>
            </w:r>
          </w:p>
        </w:tc>
        <w:tc>
          <w:tcPr>
            <w:tcW w:w="1531" w:type="dxa"/>
            <w:shd w:val="clear" w:color="auto" w:fill="auto"/>
            <w:noWrap/>
            <w:hideMark/>
          </w:tcPr>
          <w:p w:rsidR="00B60E85" w:rsidRPr="006A727B" w:rsidRDefault="00B60E85" w:rsidP="006A727B">
            <w:pPr>
              <w:jc w:val="center"/>
              <w:rPr>
                <w:rFonts w:ascii="Courier New" w:eastAsia="Times New Roman" w:hAnsi="Courier New" w:cs="Courier New"/>
                <w:sz w:val="18"/>
                <w:szCs w:val="18"/>
              </w:rPr>
            </w:pPr>
            <w:r w:rsidRPr="006A727B">
              <w:rPr>
                <w:rFonts w:ascii="Courier New" w:eastAsia="Times New Roman" w:hAnsi="Courier New" w:cs="Courier New"/>
                <w:sz w:val="18"/>
                <w:szCs w:val="18"/>
              </w:rPr>
              <w:t>5.370.197,36</w:t>
            </w:r>
          </w:p>
        </w:tc>
        <w:tc>
          <w:tcPr>
            <w:tcW w:w="765" w:type="dxa"/>
            <w:shd w:val="clear" w:color="auto" w:fill="auto"/>
            <w:noWrap/>
            <w:hideMark/>
          </w:tcPr>
          <w:p w:rsidR="00B60E85" w:rsidRPr="006A727B" w:rsidRDefault="00B60E85" w:rsidP="006A727B">
            <w:pPr>
              <w:jc w:val="center"/>
              <w:rPr>
                <w:rFonts w:ascii="Courier New" w:eastAsia="Times New Roman" w:hAnsi="Courier New" w:cs="Courier New"/>
                <w:sz w:val="18"/>
                <w:szCs w:val="18"/>
              </w:rPr>
            </w:pPr>
            <w:r w:rsidRPr="006A727B">
              <w:rPr>
                <w:rFonts w:ascii="Courier New" w:eastAsia="Times New Roman" w:hAnsi="Courier New" w:cs="Courier New"/>
                <w:sz w:val="18"/>
                <w:szCs w:val="18"/>
              </w:rPr>
              <w:t>0,25%</w:t>
            </w:r>
          </w:p>
        </w:tc>
        <w:tc>
          <w:tcPr>
            <w:tcW w:w="1531" w:type="dxa"/>
            <w:shd w:val="clear" w:color="auto" w:fill="auto"/>
            <w:noWrap/>
            <w:hideMark/>
          </w:tcPr>
          <w:p w:rsidR="00B60E85" w:rsidRPr="006A727B" w:rsidRDefault="00B60E85" w:rsidP="006A727B">
            <w:pPr>
              <w:jc w:val="center"/>
              <w:rPr>
                <w:rFonts w:ascii="Courier New" w:eastAsia="Times New Roman" w:hAnsi="Courier New" w:cs="Courier New"/>
                <w:sz w:val="18"/>
                <w:szCs w:val="18"/>
              </w:rPr>
            </w:pPr>
            <w:r w:rsidRPr="006A727B">
              <w:rPr>
                <w:rFonts w:ascii="Courier New" w:eastAsia="Times New Roman" w:hAnsi="Courier New" w:cs="Courier New"/>
                <w:sz w:val="18"/>
                <w:szCs w:val="18"/>
              </w:rPr>
              <w:t>15.042.836,09</w:t>
            </w:r>
          </w:p>
        </w:tc>
        <w:tc>
          <w:tcPr>
            <w:tcW w:w="670" w:type="dxa"/>
            <w:shd w:val="clear" w:color="auto" w:fill="auto"/>
            <w:noWrap/>
            <w:hideMark/>
          </w:tcPr>
          <w:p w:rsidR="00B60E85" w:rsidRPr="006A727B" w:rsidRDefault="00B60E85" w:rsidP="006A727B">
            <w:pPr>
              <w:jc w:val="center"/>
              <w:rPr>
                <w:rFonts w:ascii="Courier New" w:eastAsia="Times New Roman" w:hAnsi="Courier New" w:cs="Courier New"/>
                <w:sz w:val="18"/>
                <w:szCs w:val="18"/>
              </w:rPr>
            </w:pPr>
            <w:r w:rsidRPr="006A727B">
              <w:rPr>
                <w:rFonts w:ascii="Courier New" w:eastAsia="Times New Roman" w:hAnsi="Courier New" w:cs="Courier New"/>
                <w:sz w:val="18"/>
                <w:szCs w:val="18"/>
              </w:rPr>
              <w:t>0,43%</w:t>
            </w:r>
          </w:p>
        </w:tc>
        <w:tc>
          <w:tcPr>
            <w:tcW w:w="1339" w:type="dxa"/>
            <w:shd w:val="clear" w:color="auto" w:fill="auto"/>
            <w:noWrap/>
            <w:hideMark/>
          </w:tcPr>
          <w:p w:rsidR="00B60E85" w:rsidRPr="006A727B" w:rsidRDefault="00B60E85" w:rsidP="006A727B">
            <w:pPr>
              <w:jc w:val="center"/>
              <w:rPr>
                <w:rFonts w:ascii="Courier New" w:eastAsia="Times New Roman" w:hAnsi="Courier New" w:cs="Courier New"/>
                <w:sz w:val="18"/>
                <w:szCs w:val="18"/>
              </w:rPr>
            </w:pPr>
          </w:p>
        </w:tc>
        <w:tc>
          <w:tcPr>
            <w:tcW w:w="670" w:type="dxa"/>
            <w:shd w:val="clear" w:color="auto" w:fill="auto"/>
            <w:noWrap/>
            <w:hideMark/>
          </w:tcPr>
          <w:p w:rsidR="00B60E85" w:rsidRPr="006A727B" w:rsidRDefault="00B60E85" w:rsidP="006A727B">
            <w:pPr>
              <w:jc w:val="center"/>
              <w:rPr>
                <w:rFonts w:ascii="Courier New" w:eastAsia="Times New Roman" w:hAnsi="Courier New" w:cs="Courier New"/>
                <w:sz w:val="18"/>
                <w:szCs w:val="18"/>
              </w:rPr>
            </w:pPr>
            <w:r w:rsidRPr="006A727B">
              <w:rPr>
                <w:rFonts w:ascii="Courier New" w:eastAsia="Times New Roman" w:hAnsi="Courier New" w:cs="Courier New"/>
                <w:sz w:val="18"/>
                <w:szCs w:val="18"/>
              </w:rPr>
              <w:t>0,00%</w:t>
            </w:r>
          </w:p>
        </w:tc>
      </w:tr>
      <w:tr w:rsidR="00B60E85" w:rsidRPr="006A727B" w:rsidTr="006A727B">
        <w:trPr>
          <w:trHeight w:val="383"/>
          <w:jc w:val="center"/>
        </w:trPr>
        <w:tc>
          <w:tcPr>
            <w:tcW w:w="1339" w:type="dxa"/>
            <w:shd w:val="clear" w:color="auto" w:fill="auto"/>
            <w:noWrap/>
            <w:hideMark/>
          </w:tcPr>
          <w:p w:rsidR="00B60E85" w:rsidRPr="006A727B" w:rsidRDefault="00B60E85" w:rsidP="006A727B">
            <w:pPr>
              <w:jc w:val="center"/>
              <w:rPr>
                <w:rFonts w:ascii="Courier New" w:eastAsia="Times New Roman" w:hAnsi="Courier New" w:cs="Courier New"/>
                <w:b/>
                <w:bCs/>
                <w:sz w:val="18"/>
                <w:szCs w:val="18"/>
              </w:rPr>
            </w:pPr>
            <w:r w:rsidRPr="006A727B">
              <w:rPr>
                <w:rFonts w:ascii="Courier New" w:eastAsia="Times New Roman" w:hAnsi="Courier New" w:cs="Courier New"/>
                <w:b/>
                <w:bCs/>
                <w:sz w:val="18"/>
                <w:szCs w:val="18"/>
              </w:rPr>
              <w:t>04</w:t>
            </w:r>
          </w:p>
        </w:tc>
        <w:tc>
          <w:tcPr>
            <w:tcW w:w="1531" w:type="dxa"/>
            <w:shd w:val="clear" w:color="auto" w:fill="auto"/>
            <w:noWrap/>
            <w:hideMark/>
          </w:tcPr>
          <w:p w:rsidR="00B60E85" w:rsidRPr="006A727B" w:rsidRDefault="00B60E85" w:rsidP="006A727B">
            <w:pPr>
              <w:jc w:val="center"/>
              <w:rPr>
                <w:rFonts w:ascii="Courier New" w:eastAsia="Times New Roman" w:hAnsi="Courier New" w:cs="Courier New"/>
                <w:sz w:val="18"/>
                <w:szCs w:val="18"/>
              </w:rPr>
            </w:pPr>
            <w:r w:rsidRPr="006A727B">
              <w:rPr>
                <w:rFonts w:ascii="Courier New" w:eastAsia="Times New Roman" w:hAnsi="Courier New" w:cs="Courier New"/>
                <w:sz w:val="18"/>
                <w:szCs w:val="18"/>
              </w:rPr>
              <w:t>10.000.000,00</w:t>
            </w:r>
          </w:p>
        </w:tc>
        <w:tc>
          <w:tcPr>
            <w:tcW w:w="670" w:type="dxa"/>
            <w:shd w:val="clear" w:color="auto" w:fill="auto"/>
            <w:noWrap/>
            <w:hideMark/>
          </w:tcPr>
          <w:p w:rsidR="00B60E85" w:rsidRPr="006A727B" w:rsidRDefault="00B60E85" w:rsidP="006A727B">
            <w:pPr>
              <w:jc w:val="center"/>
              <w:rPr>
                <w:rFonts w:ascii="Courier New" w:eastAsia="Times New Roman" w:hAnsi="Courier New" w:cs="Courier New"/>
                <w:sz w:val="18"/>
                <w:szCs w:val="18"/>
              </w:rPr>
            </w:pPr>
            <w:r w:rsidRPr="006A727B">
              <w:rPr>
                <w:rFonts w:ascii="Courier New" w:eastAsia="Times New Roman" w:hAnsi="Courier New" w:cs="Courier New"/>
                <w:sz w:val="18"/>
                <w:szCs w:val="18"/>
              </w:rPr>
              <w:t>0,76%</w:t>
            </w:r>
          </w:p>
        </w:tc>
        <w:tc>
          <w:tcPr>
            <w:tcW w:w="1531" w:type="dxa"/>
            <w:shd w:val="clear" w:color="auto" w:fill="auto"/>
            <w:noWrap/>
            <w:hideMark/>
          </w:tcPr>
          <w:p w:rsidR="00B60E85" w:rsidRPr="006A727B" w:rsidRDefault="00B60E85" w:rsidP="006A727B">
            <w:pPr>
              <w:jc w:val="center"/>
              <w:rPr>
                <w:rFonts w:ascii="Courier New" w:eastAsia="Times New Roman" w:hAnsi="Courier New" w:cs="Courier New"/>
                <w:sz w:val="18"/>
                <w:szCs w:val="18"/>
              </w:rPr>
            </w:pPr>
            <w:r w:rsidRPr="006A727B">
              <w:rPr>
                <w:rFonts w:ascii="Courier New" w:eastAsia="Times New Roman" w:hAnsi="Courier New" w:cs="Courier New"/>
                <w:sz w:val="18"/>
                <w:szCs w:val="18"/>
              </w:rPr>
              <w:t>271.760.000,00</w:t>
            </w:r>
          </w:p>
        </w:tc>
        <w:tc>
          <w:tcPr>
            <w:tcW w:w="765" w:type="dxa"/>
            <w:shd w:val="clear" w:color="auto" w:fill="auto"/>
            <w:noWrap/>
            <w:hideMark/>
          </w:tcPr>
          <w:p w:rsidR="00B60E85" w:rsidRPr="006A727B" w:rsidRDefault="00B60E85" w:rsidP="006A727B">
            <w:pPr>
              <w:jc w:val="center"/>
              <w:rPr>
                <w:rFonts w:ascii="Courier New" w:eastAsia="Times New Roman" w:hAnsi="Courier New" w:cs="Courier New"/>
                <w:sz w:val="18"/>
                <w:szCs w:val="18"/>
              </w:rPr>
            </w:pPr>
            <w:r w:rsidRPr="006A727B">
              <w:rPr>
                <w:rFonts w:ascii="Courier New" w:eastAsia="Times New Roman" w:hAnsi="Courier New" w:cs="Courier New"/>
                <w:sz w:val="18"/>
                <w:szCs w:val="18"/>
              </w:rPr>
              <w:t>12,84%</w:t>
            </w:r>
          </w:p>
        </w:tc>
        <w:tc>
          <w:tcPr>
            <w:tcW w:w="1531" w:type="dxa"/>
            <w:shd w:val="clear" w:color="auto" w:fill="auto"/>
            <w:noWrap/>
            <w:hideMark/>
          </w:tcPr>
          <w:p w:rsidR="00B60E85" w:rsidRPr="006A727B" w:rsidRDefault="00B60E85" w:rsidP="006A727B">
            <w:pPr>
              <w:jc w:val="center"/>
              <w:rPr>
                <w:rFonts w:ascii="Courier New" w:eastAsia="Times New Roman" w:hAnsi="Courier New" w:cs="Courier New"/>
                <w:sz w:val="18"/>
                <w:szCs w:val="18"/>
              </w:rPr>
            </w:pPr>
            <w:r w:rsidRPr="006A727B">
              <w:rPr>
                <w:rFonts w:ascii="Courier New" w:eastAsia="Times New Roman" w:hAnsi="Courier New" w:cs="Courier New"/>
                <w:sz w:val="18"/>
                <w:szCs w:val="18"/>
              </w:rPr>
              <w:t>343.913.400,00</w:t>
            </w:r>
          </w:p>
        </w:tc>
        <w:tc>
          <w:tcPr>
            <w:tcW w:w="670" w:type="dxa"/>
            <w:shd w:val="clear" w:color="auto" w:fill="auto"/>
            <w:noWrap/>
            <w:hideMark/>
          </w:tcPr>
          <w:p w:rsidR="00B60E85" w:rsidRPr="006A727B" w:rsidRDefault="00B60E85" w:rsidP="006A727B">
            <w:pPr>
              <w:jc w:val="center"/>
              <w:rPr>
                <w:rFonts w:ascii="Courier New" w:eastAsia="Times New Roman" w:hAnsi="Courier New" w:cs="Courier New"/>
                <w:sz w:val="18"/>
                <w:szCs w:val="18"/>
              </w:rPr>
            </w:pPr>
            <w:r w:rsidRPr="006A727B">
              <w:rPr>
                <w:rFonts w:ascii="Courier New" w:eastAsia="Times New Roman" w:hAnsi="Courier New" w:cs="Courier New"/>
                <w:sz w:val="18"/>
                <w:szCs w:val="18"/>
              </w:rPr>
              <w:t>9,84%</w:t>
            </w:r>
          </w:p>
        </w:tc>
        <w:tc>
          <w:tcPr>
            <w:tcW w:w="1339" w:type="dxa"/>
            <w:shd w:val="clear" w:color="auto" w:fill="auto"/>
            <w:noWrap/>
            <w:hideMark/>
          </w:tcPr>
          <w:p w:rsidR="00B60E85" w:rsidRPr="006A727B" w:rsidRDefault="00B60E85" w:rsidP="006A727B">
            <w:pPr>
              <w:jc w:val="center"/>
              <w:rPr>
                <w:rFonts w:ascii="Courier New" w:eastAsia="Times New Roman" w:hAnsi="Courier New" w:cs="Courier New"/>
                <w:sz w:val="18"/>
                <w:szCs w:val="18"/>
              </w:rPr>
            </w:pPr>
            <w:r w:rsidRPr="006A727B">
              <w:rPr>
                <w:rFonts w:ascii="Courier New" w:eastAsia="Times New Roman" w:hAnsi="Courier New" w:cs="Courier New"/>
                <w:sz w:val="18"/>
                <w:szCs w:val="18"/>
              </w:rPr>
              <w:t>3.230.000,00</w:t>
            </w:r>
          </w:p>
        </w:tc>
        <w:tc>
          <w:tcPr>
            <w:tcW w:w="670" w:type="dxa"/>
            <w:shd w:val="clear" w:color="auto" w:fill="auto"/>
            <w:noWrap/>
            <w:hideMark/>
          </w:tcPr>
          <w:p w:rsidR="00B60E85" w:rsidRPr="006A727B" w:rsidRDefault="00B60E85" w:rsidP="006A727B">
            <w:pPr>
              <w:jc w:val="center"/>
              <w:rPr>
                <w:rFonts w:ascii="Courier New" w:eastAsia="Times New Roman" w:hAnsi="Courier New" w:cs="Courier New"/>
                <w:sz w:val="18"/>
                <w:szCs w:val="18"/>
              </w:rPr>
            </w:pPr>
            <w:r w:rsidRPr="006A727B">
              <w:rPr>
                <w:rFonts w:ascii="Courier New" w:eastAsia="Times New Roman" w:hAnsi="Courier New" w:cs="Courier New"/>
                <w:sz w:val="18"/>
                <w:szCs w:val="18"/>
              </w:rPr>
              <w:t>0,38%</w:t>
            </w:r>
          </w:p>
        </w:tc>
      </w:tr>
    </w:tbl>
    <w:p w:rsidR="009D4FA1" w:rsidRPr="000F5C16" w:rsidRDefault="009D4FA1" w:rsidP="00A76865">
      <w:pPr>
        <w:jc w:val="center"/>
        <w:rPr>
          <w:rFonts w:ascii="Courier New" w:eastAsia="Arial Unicode MS" w:hAnsi="Courier New" w:cs="Courier New"/>
          <w:b/>
          <w:bCs/>
          <w:sz w:val="22"/>
          <w:szCs w:val="22"/>
        </w:rPr>
      </w:pPr>
    </w:p>
    <w:p w:rsidR="009D4FA1" w:rsidRPr="000F5C16" w:rsidRDefault="009D4FA1" w:rsidP="00A76865">
      <w:pPr>
        <w:jc w:val="center"/>
        <w:rPr>
          <w:rFonts w:ascii="Courier New" w:eastAsia="Arial Unicode MS" w:hAnsi="Courier New" w:cs="Courier New"/>
          <w:b/>
          <w:bCs/>
          <w:sz w:val="22"/>
          <w:szCs w:val="22"/>
        </w:rPr>
      </w:pPr>
    </w:p>
    <w:p w:rsidR="009D4FA1" w:rsidRPr="000F5C16" w:rsidRDefault="009D4FA1" w:rsidP="00A76865">
      <w:pPr>
        <w:jc w:val="center"/>
        <w:rPr>
          <w:rFonts w:ascii="Courier New" w:eastAsia="Arial Unicode MS" w:hAnsi="Courier New" w:cs="Courier New"/>
          <w:b/>
          <w:bCs/>
          <w:sz w:val="22"/>
          <w:szCs w:val="22"/>
        </w:rPr>
      </w:pPr>
    </w:p>
    <w:p w:rsidR="009D4FA1" w:rsidRPr="000F5C16" w:rsidRDefault="009D4FA1" w:rsidP="00A76865">
      <w:pPr>
        <w:jc w:val="center"/>
        <w:rPr>
          <w:rFonts w:ascii="Courier New" w:eastAsia="Arial Unicode MS" w:hAnsi="Courier New" w:cs="Courier New"/>
          <w:b/>
          <w:bCs/>
          <w:sz w:val="22"/>
          <w:szCs w:val="22"/>
        </w:rPr>
      </w:pPr>
    </w:p>
    <w:p w:rsidR="009D4FA1" w:rsidRPr="000F5C16" w:rsidRDefault="009D4FA1" w:rsidP="00A76865">
      <w:pPr>
        <w:jc w:val="center"/>
        <w:rPr>
          <w:rFonts w:ascii="Courier New" w:eastAsia="Arial Unicode MS" w:hAnsi="Courier New" w:cs="Courier New"/>
          <w:b/>
          <w:bCs/>
          <w:sz w:val="22"/>
          <w:szCs w:val="22"/>
        </w:rPr>
      </w:pPr>
    </w:p>
    <w:p w:rsidR="009D4FA1" w:rsidRPr="000F5C16" w:rsidRDefault="009D4FA1" w:rsidP="00A76865">
      <w:pPr>
        <w:jc w:val="center"/>
        <w:rPr>
          <w:rFonts w:ascii="Courier New" w:eastAsia="Arial Unicode MS" w:hAnsi="Courier New" w:cs="Courier New"/>
          <w:b/>
          <w:bCs/>
          <w:sz w:val="22"/>
          <w:szCs w:val="22"/>
        </w:rPr>
      </w:pPr>
    </w:p>
    <w:p w:rsidR="009D4FA1" w:rsidRPr="000F5C16" w:rsidRDefault="009D4FA1" w:rsidP="00A76865">
      <w:pPr>
        <w:jc w:val="center"/>
        <w:rPr>
          <w:rFonts w:ascii="Courier New" w:eastAsia="Arial Unicode MS" w:hAnsi="Courier New" w:cs="Courier New"/>
          <w:b/>
          <w:bCs/>
          <w:sz w:val="22"/>
          <w:szCs w:val="22"/>
        </w:rPr>
      </w:pPr>
    </w:p>
    <w:p w:rsidR="009D4FA1" w:rsidRPr="000F5C16" w:rsidRDefault="009D4FA1" w:rsidP="00A76865">
      <w:pPr>
        <w:jc w:val="center"/>
        <w:rPr>
          <w:rFonts w:ascii="Courier New" w:eastAsia="Arial Unicode MS" w:hAnsi="Courier New" w:cs="Courier New"/>
          <w:b/>
          <w:bCs/>
          <w:sz w:val="22"/>
          <w:szCs w:val="22"/>
        </w:rPr>
      </w:pPr>
    </w:p>
    <w:p w:rsidR="009D4FA1" w:rsidRPr="000F5C16" w:rsidRDefault="009D4FA1" w:rsidP="00A76865">
      <w:pPr>
        <w:jc w:val="center"/>
        <w:rPr>
          <w:rFonts w:ascii="Courier New" w:eastAsia="Arial Unicode MS" w:hAnsi="Courier New" w:cs="Courier New"/>
          <w:b/>
          <w:bCs/>
          <w:sz w:val="22"/>
          <w:szCs w:val="22"/>
        </w:rPr>
      </w:pPr>
    </w:p>
    <w:p w:rsidR="009D4FA1" w:rsidRPr="000F5C16" w:rsidRDefault="009D4FA1" w:rsidP="00A76865">
      <w:pPr>
        <w:jc w:val="center"/>
        <w:rPr>
          <w:rFonts w:ascii="Courier New" w:eastAsia="Arial Unicode MS" w:hAnsi="Courier New" w:cs="Courier New"/>
          <w:b/>
          <w:bCs/>
          <w:sz w:val="22"/>
          <w:szCs w:val="22"/>
        </w:rPr>
      </w:pPr>
    </w:p>
    <w:p w:rsidR="00B61A9F" w:rsidRPr="000F5C16" w:rsidRDefault="00B61A9F" w:rsidP="00A76865">
      <w:pPr>
        <w:jc w:val="center"/>
        <w:rPr>
          <w:rFonts w:ascii="Courier New" w:eastAsia="Arial Unicode MS" w:hAnsi="Courier New" w:cs="Courier New"/>
          <w:b/>
          <w:bCs/>
          <w:sz w:val="22"/>
          <w:szCs w:val="22"/>
        </w:rPr>
      </w:pPr>
    </w:p>
    <w:p w:rsidR="00B61A9F" w:rsidRPr="000F5C16" w:rsidRDefault="00B61A9F" w:rsidP="00A76865">
      <w:pPr>
        <w:jc w:val="center"/>
        <w:rPr>
          <w:rFonts w:ascii="Courier New" w:eastAsia="Arial Unicode MS" w:hAnsi="Courier New" w:cs="Courier New"/>
          <w:b/>
          <w:bCs/>
          <w:sz w:val="22"/>
          <w:szCs w:val="22"/>
        </w:rPr>
      </w:pPr>
    </w:p>
    <w:p w:rsidR="00B61A9F" w:rsidRPr="000F5C16" w:rsidRDefault="00B61A9F" w:rsidP="00A76865">
      <w:pPr>
        <w:jc w:val="center"/>
        <w:rPr>
          <w:rFonts w:ascii="Courier New" w:eastAsia="Arial Unicode MS" w:hAnsi="Courier New" w:cs="Courier New"/>
          <w:b/>
          <w:bCs/>
          <w:sz w:val="22"/>
          <w:szCs w:val="22"/>
        </w:rPr>
      </w:pPr>
    </w:p>
    <w:p w:rsidR="00B61A9F" w:rsidRPr="000F5C16" w:rsidRDefault="00B61A9F" w:rsidP="00A76865">
      <w:pPr>
        <w:jc w:val="center"/>
        <w:rPr>
          <w:rFonts w:ascii="Courier New" w:eastAsia="Arial Unicode MS" w:hAnsi="Courier New" w:cs="Courier New"/>
          <w:b/>
          <w:bCs/>
          <w:sz w:val="22"/>
          <w:szCs w:val="22"/>
        </w:rPr>
      </w:pPr>
    </w:p>
    <w:p w:rsidR="00B61A9F" w:rsidRPr="000F5C16" w:rsidRDefault="00B61A9F" w:rsidP="00A76865">
      <w:pPr>
        <w:jc w:val="center"/>
        <w:rPr>
          <w:rFonts w:ascii="Courier New" w:eastAsia="Arial Unicode MS" w:hAnsi="Courier New" w:cs="Courier New"/>
          <w:b/>
          <w:bCs/>
          <w:sz w:val="22"/>
          <w:szCs w:val="22"/>
        </w:rPr>
      </w:pPr>
    </w:p>
    <w:p w:rsidR="009D4FA1" w:rsidRPr="000F5C16" w:rsidRDefault="009D4FA1" w:rsidP="00A76865">
      <w:pPr>
        <w:jc w:val="center"/>
        <w:rPr>
          <w:rFonts w:ascii="Courier New" w:eastAsia="Arial Unicode MS" w:hAnsi="Courier New" w:cs="Courier New"/>
          <w:b/>
          <w:bCs/>
          <w:sz w:val="22"/>
          <w:szCs w:val="22"/>
        </w:rPr>
      </w:pPr>
    </w:p>
    <w:p w:rsidR="00B61A9F" w:rsidRPr="000F5C16" w:rsidRDefault="00B61A9F" w:rsidP="00A76865">
      <w:pPr>
        <w:jc w:val="center"/>
        <w:rPr>
          <w:rFonts w:ascii="Courier New" w:eastAsia="Arial Unicode MS" w:hAnsi="Courier New" w:cs="Courier New"/>
          <w:b/>
          <w:bCs/>
          <w:sz w:val="22"/>
          <w:szCs w:val="22"/>
        </w:rPr>
      </w:pPr>
    </w:p>
    <w:p w:rsidR="009D4FA1" w:rsidRPr="000F5C16" w:rsidRDefault="009D4FA1" w:rsidP="00A76865">
      <w:pPr>
        <w:jc w:val="center"/>
        <w:rPr>
          <w:rFonts w:ascii="Courier New" w:eastAsia="Arial Unicode MS" w:hAnsi="Courier New" w:cs="Courier New"/>
          <w:b/>
          <w:bCs/>
          <w:sz w:val="22"/>
          <w:szCs w:val="22"/>
        </w:rPr>
      </w:pPr>
    </w:p>
    <w:p w:rsidR="009D4FA1" w:rsidRPr="000F5C16" w:rsidRDefault="009D4FA1" w:rsidP="00A76865">
      <w:pPr>
        <w:jc w:val="center"/>
        <w:rPr>
          <w:rFonts w:ascii="Courier New" w:eastAsia="Arial Unicode MS" w:hAnsi="Courier New" w:cs="Courier New"/>
          <w:b/>
          <w:bCs/>
          <w:sz w:val="22"/>
          <w:szCs w:val="22"/>
        </w:rPr>
      </w:pPr>
    </w:p>
    <w:p w:rsidR="004F105D" w:rsidRPr="000F5C16" w:rsidRDefault="004F105D" w:rsidP="00A76865">
      <w:pPr>
        <w:jc w:val="center"/>
        <w:rPr>
          <w:rFonts w:ascii="Courier New" w:eastAsia="Arial Unicode MS" w:hAnsi="Courier New" w:cs="Courier New"/>
          <w:b/>
          <w:bCs/>
          <w:sz w:val="22"/>
          <w:szCs w:val="22"/>
        </w:rPr>
      </w:pPr>
    </w:p>
    <w:p w:rsidR="00170CF1" w:rsidRPr="000F5C16" w:rsidRDefault="00170CF1" w:rsidP="00A76865">
      <w:pPr>
        <w:jc w:val="center"/>
        <w:rPr>
          <w:rFonts w:ascii="Courier New" w:eastAsia="Arial Unicode MS" w:hAnsi="Courier New" w:cs="Courier New"/>
          <w:b/>
          <w:bCs/>
          <w:sz w:val="22"/>
          <w:szCs w:val="22"/>
        </w:rPr>
      </w:pPr>
    </w:p>
    <w:p w:rsidR="00170CF1" w:rsidRPr="000F5C16" w:rsidRDefault="00170CF1" w:rsidP="00A76865">
      <w:pPr>
        <w:jc w:val="center"/>
        <w:rPr>
          <w:rFonts w:ascii="Courier New" w:eastAsia="Arial Unicode MS" w:hAnsi="Courier New" w:cs="Courier New"/>
          <w:b/>
          <w:bCs/>
          <w:sz w:val="22"/>
          <w:szCs w:val="22"/>
        </w:rPr>
      </w:pPr>
    </w:p>
    <w:p w:rsidR="009B61ED" w:rsidRPr="000F5C16" w:rsidRDefault="009B61ED" w:rsidP="00A76865">
      <w:pPr>
        <w:jc w:val="center"/>
        <w:rPr>
          <w:rFonts w:ascii="Courier New" w:eastAsia="Arial Unicode MS" w:hAnsi="Courier New" w:cs="Courier New"/>
          <w:b/>
          <w:bCs/>
          <w:sz w:val="22"/>
          <w:szCs w:val="22"/>
        </w:rPr>
      </w:pPr>
    </w:p>
    <w:p w:rsidR="00B731D6" w:rsidRPr="000F5C16" w:rsidRDefault="00B731D6" w:rsidP="00A76865">
      <w:pPr>
        <w:jc w:val="center"/>
        <w:rPr>
          <w:rFonts w:ascii="Courier New" w:eastAsia="Arial Unicode MS" w:hAnsi="Courier New" w:cs="Courier New"/>
          <w:b/>
          <w:bCs/>
          <w:sz w:val="22"/>
          <w:szCs w:val="22"/>
        </w:rPr>
      </w:pPr>
    </w:p>
    <w:p w:rsidR="00B731D6" w:rsidRPr="000F5C16" w:rsidRDefault="00B731D6" w:rsidP="00A76865">
      <w:pPr>
        <w:jc w:val="center"/>
        <w:rPr>
          <w:rFonts w:ascii="Courier New" w:eastAsia="Arial Unicode MS" w:hAnsi="Courier New" w:cs="Courier New"/>
          <w:b/>
          <w:bCs/>
          <w:sz w:val="22"/>
          <w:szCs w:val="22"/>
        </w:rPr>
      </w:pPr>
    </w:p>
    <w:p w:rsidR="00B731D6" w:rsidRPr="000F5C16" w:rsidRDefault="00B731D6" w:rsidP="00A76865">
      <w:pPr>
        <w:jc w:val="center"/>
        <w:rPr>
          <w:rFonts w:ascii="Courier New" w:eastAsia="Arial Unicode MS" w:hAnsi="Courier New" w:cs="Courier New"/>
          <w:b/>
          <w:bCs/>
          <w:sz w:val="22"/>
          <w:szCs w:val="22"/>
        </w:rPr>
      </w:pPr>
    </w:p>
    <w:p w:rsidR="00B731D6" w:rsidRPr="000F5C16" w:rsidRDefault="00B731D6" w:rsidP="00A76865">
      <w:pPr>
        <w:jc w:val="center"/>
        <w:rPr>
          <w:rFonts w:ascii="Courier New" w:eastAsia="Arial Unicode MS" w:hAnsi="Courier New" w:cs="Courier New"/>
          <w:b/>
          <w:bCs/>
          <w:sz w:val="22"/>
          <w:szCs w:val="22"/>
        </w:rPr>
      </w:pPr>
    </w:p>
    <w:p w:rsidR="00B731D6" w:rsidRPr="000F5C16" w:rsidRDefault="00B731D6" w:rsidP="00A76865">
      <w:pPr>
        <w:jc w:val="center"/>
        <w:rPr>
          <w:rFonts w:ascii="Courier New" w:eastAsia="Arial Unicode MS" w:hAnsi="Courier New" w:cs="Courier New"/>
          <w:b/>
          <w:bCs/>
          <w:sz w:val="22"/>
          <w:szCs w:val="22"/>
        </w:rPr>
      </w:pPr>
    </w:p>
    <w:p w:rsidR="00B731D6" w:rsidRPr="000F5C16" w:rsidRDefault="00B731D6" w:rsidP="00A76865">
      <w:pPr>
        <w:jc w:val="center"/>
        <w:rPr>
          <w:rFonts w:ascii="Courier New" w:eastAsia="Arial Unicode MS" w:hAnsi="Courier New" w:cs="Courier New"/>
          <w:b/>
          <w:bCs/>
          <w:sz w:val="22"/>
          <w:szCs w:val="22"/>
        </w:rPr>
      </w:pPr>
    </w:p>
    <w:p w:rsidR="00B731D6" w:rsidRPr="000F5C16" w:rsidRDefault="00B731D6" w:rsidP="00A76865">
      <w:pPr>
        <w:jc w:val="center"/>
        <w:rPr>
          <w:rFonts w:ascii="Courier New" w:eastAsia="Arial Unicode MS" w:hAnsi="Courier New" w:cs="Courier New"/>
          <w:b/>
          <w:bCs/>
          <w:sz w:val="22"/>
          <w:szCs w:val="22"/>
        </w:rPr>
      </w:pPr>
    </w:p>
    <w:p w:rsidR="00E87557" w:rsidRPr="000F5C16" w:rsidRDefault="00374659" w:rsidP="00A76865">
      <w:pPr>
        <w:jc w:val="center"/>
        <w:rPr>
          <w:rFonts w:ascii="Courier New" w:eastAsia="Arial Unicode MS" w:hAnsi="Courier New" w:cs="Courier New"/>
          <w:b/>
          <w:bCs/>
          <w:sz w:val="22"/>
          <w:szCs w:val="22"/>
        </w:rPr>
      </w:pPr>
      <w:r w:rsidRPr="000F5C16">
        <w:rPr>
          <w:rFonts w:ascii="Courier New" w:eastAsia="Arial Unicode MS" w:hAnsi="Courier New" w:cs="Courier New"/>
          <w:b/>
          <w:bCs/>
          <w:noProof/>
          <w:sz w:val="22"/>
          <w:szCs w:val="22"/>
        </w:rPr>
        <w:lastRenderedPageBreak/>
        <w:drawing>
          <wp:anchor distT="0" distB="0" distL="114300" distR="114300" simplePos="0" relativeHeight="251649024" behindDoc="0" locked="0" layoutInCell="1" allowOverlap="1">
            <wp:simplePos x="0" y="0"/>
            <wp:positionH relativeFrom="column">
              <wp:posOffset>-1080135</wp:posOffset>
            </wp:positionH>
            <wp:positionV relativeFrom="paragraph">
              <wp:posOffset>-867410</wp:posOffset>
            </wp:positionV>
            <wp:extent cx="2138045" cy="9915525"/>
            <wp:effectExtent l="0" t="0" r="0" b="9525"/>
            <wp:wrapSquare wrapText="bothSides"/>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045" cy="9915525"/>
                    </a:xfrm>
                    <a:prstGeom prst="rect">
                      <a:avLst/>
                    </a:prstGeom>
                    <a:noFill/>
                  </pic:spPr>
                </pic:pic>
              </a:graphicData>
            </a:graphic>
            <wp14:sizeRelH relativeFrom="page">
              <wp14:pctWidth>0</wp14:pctWidth>
            </wp14:sizeRelH>
            <wp14:sizeRelV relativeFrom="page">
              <wp14:pctHeight>0</wp14:pctHeight>
            </wp14:sizeRelV>
          </wp:anchor>
        </w:drawing>
      </w:r>
    </w:p>
    <w:p w:rsidR="006241A7" w:rsidRPr="000F5C16" w:rsidRDefault="00374659" w:rsidP="00750AEA">
      <w:pPr>
        <w:jc w:val="center"/>
        <w:rPr>
          <w:rFonts w:ascii="Courier New" w:eastAsia="Arial Unicode MS" w:hAnsi="Courier New" w:cs="Courier New"/>
          <w:b/>
          <w:bCs/>
          <w:sz w:val="22"/>
          <w:szCs w:val="22"/>
        </w:rPr>
      </w:pPr>
      <w:r w:rsidRPr="000F5C16">
        <w:rPr>
          <w:rFonts w:ascii="Courier New" w:eastAsia="Arial Unicode MS" w:hAnsi="Courier New" w:cs="Courier New"/>
          <w:b/>
          <w:bCs/>
          <w:noProof/>
          <w:sz w:val="22"/>
          <w:szCs w:val="22"/>
        </w:rPr>
        <mc:AlternateContent>
          <mc:Choice Requires="wps">
            <w:drawing>
              <wp:anchor distT="0" distB="0" distL="114300" distR="114300" simplePos="0" relativeHeight="251650048" behindDoc="0" locked="0" layoutInCell="1" allowOverlap="1">
                <wp:simplePos x="0" y="0"/>
                <wp:positionH relativeFrom="page">
                  <wp:posOffset>2116455</wp:posOffset>
                </wp:positionH>
                <wp:positionV relativeFrom="page">
                  <wp:posOffset>3279140</wp:posOffset>
                </wp:positionV>
                <wp:extent cx="3672840" cy="558165"/>
                <wp:effectExtent l="1905" t="2540" r="1905" b="1270"/>
                <wp:wrapNone/>
                <wp:docPr id="1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11FEE" w:rsidRPr="004F105D" w:rsidRDefault="00811FEE" w:rsidP="00E87557">
                            <w:pPr>
                              <w:pStyle w:val="Sinespaciado"/>
                              <w:jc w:val="center"/>
                              <w:rPr>
                                <w:rFonts w:ascii="Calibri Light" w:hAnsi="Calibri Light"/>
                                <w:b/>
                                <w:color w:val="2F5496"/>
                                <w:sz w:val="72"/>
                              </w:rPr>
                            </w:pPr>
                            <w:r>
                              <w:rPr>
                                <w:rFonts w:ascii="Calibri Light" w:hAnsi="Calibri Light"/>
                                <w:b/>
                                <w:color w:val="2F5496"/>
                                <w:sz w:val="72"/>
                              </w:rPr>
                              <w:t>Ingresos</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0</wp14:pctHeight>
                </wp14:sizeRelV>
              </wp:anchor>
            </w:drawing>
          </mc:Choice>
          <mc:Fallback>
            <w:pict>
              <v:shape id="_x0000_s1057" type="#_x0000_t202" style="position:absolute;left:0;text-align:left;margin-left:166.65pt;margin-top:258.2pt;width:289.2pt;height:43.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" filled="f" stroked="f" strokeweight=".5pt">
                <v:textbox style="mso-fit-shape-to-text:t" inset="0,0,0,0">
                  <w:txbxContent>
                    <w:p w:rsidR="00811FEE" w:rsidRPr="004F105D" w:rsidRDefault="00811FEE" w:rsidP="00E87557">
                      <w:pPr>
                        <w:pStyle w:val="Sinespaciado"/>
                        <w:jc w:val="center"/>
                        <w:rPr>
                          <w:rFonts w:ascii="Calibri Light" w:hAnsi="Calibri Light"/>
                          <w:b/>
                          <w:color w:val="2F5496"/>
                          <w:sz w:val="72"/>
                        </w:rPr>
                      </w:pPr>
                      <w:r>
                        <w:rPr>
                          <w:rFonts w:ascii="Calibri Light" w:hAnsi="Calibri Light"/>
                          <w:b/>
                          <w:color w:val="2F5496"/>
                          <w:sz w:val="72"/>
                        </w:rPr>
                        <w:t>Ingresos</w:t>
                      </w:r>
                    </w:p>
                  </w:txbxContent>
                </v:textbox>
                <w10:wrap anchorx="page" anchory="page"/>
              </v:shape>
            </w:pict>
          </mc:Fallback>
        </mc:AlternateContent>
      </w:r>
    </w:p>
    <w:p w:rsidR="006241A7" w:rsidRPr="000F5C16" w:rsidRDefault="006241A7" w:rsidP="00750AEA">
      <w:pPr>
        <w:jc w:val="center"/>
        <w:rPr>
          <w:rFonts w:ascii="Courier New" w:eastAsia="Arial Unicode MS" w:hAnsi="Courier New" w:cs="Courier New"/>
          <w:b/>
          <w:bCs/>
          <w:sz w:val="22"/>
          <w:szCs w:val="22"/>
        </w:rPr>
      </w:pPr>
    </w:p>
    <w:p w:rsidR="006241A7" w:rsidRPr="000F5C16" w:rsidRDefault="006241A7" w:rsidP="00750AEA">
      <w:pPr>
        <w:jc w:val="center"/>
        <w:rPr>
          <w:rFonts w:ascii="Courier New" w:eastAsia="Arial Unicode MS" w:hAnsi="Courier New" w:cs="Courier New"/>
          <w:b/>
          <w:bCs/>
          <w:sz w:val="22"/>
          <w:szCs w:val="22"/>
        </w:rPr>
      </w:pPr>
    </w:p>
    <w:p w:rsidR="006241A7" w:rsidRPr="000F5C16" w:rsidRDefault="006241A7" w:rsidP="00750AEA">
      <w:pPr>
        <w:jc w:val="center"/>
        <w:rPr>
          <w:rFonts w:ascii="Courier New" w:eastAsia="Arial Unicode MS" w:hAnsi="Courier New" w:cs="Courier New"/>
          <w:b/>
          <w:bCs/>
          <w:sz w:val="22"/>
          <w:szCs w:val="22"/>
        </w:rPr>
      </w:pPr>
    </w:p>
    <w:p w:rsidR="006241A7" w:rsidRPr="000F5C16" w:rsidRDefault="006241A7" w:rsidP="00750AEA">
      <w:pPr>
        <w:jc w:val="center"/>
        <w:rPr>
          <w:rFonts w:ascii="Courier New" w:eastAsia="Arial Unicode MS" w:hAnsi="Courier New" w:cs="Courier New"/>
          <w:b/>
          <w:bCs/>
          <w:sz w:val="22"/>
          <w:szCs w:val="22"/>
        </w:rPr>
      </w:pPr>
    </w:p>
    <w:p w:rsidR="006241A7" w:rsidRPr="000F5C16" w:rsidRDefault="006241A7" w:rsidP="00750AEA">
      <w:pPr>
        <w:jc w:val="center"/>
        <w:rPr>
          <w:rFonts w:ascii="Courier New" w:eastAsia="Arial Unicode MS" w:hAnsi="Courier New" w:cs="Courier New"/>
          <w:b/>
          <w:bCs/>
          <w:sz w:val="22"/>
          <w:szCs w:val="22"/>
        </w:rPr>
      </w:pPr>
    </w:p>
    <w:p w:rsidR="006241A7" w:rsidRPr="000F5C16" w:rsidRDefault="006241A7" w:rsidP="00750AEA">
      <w:pPr>
        <w:jc w:val="center"/>
        <w:rPr>
          <w:rFonts w:ascii="Courier New" w:eastAsia="Arial Unicode MS" w:hAnsi="Courier New" w:cs="Courier New"/>
          <w:b/>
          <w:bCs/>
          <w:sz w:val="22"/>
          <w:szCs w:val="22"/>
        </w:rPr>
      </w:pPr>
    </w:p>
    <w:p w:rsidR="006241A7" w:rsidRPr="000F5C16" w:rsidRDefault="006241A7" w:rsidP="00750AEA">
      <w:pPr>
        <w:jc w:val="center"/>
        <w:rPr>
          <w:rFonts w:ascii="Courier New" w:eastAsia="Arial Unicode MS" w:hAnsi="Courier New" w:cs="Courier New"/>
          <w:b/>
          <w:bCs/>
          <w:sz w:val="22"/>
          <w:szCs w:val="22"/>
        </w:rPr>
      </w:pPr>
    </w:p>
    <w:p w:rsidR="006241A7" w:rsidRPr="000F5C16" w:rsidRDefault="006241A7" w:rsidP="00750AEA">
      <w:pPr>
        <w:jc w:val="center"/>
        <w:rPr>
          <w:rFonts w:ascii="Courier New" w:eastAsia="Arial Unicode MS" w:hAnsi="Courier New" w:cs="Courier New"/>
          <w:b/>
          <w:bCs/>
          <w:sz w:val="22"/>
          <w:szCs w:val="22"/>
        </w:rPr>
      </w:pPr>
    </w:p>
    <w:p w:rsidR="006241A7" w:rsidRPr="000F5C16" w:rsidRDefault="006241A7" w:rsidP="00750AEA">
      <w:pPr>
        <w:jc w:val="center"/>
        <w:rPr>
          <w:rFonts w:ascii="Courier New" w:eastAsia="Arial Unicode MS" w:hAnsi="Courier New" w:cs="Courier New"/>
          <w:b/>
          <w:bCs/>
          <w:sz w:val="22"/>
          <w:szCs w:val="22"/>
        </w:rPr>
      </w:pPr>
    </w:p>
    <w:p w:rsidR="006241A7" w:rsidRPr="000F5C16" w:rsidRDefault="006241A7" w:rsidP="00750AEA">
      <w:pPr>
        <w:jc w:val="center"/>
        <w:rPr>
          <w:rFonts w:ascii="Courier New" w:eastAsia="Arial Unicode MS" w:hAnsi="Courier New" w:cs="Courier New"/>
          <w:b/>
          <w:bCs/>
          <w:sz w:val="22"/>
          <w:szCs w:val="22"/>
        </w:rPr>
      </w:pPr>
    </w:p>
    <w:p w:rsidR="006241A7" w:rsidRPr="000F5C16" w:rsidRDefault="006241A7"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4635CB" w:rsidRPr="000F5C16" w:rsidRDefault="004635CB" w:rsidP="00750AEA">
      <w:pPr>
        <w:jc w:val="center"/>
        <w:rPr>
          <w:rFonts w:ascii="Courier New" w:eastAsia="Arial Unicode MS" w:hAnsi="Courier New" w:cs="Courier New"/>
          <w:b/>
          <w:bCs/>
          <w:sz w:val="22"/>
          <w:szCs w:val="22"/>
        </w:rPr>
      </w:pPr>
    </w:p>
    <w:p w:rsidR="00B60E85" w:rsidRDefault="00B60E85" w:rsidP="00750AEA">
      <w:pPr>
        <w:jc w:val="center"/>
        <w:rPr>
          <w:rFonts w:ascii="Courier New" w:eastAsia="Arial Unicode MS" w:hAnsi="Courier New" w:cs="Courier New"/>
          <w:b/>
          <w:bCs/>
          <w:sz w:val="22"/>
          <w:szCs w:val="22"/>
        </w:rPr>
        <w:sectPr w:rsidR="00B60E85" w:rsidSect="00F16F6B">
          <w:footerReference w:type="default" r:id="rId10"/>
          <w:footerReference w:type="first" r:id="rId11"/>
          <w:pgSz w:w="12242" w:h="15842" w:code="1"/>
          <w:pgMar w:top="1418" w:right="1701" w:bottom="1418" w:left="1701" w:header="709" w:footer="709" w:gutter="0"/>
          <w:cols w:space="708"/>
          <w:titlePg/>
          <w:docGrid w:linePitch="360"/>
        </w:sectPr>
      </w:pPr>
    </w:p>
    <w:p w:rsidR="004635CB" w:rsidRPr="00B60E85" w:rsidRDefault="00B60E85" w:rsidP="00A07B93">
      <w:pPr>
        <w:spacing w:line="360" w:lineRule="auto"/>
        <w:jc w:val="both"/>
        <w:rPr>
          <w:rFonts w:ascii="Courier New" w:eastAsia="Arial Unicode MS" w:hAnsi="Courier New" w:cs="Courier New"/>
          <w:bCs/>
          <w:sz w:val="22"/>
          <w:szCs w:val="22"/>
        </w:rPr>
      </w:pPr>
      <w:r w:rsidRPr="00B60E85">
        <w:rPr>
          <w:rFonts w:ascii="Courier New" w:eastAsia="Arial Unicode MS" w:hAnsi="Courier New" w:cs="Courier New"/>
          <w:bCs/>
          <w:sz w:val="22"/>
          <w:szCs w:val="22"/>
        </w:rPr>
        <w:lastRenderedPageBreak/>
        <w:t xml:space="preserve">Los ingresos </w:t>
      </w:r>
      <w:r>
        <w:rPr>
          <w:rFonts w:ascii="Courier New" w:eastAsia="Arial Unicode MS" w:hAnsi="Courier New" w:cs="Courier New"/>
          <w:bCs/>
          <w:sz w:val="22"/>
          <w:szCs w:val="22"/>
        </w:rPr>
        <w:t xml:space="preserve">presupuestados de la Junta de Desarrollo Regional de la Zona Sur de la Proivincia de Puntarenas para el periodo 2016, asciende a la suma de </w:t>
      </w:r>
      <w:r w:rsidRPr="00B60E85">
        <w:rPr>
          <w:rFonts w:ascii="Courier New" w:eastAsia="Arial Unicode MS" w:hAnsi="Courier New" w:cs="Courier New"/>
          <w:bCs/>
          <w:sz w:val="22"/>
          <w:szCs w:val="22"/>
        </w:rPr>
        <w:t>14.145.834.967,64</w:t>
      </w:r>
      <w:r w:rsidR="00A07B93">
        <w:rPr>
          <w:rFonts w:ascii="Courier New" w:eastAsia="Arial Unicode MS" w:hAnsi="Courier New" w:cs="Courier New"/>
          <w:bCs/>
          <w:sz w:val="22"/>
          <w:szCs w:val="22"/>
        </w:rPr>
        <w:t xml:space="preserve">. </w:t>
      </w:r>
    </w:p>
    <w:p w:rsidR="00B60E85" w:rsidRPr="00B60E85" w:rsidRDefault="00B60E85" w:rsidP="00750AEA">
      <w:pPr>
        <w:jc w:val="center"/>
        <w:rPr>
          <w:rFonts w:ascii="Courier New" w:eastAsia="Arial Unicode MS" w:hAnsi="Courier New" w:cs="Courier New"/>
          <w:bCs/>
          <w:sz w:val="22"/>
          <w:szCs w:val="22"/>
        </w:rPr>
      </w:pPr>
    </w:p>
    <w:tbl>
      <w:tblPr>
        <w:tblpPr w:leftFromText="141" w:rightFromText="141" w:vertAnchor="page" w:horzAnchor="margin" w:tblpY="2784"/>
        <w:tblW w:w="9368" w:type="dxa"/>
        <w:tblCellMar>
          <w:left w:w="70" w:type="dxa"/>
          <w:right w:w="70" w:type="dxa"/>
        </w:tblCellMar>
        <w:tblLook w:val="04A0" w:firstRow="1" w:lastRow="0" w:firstColumn="1" w:lastColumn="0" w:noHBand="0" w:noVBand="1"/>
      </w:tblPr>
      <w:tblGrid>
        <w:gridCol w:w="3173"/>
        <w:gridCol w:w="2068"/>
        <w:gridCol w:w="2005"/>
        <w:gridCol w:w="2122"/>
      </w:tblGrid>
      <w:tr w:rsidR="00A34B81" w:rsidRPr="000F5C16" w:rsidTr="00A34B81">
        <w:trPr>
          <w:trHeight w:val="248"/>
        </w:trPr>
        <w:tc>
          <w:tcPr>
            <w:tcW w:w="93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B81" w:rsidRPr="000F5C16" w:rsidRDefault="00A34B81" w:rsidP="00A34B81">
            <w:pPr>
              <w:jc w:val="center"/>
              <w:rPr>
                <w:rFonts w:ascii="Courier New" w:eastAsia="Times New Roman" w:hAnsi="Courier New" w:cs="Courier New"/>
                <w:b/>
                <w:bCs/>
                <w:sz w:val="18"/>
                <w:szCs w:val="18"/>
              </w:rPr>
            </w:pPr>
            <w:r w:rsidRPr="00B60E85">
              <w:rPr>
                <w:rFonts w:ascii="Courier New" w:eastAsia="Times New Roman" w:hAnsi="Courier New" w:cs="Courier New"/>
                <w:b/>
                <w:bCs/>
                <w:sz w:val="18"/>
                <w:szCs w:val="18"/>
              </w:rPr>
              <w:t>INGRESOS CONSOLIDADOS</w:t>
            </w:r>
          </w:p>
        </w:tc>
      </w:tr>
      <w:tr w:rsidR="00A34B81" w:rsidRPr="000F5C16" w:rsidTr="00A34B81">
        <w:trPr>
          <w:trHeight w:val="248"/>
        </w:trPr>
        <w:tc>
          <w:tcPr>
            <w:tcW w:w="936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34B81" w:rsidRPr="000F5C16" w:rsidRDefault="00A34B81" w:rsidP="00A34B81">
            <w:pPr>
              <w:jc w:val="center"/>
              <w:rPr>
                <w:rFonts w:ascii="Courier New" w:eastAsia="Times New Roman" w:hAnsi="Courier New" w:cs="Courier New"/>
                <w:b/>
                <w:bCs/>
                <w:sz w:val="18"/>
                <w:szCs w:val="18"/>
              </w:rPr>
            </w:pPr>
            <w:r w:rsidRPr="00B60E85">
              <w:rPr>
                <w:rFonts w:ascii="Courier New" w:eastAsia="Times New Roman" w:hAnsi="Courier New" w:cs="Courier New"/>
                <w:b/>
                <w:bCs/>
                <w:sz w:val="18"/>
                <w:szCs w:val="18"/>
              </w:rPr>
              <w:t>AL 31 DICIEMBRE 2016</w:t>
            </w:r>
          </w:p>
        </w:tc>
      </w:tr>
      <w:tr w:rsidR="00A34B81" w:rsidRPr="000F5C16" w:rsidTr="00A34B81">
        <w:trPr>
          <w:trHeight w:val="248"/>
        </w:trPr>
        <w:tc>
          <w:tcPr>
            <w:tcW w:w="31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B81" w:rsidRPr="000F5C16" w:rsidRDefault="00A34B81" w:rsidP="00A34B81">
            <w:pPr>
              <w:jc w:val="center"/>
              <w:rPr>
                <w:rFonts w:ascii="Courier New" w:eastAsia="Times New Roman" w:hAnsi="Courier New" w:cs="Courier New"/>
                <w:b/>
                <w:bCs/>
                <w:sz w:val="18"/>
                <w:szCs w:val="18"/>
              </w:rPr>
            </w:pPr>
            <w:r w:rsidRPr="000F5C16">
              <w:rPr>
                <w:rFonts w:ascii="Courier New" w:eastAsia="Times New Roman" w:hAnsi="Courier New" w:cs="Courier New"/>
                <w:b/>
                <w:bCs/>
                <w:sz w:val="18"/>
                <w:szCs w:val="18"/>
              </w:rPr>
              <w:t>Partida</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B81" w:rsidRPr="000F5C16" w:rsidRDefault="00A34B81" w:rsidP="00A34B81">
            <w:pPr>
              <w:jc w:val="center"/>
              <w:rPr>
                <w:rFonts w:ascii="Courier New" w:eastAsia="Times New Roman" w:hAnsi="Courier New" w:cs="Courier New"/>
                <w:b/>
                <w:bCs/>
                <w:sz w:val="18"/>
                <w:szCs w:val="18"/>
              </w:rPr>
            </w:pPr>
            <w:r w:rsidRPr="000F5C16">
              <w:rPr>
                <w:rFonts w:ascii="Courier New" w:eastAsia="Times New Roman" w:hAnsi="Courier New" w:cs="Courier New"/>
                <w:b/>
                <w:bCs/>
                <w:sz w:val="18"/>
                <w:szCs w:val="18"/>
              </w:rPr>
              <w:t>Presupuesto 2016</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B81" w:rsidRPr="000F5C16" w:rsidRDefault="00A34B81" w:rsidP="00A34B81">
            <w:pPr>
              <w:jc w:val="center"/>
              <w:rPr>
                <w:rFonts w:ascii="Courier New" w:eastAsia="Times New Roman" w:hAnsi="Courier New" w:cs="Courier New"/>
                <w:b/>
                <w:bCs/>
                <w:sz w:val="18"/>
                <w:szCs w:val="18"/>
              </w:rPr>
            </w:pPr>
            <w:r w:rsidRPr="000F5C16">
              <w:rPr>
                <w:rFonts w:ascii="Courier New" w:eastAsia="Times New Roman" w:hAnsi="Courier New" w:cs="Courier New"/>
                <w:b/>
                <w:bCs/>
                <w:sz w:val="18"/>
                <w:szCs w:val="18"/>
              </w:rPr>
              <w:t>Presupuesto Extra 01</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4B81" w:rsidRPr="000F5C16" w:rsidRDefault="00A34B81" w:rsidP="00A34B81">
            <w:pPr>
              <w:jc w:val="center"/>
              <w:rPr>
                <w:rFonts w:ascii="Courier New" w:eastAsia="Times New Roman" w:hAnsi="Courier New" w:cs="Courier New"/>
                <w:b/>
                <w:bCs/>
                <w:sz w:val="18"/>
                <w:szCs w:val="18"/>
              </w:rPr>
            </w:pPr>
            <w:r w:rsidRPr="000F5C16">
              <w:rPr>
                <w:rFonts w:ascii="Courier New" w:eastAsia="Times New Roman" w:hAnsi="Courier New" w:cs="Courier New"/>
                <w:b/>
                <w:bCs/>
                <w:sz w:val="18"/>
                <w:szCs w:val="18"/>
              </w:rPr>
              <w:t>Presupuesto Definitivo</w:t>
            </w:r>
          </w:p>
        </w:tc>
      </w:tr>
      <w:tr w:rsidR="00A34B81" w:rsidRPr="000F5C16" w:rsidTr="00A34B81">
        <w:trPr>
          <w:trHeight w:val="191"/>
        </w:trPr>
        <w:tc>
          <w:tcPr>
            <w:tcW w:w="317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b/>
                <w:bCs/>
                <w:sz w:val="18"/>
                <w:szCs w:val="18"/>
              </w:rPr>
            </w:pPr>
            <w:r w:rsidRPr="000F5C16">
              <w:rPr>
                <w:rFonts w:ascii="Courier New" w:eastAsia="Times New Roman" w:hAnsi="Courier New" w:cs="Courier New"/>
                <w:b/>
                <w:bCs/>
                <w:sz w:val="18"/>
                <w:szCs w:val="18"/>
              </w:rPr>
              <w:t>INGRESOS CORRIENTES</w:t>
            </w:r>
          </w:p>
        </w:tc>
        <w:tc>
          <w:tcPr>
            <w:tcW w:w="2068" w:type="dxa"/>
            <w:tcBorders>
              <w:top w:val="single" w:sz="4" w:space="0" w:color="auto"/>
              <w:left w:val="nil"/>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b/>
                <w:bCs/>
                <w:sz w:val="18"/>
                <w:szCs w:val="18"/>
              </w:rPr>
            </w:pPr>
            <w:r w:rsidRPr="000F5C16">
              <w:rPr>
                <w:rFonts w:ascii="Courier New" w:eastAsia="Times New Roman" w:hAnsi="Courier New" w:cs="Courier New"/>
                <w:b/>
                <w:bCs/>
                <w:sz w:val="18"/>
                <w:szCs w:val="18"/>
              </w:rPr>
              <w:t>6.190.118.261,80</w:t>
            </w:r>
          </w:p>
        </w:tc>
        <w:tc>
          <w:tcPr>
            <w:tcW w:w="2005" w:type="dxa"/>
            <w:tcBorders>
              <w:top w:val="single" w:sz="4" w:space="0" w:color="auto"/>
              <w:left w:val="nil"/>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b/>
                <w:bCs/>
                <w:sz w:val="18"/>
                <w:szCs w:val="18"/>
              </w:rPr>
            </w:pPr>
            <w:r w:rsidRPr="000F5C16">
              <w:rPr>
                <w:rFonts w:ascii="Courier New" w:eastAsia="Times New Roman" w:hAnsi="Courier New" w:cs="Courier New"/>
                <w:b/>
                <w:bCs/>
                <w:sz w:val="18"/>
                <w:szCs w:val="18"/>
              </w:rPr>
              <w:t>-</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b/>
                <w:bCs/>
                <w:sz w:val="18"/>
                <w:szCs w:val="18"/>
              </w:rPr>
            </w:pPr>
            <w:r w:rsidRPr="000F5C16">
              <w:rPr>
                <w:rFonts w:ascii="Courier New" w:eastAsia="Times New Roman" w:hAnsi="Courier New" w:cs="Courier New"/>
                <w:b/>
                <w:bCs/>
                <w:sz w:val="18"/>
                <w:szCs w:val="18"/>
              </w:rPr>
              <w:t>6.190.118.261,80</w:t>
            </w:r>
          </w:p>
        </w:tc>
      </w:tr>
      <w:tr w:rsidR="00A34B81" w:rsidRPr="000F5C16" w:rsidTr="00A34B81">
        <w:trPr>
          <w:trHeight w:val="220"/>
        </w:trPr>
        <w:tc>
          <w:tcPr>
            <w:tcW w:w="3173" w:type="dxa"/>
            <w:tcBorders>
              <w:top w:val="nil"/>
              <w:left w:val="single" w:sz="8" w:space="0" w:color="auto"/>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sz w:val="18"/>
                <w:szCs w:val="18"/>
              </w:rPr>
            </w:pPr>
          </w:p>
        </w:tc>
        <w:tc>
          <w:tcPr>
            <w:tcW w:w="2068" w:type="dxa"/>
            <w:tcBorders>
              <w:top w:val="nil"/>
              <w:left w:val="nil"/>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sz w:val="18"/>
                <w:szCs w:val="18"/>
              </w:rPr>
            </w:pPr>
          </w:p>
        </w:tc>
        <w:tc>
          <w:tcPr>
            <w:tcW w:w="2005" w:type="dxa"/>
            <w:tcBorders>
              <w:top w:val="nil"/>
              <w:left w:val="nil"/>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sz w:val="18"/>
                <w:szCs w:val="18"/>
              </w:rPr>
            </w:pPr>
          </w:p>
        </w:tc>
        <w:tc>
          <w:tcPr>
            <w:tcW w:w="2122" w:type="dxa"/>
            <w:tcBorders>
              <w:top w:val="nil"/>
              <w:left w:val="nil"/>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sz w:val="18"/>
                <w:szCs w:val="18"/>
              </w:rPr>
            </w:pPr>
          </w:p>
        </w:tc>
      </w:tr>
      <w:tr w:rsidR="00A34B81" w:rsidRPr="000F5C16" w:rsidTr="00A34B81">
        <w:trPr>
          <w:trHeight w:val="220"/>
        </w:trPr>
        <w:tc>
          <w:tcPr>
            <w:tcW w:w="3173" w:type="dxa"/>
            <w:tcBorders>
              <w:top w:val="nil"/>
              <w:left w:val="single" w:sz="8" w:space="0" w:color="auto"/>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b/>
                <w:bCs/>
                <w:sz w:val="18"/>
                <w:szCs w:val="18"/>
              </w:rPr>
            </w:pPr>
            <w:r w:rsidRPr="000F5C16">
              <w:rPr>
                <w:rFonts w:ascii="Courier New" w:eastAsia="Times New Roman" w:hAnsi="Courier New" w:cs="Courier New"/>
                <w:b/>
                <w:bCs/>
                <w:sz w:val="18"/>
                <w:szCs w:val="18"/>
              </w:rPr>
              <w:t>INGRESOS DE CAPITAL</w:t>
            </w:r>
          </w:p>
        </w:tc>
        <w:tc>
          <w:tcPr>
            <w:tcW w:w="2068" w:type="dxa"/>
            <w:tcBorders>
              <w:top w:val="nil"/>
              <w:left w:val="nil"/>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b/>
                <w:bCs/>
                <w:sz w:val="18"/>
                <w:szCs w:val="18"/>
              </w:rPr>
            </w:pPr>
            <w:r w:rsidRPr="000F5C16">
              <w:rPr>
                <w:rFonts w:ascii="Courier New" w:eastAsia="Times New Roman" w:hAnsi="Courier New" w:cs="Courier New"/>
                <w:b/>
                <w:bCs/>
                <w:sz w:val="18"/>
                <w:szCs w:val="18"/>
              </w:rPr>
              <w:t>315.262.468,04</w:t>
            </w:r>
          </w:p>
        </w:tc>
        <w:tc>
          <w:tcPr>
            <w:tcW w:w="2005" w:type="dxa"/>
            <w:tcBorders>
              <w:top w:val="nil"/>
              <w:left w:val="nil"/>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b/>
                <w:bCs/>
                <w:sz w:val="18"/>
                <w:szCs w:val="18"/>
              </w:rPr>
            </w:pPr>
            <w:r w:rsidRPr="000F5C16">
              <w:rPr>
                <w:rFonts w:ascii="Courier New" w:eastAsia="Times New Roman" w:hAnsi="Courier New" w:cs="Courier New"/>
                <w:b/>
                <w:bCs/>
                <w:sz w:val="18"/>
                <w:szCs w:val="18"/>
              </w:rPr>
              <w:t>-</w:t>
            </w:r>
          </w:p>
        </w:tc>
        <w:tc>
          <w:tcPr>
            <w:tcW w:w="2122" w:type="dxa"/>
            <w:tcBorders>
              <w:top w:val="nil"/>
              <w:left w:val="nil"/>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b/>
                <w:bCs/>
                <w:sz w:val="18"/>
                <w:szCs w:val="18"/>
              </w:rPr>
            </w:pPr>
            <w:r w:rsidRPr="000F5C16">
              <w:rPr>
                <w:rFonts w:ascii="Courier New" w:eastAsia="Times New Roman" w:hAnsi="Courier New" w:cs="Courier New"/>
                <w:b/>
                <w:bCs/>
                <w:sz w:val="18"/>
                <w:szCs w:val="18"/>
              </w:rPr>
              <w:t>315.262.468,04</w:t>
            </w:r>
          </w:p>
        </w:tc>
      </w:tr>
      <w:tr w:rsidR="00A34B81" w:rsidRPr="000F5C16" w:rsidTr="00A34B81">
        <w:trPr>
          <w:trHeight w:val="220"/>
        </w:trPr>
        <w:tc>
          <w:tcPr>
            <w:tcW w:w="3173" w:type="dxa"/>
            <w:tcBorders>
              <w:top w:val="nil"/>
              <w:left w:val="single" w:sz="8" w:space="0" w:color="auto"/>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sz w:val="18"/>
                <w:szCs w:val="18"/>
              </w:rPr>
            </w:pPr>
          </w:p>
        </w:tc>
        <w:tc>
          <w:tcPr>
            <w:tcW w:w="2068" w:type="dxa"/>
            <w:tcBorders>
              <w:top w:val="nil"/>
              <w:left w:val="nil"/>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sz w:val="18"/>
                <w:szCs w:val="18"/>
              </w:rPr>
            </w:pPr>
          </w:p>
        </w:tc>
        <w:tc>
          <w:tcPr>
            <w:tcW w:w="2005" w:type="dxa"/>
            <w:tcBorders>
              <w:top w:val="nil"/>
              <w:left w:val="nil"/>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sz w:val="18"/>
                <w:szCs w:val="18"/>
              </w:rPr>
            </w:pPr>
          </w:p>
        </w:tc>
        <w:tc>
          <w:tcPr>
            <w:tcW w:w="2122" w:type="dxa"/>
            <w:tcBorders>
              <w:top w:val="nil"/>
              <w:left w:val="nil"/>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sz w:val="18"/>
                <w:szCs w:val="18"/>
              </w:rPr>
            </w:pPr>
          </w:p>
        </w:tc>
      </w:tr>
      <w:tr w:rsidR="00A34B81" w:rsidRPr="000F5C16" w:rsidTr="00A34B81">
        <w:trPr>
          <w:trHeight w:val="220"/>
        </w:trPr>
        <w:tc>
          <w:tcPr>
            <w:tcW w:w="3173" w:type="dxa"/>
            <w:tcBorders>
              <w:top w:val="nil"/>
              <w:left w:val="single" w:sz="8" w:space="0" w:color="auto"/>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b/>
                <w:bCs/>
                <w:sz w:val="18"/>
                <w:szCs w:val="18"/>
              </w:rPr>
            </w:pPr>
            <w:r w:rsidRPr="000F5C16">
              <w:rPr>
                <w:rFonts w:ascii="Courier New" w:eastAsia="Times New Roman" w:hAnsi="Courier New" w:cs="Courier New"/>
                <w:b/>
                <w:bCs/>
                <w:sz w:val="18"/>
                <w:szCs w:val="18"/>
              </w:rPr>
              <w:t>FINANCIAMIENTO</w:t>
            </w:r>
          </w:p>
        </w:tc>
        <w:tc>
          <w:tcPr>
            <w:tcW w:w="2068" w:type="dxa"/>
            <w:tcBorders>
              <w:top w:val="nil"/>
              <w:left w:val="nil"/>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b/>
                <w:bCs/>
                <w:sz w:val="18"/>
                <w:szCs w:val="18"/>
              </w:rPr>
            </w:pPr>
            <w:r w:rsidRPr="000F5C16">
              <w:rPr>
                <w:rFonts w:ascii="Courier New" w:eastAsia="Times New Roman" w:hAnsi="Courier New" w:cs="Courier New"/>
                <w:b/>
                <w:bCs/>
                <w:sz w:val="18"/>
                <w:szCs w:val="18"/>
              </w:rPr>
              <w:t>1.264.483.487,46</w:t>
            </w:r>
          </w:p>
        </w:tc>
        <w:tc>
          <w:tcPr>
            <w:tcW w:w="2005" w:type="dxa"/>
            <w:tcBorders>
              <w:top w:val="nil"/>
              <w:left w:val="nil"/>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b/>
                <w:bCs/>
                <w:sz w:val="18"/>
                <w:szCs w:val="18"/>
              </w:rPr>
            </w:pPr>
            <w:r w:rsidRPr="000F5C16">
              <w:rPr>
                <w:rFonts w:ascii="Courier New" w:eastAsia="Times New Roman" w:hAnsi="Courier New" w:cs="Courier New"/>
                <w:b/>
                <w:bCs/>
                <w:sz w:val="18"/>
                <w:szCs w:val="18"/>
              </w:rPr>
              <w:t>6.375.970.750,34</w:t>
            </w:r>
          </w:p>
        </w:tc>
        <w:tc>
          <w:tcPr>
            <w:tcW w:w="2122" w:type="dxa"/>
            <w:tcBorders>
              <w:top w:val="nil"/>
              <w:left w:val="nil"/>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b/>
                <w:bCs/>
                <w:sz w:val="18"/>
                <w:szCs w:val="18"/>
              </w:rPr>
            </w:pPr>
            <w:r w:rsidRPr="000F5C16">
              <w:rPr>
                <w:rFonts w:ascii="Courier New" w:eastAsia="Times New Roman" w:hAnsi="Courier New" w:cs="Courier New"/>
                <w:b/>
                <w:bCs/>
                <w:sz w:val="18"/>
                <w:szCs w:val="18"/>
              </w:rPr>
              <w:t>7.640.454.237,80</w:t>
            </w:r>
          </w:p>
        </w:tc>
      </w:tr>
      <w:tr w:rsidR="00A34B81" w:rsidRPr="000F5C16" w:rsidTr="00A34B81">
        <w:trPr>
          <w:trHeight w:val="220"/>
        </w:trPr>
        <w:tc>
          <w:tcPr>
            <w:tcW w:w="3173" w:type="dxa"/>
            <w:tcBorders>
              <w:top w:val="nil"/>
              <w:left w:val="single" w:sz="8" w:space="0" w:color="auto"/>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b/>
                <w:bCs/>
                <w:sz w:val="18"/>
                <w:szCs w:val="18"/>
              </w:rPr>
            </w:pPr>
          </w:p>
        </w:tc>
        <w:tc>
          <w:tcPr>
            <w:tcW w:w="2068" w:type="dxa"/>
            <w:tcBorders>
              <w:top w:val="nil"/>
              <w:left w:val="nil"/>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b/>
                <w:bCs/>
                <w:sz w:val="18"/>
                <w:szCs w:val="18"/>
              </w:rPr>
            </w:pPr>
          </w:p>
        </w:tc>
        <w:tc>
          <w:tcPr>
            <w:tcW w:w="2005" w:type="dxa"/>
            <w:tcBorders>
              <w:top w:val="nil"/>
              <w:left w:val="nil"/>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b/>
                <w:bCs/>
                <w:sz w:val="18"/>
                <w:szCs w:val="18"/>
              </w:rPr>
            </w:pPr>
          </w:p>
        </w:tc>
        <w:tc>
          <w:tcPr>
            <w:tcW w:w="2122" w:type="dxa"/>
            <w:tcBorders>
              <w:top w:val="nil"/>
              <w:left w:val="nil"/>
              <w:bottom w:val="single" w:sz="4"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b/>
                <w:bCs/>
                <w:sz w:val="18"/>
                <w:szCs w:val="18"/>
              </w:rPr>
            </w:pPr>
          </w:p>
        </w:tc>
      </w:tr>
      <w:tr w:rsidR="00A34B81" w:rsidRPr="000F5C16" w:rsidTr="00A34B81">
        <w:trPr>
          <w:trHeight w:val="270"/>
        </w:trPr>
        <w:tc>
          <w:tcPr>
            <w:tcW w:w="317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sz w:val="18"/>
                <w:szCs w:val="18"/>
              </w:rPr>
            </w:pPr>
          </w:p>
        </w:tc>
        <w:tc>
          <w:tcPr>
            <w:tcW w:w="2068" w:type="dxa"/>
            <w:tcBorders>
              <w:top w:val="single" w:sz="8" w:space="0" w:color="auto"/>
              <w:left w:val="nil"/>
              <w:bottom w:val="single" w:sz="8"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b/>
                <w:bCs/>
                <w:sz w:val="18"/>
                <w:szCs w:val="18"/>
                <w:u w:val="single"/>
              </w:rPr>
            </w:pPr>
            <w:r w:rsidRPr="000F5C16">
              <w:rPr>
                <w:rFonts w:ascii="Courier New" w:eastAsia="Times New Roman" w:hAnsi="Courier New" w:cs="Courier New"/>
                <w:b/>
                <w:bCs/>
                <w:sz w:val="18"/>
                <w:szCs w:val="18"/>
                <w:u w:val="single"/>
              </w:rPr>
              <w:t>7.769.864.217,30</w:t>
            </w:r>
          </w:p>
        </w:tc>
        <w:tc>
          <w:tcPr>
            <w:tcW w:w="2005" w:type="dxa"/>
            <w:tcBorders>
              <w:top w:val="single" w:sz="8" w:space="0" w:color="auto"/>
              <w:left w:val="nil"/>
              <w:bottom w:val="single" w:sz="8"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b/>
                <w:bCs/>
                <w:sz w:val="18"/>
                <w:szCs w:val="18"/>
                <w:u w:val="single"/>
              </w:rPr>
            </w:pPr>
            <w:r w:rsidRPr="000F5C16">
              <w:rPr>
                <w:rFonts w:ascii="Courier New" w:eastAsia="Times New Roman" w:hAnsi="Courier New" w:cs="Courier New"/>
                <w:b/>
                <w:bCs/>
                <w:sz w:val="18"/>
                <w:szCs w:val="18"/>
                <w:u w:val="single"/>
              </w:rPr>
              <w:t>6.375.970.750,34</w:t>
            </w:r>
          </w:p>
        </w:tc>
        <w:tc>
          <w:tcPr>
            <w:tcW w:w="2122" w:type="dxa"/>
            <w:tcBorders>
              <w:top w:val="single" w:sz="8" w:space="0" w:color="auto"/>
              <w:left w:val="nil"/>
              <w:bottom w:val="single" w:sz="8" w:space="0" w:color="auto"/>
              <w:right w:val="single" w:sz="4" w:space="0" w:color="auto"/>
            </w:tcBorders>
            <w:shd w:val="clear" w:color="auto" w:fill="auto"/>
            <w:noWrap/>
            <w:vAlign w:val="bottom"/>
            <w:hideMark/>
          </w:tcPr>
          <w:p w:rsidR="00A34B81" w:rsidRPr="000F5C16" w:rsidRDefault="00A34B81" w:rsidP="00A34B81">
            <w:pPr>
              <w:jc w:val="center"/>
              <w:rPr>
                <w:rFonts w:ascii="Courier New" w:eastAsia="Times New Roman" w:hAnsi="Courier New" w:cs="Courier New"/>
                <w:b/>
                <w:bCs/>
                <w:sz w:val="18"/>
                <w:szCs w:val="18"/>
                <w:u w:val="single"/>
              </w:rPr>
            </w:pPr>
            <w:r w:rsidRPr="000F5C16">
              <w:rPr>
                <w:rFonts w:ascii="Courier New" w:eastAsia="Times New Roman" w:hAnsi="Courier New" w:cs="Courier New"/>
                <w:b/>
                <w:bCs/>
                <w:sz w:val="18"/>
                <w:szCs w:val="18"/>
                <w:u w:val="single"/>
              </w:rPr>
              <w:t>14.145.834.967,64</w:t>
            </w:r>
          </w:p>
        </w:tc>
      </w:tr>
    </w:tbl>
    <w:p w:rsidR="00B60E85" w:rsidRPr="00A97E0F" w:rsidRDefault="00A97E0F" w:rsidP="00A07B93">
      <w:pPr>
        <w:jc w:val="both"/>
        <w:rPr>
          <w:rFonts w:ascii="Courier New" w:eastAsia="Arial Unicode MS" w:hAnsi="Courier New" w:cs="Courier New"/>
          <w:bCs/>
          <w:sz w:val="22"/>
          <w:szCs w:val="22"/>
        </w:rPr>
      </w:pPr>
      <w:r w:rsidRPr="00A97E0F">
        <w:rPr>
          <w:rFonts w:ascii="Courier New" w:eastAsia="Arial Unicode MS" w:hAnsi="Courier New" w:cs="Courier New"/>
          <w:bCs/>
          <w:sz w:val="22"/>
          <w:szCs w:val="22"/>
        </w:rPr>
        <w:t xml:space="preserve">En el siguiente cuadro se muestra la ejecución de los ingresos al 31 de diciembre 2016, la cual asciende a </w:t>
      </w:r>
      <w:r w:rsidR="00A07B93">
        <w:rPr>
          <w:rFonts w:ascii="Courier New" w:eastAsia="Arial Unicode MS" w:hAnsi="Courier New" w:cs="Courier New"/>
          <w:bCs/>
          <w:sz w:val="22"/>
          <w:szCs w:val="22"/>
        </w:rPr>
        <w:t>un 349% del total presupuestado.</w:t>
      </w:r>
    </w:p>
    <w:p w:rsidR="00A97E0F" w:rsidRPr="00A97E0F" w:rsidRDefault="00A97E0F" w:rsidP="00A07B93">
      <w:pPr>
        <w:jc w:val="both"/>
        <w:rPr>
          <w:rFonts w:ascii="Courier New" w:eastAsia="Arial Unicode MS" w:hAnsi="Courier New" w:cs="Courier New"/>
          <w:bCs/>
          <w:sz w:val="22"/>
          <w:szCs w:val="22"/>
        </w:rPr>
      </w:pPr>
    </w:p>
    <w:p w:rsidR="00A97E0F" w:rsidRPr="00A97E0F" w:rsidRDefault="00A97E0F" w:rsidP="00A07B93">
      <w:pPr>
        <w:jc w:val="both"/>
        <w:rPr>
          <w:rFonts w:ascii="Courier New" w:eastAsia="Arial Unicode MS" w:hAnsi="Courier New" w:cs="Courier New"/>
          <w:bCs/>
          <w:sz w:val="22"/>
          <w:szCs w:val="22"/>
        </w:rPr>
      </w:pPr>
    </w:p>
    <w:p w:rsidR="003C5EDB" w:rsidRDefault="003C5EDB" w:rsidP="00A97E0F">
      <w:pPr>
        <w:rPr>
          <w:rFonts w:ascii="Courier New" w:eastAsia="Arial Unicode MS" w:hAnsi="Courier New" w:cs="Courier New"/>
          <w:b/>
          <w:bCs/>
          <w:sz w:val="22"/>
          <w:szCs w:val="22"/>
        </w:rPr>
      </w:pPr>
    </w:p>
    <w:tbl>
      <w:tblPr>
        <w:tblW w:w="9632" w:type="dxa"/>
        <w:tblInd w:w="70" w:type="dxa"/>
        <w:tblCellMar>
          <w:left w:w="70" w:type="dxa"/>
          <w:right w:w="70" w:type="dxa"/>
        </w:tblCellMar>
        <w:tblLook w:val="04A0" w:firstRow="1" w:lastRow="0" w:firstColumn="1" w:lastColumn="0" w:noHBand="0" w:noVBand="1"/>
      </w:tblPr>
      <w:tblGrid>
        <w:gridCol w:w="2043"/>
        <w:gridCol w:w="1475"/>
        <w:gridCol w:w="1475"/>
        <w:gridCol w:w="1386"/>
        <w:gridCol w:w="1386"/>
        <w:gridCol w:w="479"/>
        <w:gridCol w:w="1475"/>
      </w:tblGrid>
      <w:tr w:rsidR="003C5EDB" w:rsidRPr="003C5EDB" w:rsidTr="003C5EDB">
        <w:trPr>
          <w:trHeight w:val="349"/>
        </w:trPr>
        <w:tc>
          <w:tcPr>
            <w:tcW w:w="9632" w:type="dxa"/>
            <w:gridSpan w:val="7"/>
            <w:tcBorders>
              <w:top w:val="nil"/>
              <w:left w:val="nil"/>
              <w:right w:val="nil"/>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 xml:space="preserve">EJECUCION DE INGRESOS POR TRIMESTRE </w:t>
            </w:r>
          </w:p>
        </w:tc>
      </w:tr>
      <w:tr w:rsidR="003C5EDB" w:rsidRPr="003C5EDB" w:rsidTr="003C5EDB">
        <w:trPr>
          <w:trHeight w:val="349"/>
        </w:trPr>
        <w:tc>
          <w:tcPr>
            <w:tcW w:w="9632" w:type="dxa"/>
            <w:gridSpan w:val="7"/>
            <w:tcBorders>
              <w:top w:val="nil"/>
              <w:left w:val="nil"/>
              <w:bottom w:val="nil"/>
              <w:right w:val="nil"/>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AL 31 DICIEMBRE 2016</w:t>
            </w:r>
          </w:p>
        </w:tc>
      </w:tr>
      <w:tr w:rsidR="003C5EDB" w:rsidRPr="003C5EDB" w:rsidTr="003C5EDB">
        <w:trPr>
          <w:trHeight w:val="68"/>
        </w:trPr>
        <w:tc>
          <w:tcPr>
            <w:tcW w:w="2043" w:type="dxa"/>
            <w:tcBorders>
              <w:top w:val="single" w:sz="8" w:space="0" w:color="auto"/>
              <w:left w:val="single" w:sz="8" w:space="0" w:color="auto"/>
              <w:bottom w:val="single" w:sz="8" w:space="0" w:color="auto"/>
              <w:right w:val="nil"/>
            </w:tcBorders>
            <w:shd w:val="clear" w:color="auto" w:fill="auto"/>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Partida</w:t>
            </w:r>
          </w:p>
        </w:tc>
        <w:tc>
          <w:tcPr>
            <w:tcW w:w="1457"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Presupuesto Definitivo</w:t>
            </w:r>
          </w:p>
        </w:tc>
        <w:tc>
          <w:tcPr>
            <w:tcW w:w="1457" w:type="dxa"/>
            <w:tcBorders>
              <w:top w:val="single" w:sz="8" w:space="0" w:color="auto"/>
              <w:left w:val="nil"/>
              <w:bottom w:val="single" w:sz="8" w:space="0" w:color="auto"/>
              <w:right w:val="single" w:sz="4" w:space="0" w:color="auto"/>
            </w:tcBorders>
            <w:shd w:val="clear" w:color="auto" w:fill="auto"/>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I Semestre</w:t>
            </w:r>
          </w:p>
        </w:tc>
        <w:tc>
          <w:tcPr>
            <w:tcW w:w="1369" w:type="dxa"/>
            <w:tcBorders>
              <w:top w:val="single" w:sz="8" w:space="0" w:color="auto"/>
              <w:left w:val="nil"/>
              <w:bottom w:val="single" w:sz="8" w:space="0" w:color="auto"/>
              <w:right w:val="single" w:sz="4" w:space="0" w:color="auto"/>
            </w:tcBorders>
            <w:shd w:val="clear" w:color="auto" w:fill="auto"/>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III Trimestre</w:t>
            </w:r>
          </w:p>
        </w:tc>
        <w:tc>
          <w:tcPr>
            <w:tcW w:w="1369" w:type="dxa"/>
            <w:tcBorders>
              <w:top w:val="single" w:sz="8" w:space="0" w:color="auto"/>
              <w:left w:val="nil"/>
              <w:bottom w:val="single" w:sz="8" w:space="0" w:color="auto"/>
              <w:right w:val="single" w:sz="4" w:space="0" w:color="auto"/>
            </w:tcBorders>
            <w:shd w:val="clear" w:color="auto" w:fill="auto"/>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IV  Trimestre</w:t>
            </w:r>
          </w:p>
        </w:tc>
        <w:tc>
          <w:tcPr>
            <w:tcW w:w="479" w:type="dxa"/>
            <w:tcBorders>
              <w:top w:val="single" w:sz="8" w:space="0" w:color="auto"/>
              <w:left w:val="nil"/>
              <w:bottom w:val="single" w:sz="8" w:space="0" w:color="auto"/>
              <w:right w:val="single" w:sz="4" w:space="0" w:color="auto"/>
            </w:tcBorders>
            <w:shd w:val="clear" w:color="auto" w:fill="auto"/>
            <w:vAlign w:val="bottom"/>
            <w:hideMark/>
          </w:tcPr>
          <w:p w:rsidR="003C5EDB" w:rsidRPr="003C5EDB" w:rsidRDefault="003C5EDB" w:rsidP="003C5EDB">
            <w:pPr>
              <w:jc w:val="center"/>
              <w:rPr>
                <w:rFonts w:ascii="Arial" w:eastAsia="Times New Roman" w:hAnsi="Arial" w:cs="Arial"/>
                <w:b/>
                <w:bCs/>
                <w:sz w:val="16"/>
                <w:szCs w:val="16"/>
              </w:rPr>
            </w:pPr>
          </w:p>
        </w:tc>
        <w:tc>
          <w:tcPr>
            <w:tcW w:w="1457" w:type="dxa"/>
            <w:tcBorders>
              <w:top w:val="single" w:sz="8" w:space="0" w:color="auto"/>
              <w:left w:val="nil"/>
              <w:bottom w:val="single" w:sz="8" w:space="0" w:color="auto"/>
              <w:right w:val="single" w:sz="4" w:space="0" w:color="auto"/>
            </w:tcBorders>
            <w:shd w:val="clear" w:color="auto" w:fill="auto"/>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Total ejecucion</w:t>
            </w:r>
          </w:p>
        </w:tc>
      </w:tr>
      <w:tr w:rsidR="003C5EDB" w:rsidRPr="003C5EDB" w:rsidTr="003C5EDB">
        <w:trPr>
          <w:trHeight w:val="244"/>
        </w:trPr>
        <w:tc>
          <w:tcPr>
            <w:tcW w:w="2043" w:type="dxa"/>
            <w:tcBorders>
              <w:top w:val="nil"/>
              <w:left w:val="single" w:sz="8" w:space="0" w:color="auto"/>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INGRESOS CORRIENTES</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6.190.118.261,80</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3.344.955.639,34</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1.422.686.861,02</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1.839.186.514,52</w:t>
            </w:r>
          </w:p>
        </w:tc>
        <w:tc>
          <w:tcPr>
            <w:tcW w:w="47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30%</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6.606.829.014,88</w:t>
            </w:r>
          </w:p>
        </w:tc>
      </w:tr>
      <w:tr w:rsidR="003C5EDB" w:rsidRPr="003C5EDB" w:rsidTr="003C5EDB">
        <w:trPr>
          <w:trHeight w:val="160"/>
        </w:trPr>
        <w:tc>
          <w:tcPr>
            <w:tcW w:w="2043" w:type="dxa"/>
            <w:tcBorders>
              <w:top w:val="nil"/>
              <w:left w:val="single" w:sz="8" w:space="0" w:color="auto"/>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47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r>
      <w:tr w:rsidR="003C5EDB" w:rsidRPr="003C5EDB" w:rsidTr="003C5EDB">
        <w:trPr>
          <w:trHeight w:val="349"/>
        </w:trPr>
        <w:tc>
          <w:tcPr>
            <w:tcW w:w="2043" w:type="dxa"/>
            <w:tcBorders>
              <w:top w:val="nil"/>
              <w:left w:val="single" w:sz="8" w:space="0" w:color="auto"/>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INGRESOS TRIBUTARIOS</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3.833.048.545,00</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2.279.388.212,00</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812.024.489,00</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698.932.317,00</w:t>
            </w:r>
          </w:p>
        </w:tc>
        <w:tc>
          <w:tcPr>
            <w:tcW w:w="47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18%</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3.790.345.018,00</w:t>
            </w:r>
          </w:p>
        </w:tc>
      </w:tr>
      <w:tr w:rsidR="003C5EDB" w:rsidRPr="003C5EDB" w:rsidTr="003C5EDB">
        <w:trPr>
          <w:trHeight w:val="154"/>
        </w:trPr>
        <w:tc>
          <w:tcPr>
            <w:tcW w:w="2043" w:type="dxa"/>
            <w:tcBorders>
              <w:top w:val="nil"/>
              <w:left w:val="single" w:sz="8" w:space="0" w:color="auto"/>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47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r>
      <w:tr w:rsidR="003C5EDB" w:rsidRPr="003C5EDB" w:rsidTr="003C5EDB">
        <w:trPr>
          <w:trHeight w:val="349"/>
        </w:trPr>
        <w:tc>
          <w:tcPr>
            <w:tcW w:w="2043" w:type="dxa"/>
            <w:tcBorders>
              <w:top w:val="nil"/>
              <w:left w:val="single" w:sz="8" w:space="0" w:color="auto"/>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INGRESOS NO TRIBUTARIOS</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2.357.069.716,81</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1.065.567.427,34</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610.662.372,02</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1.140.254.197,52</w:t>
            </w:r>
          </w:p>
        </w:tc>
        <w:tc>
          <w:tcPr>
            <w:tcW w:w="47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48%</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2.816.483.996,88</w:t>
            </w:r>
          </w:p>
        </w:tc>
      </w:tr>
      <w:tr w:rsidR="003C5EDB" w:rsidRPr="003C5EDB" w:rsidTr="003C5EDB">
        <w:trPr>
          <w:trHeight w:val="349"/>
        </w:trPr>
        <w:tc>
          <w:tcPr>
            <w:tcW w:w="2043" w:type="dxa"/>
            <w:tcBorders>
              <w:top w:val="nil"/>
              <w:left w:val="single" w:sz="8" w:space="0" w:color="auto"/>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Venta de Bienes y Servicios</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1.543.532.648,00</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741.861.441,72</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362.513.709,58</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388.717.700,72</w:t>
            </w:r>
          </w:p>
        </w:tc>
        <w:tc>
          <w:tcPr>
            <w:tcW w:w="47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25%</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1.493.092.852,02</w:t>
            </w:r>
          </w:p>
        </w:tc>
      </w:tr>
      <w:tr w:rsidR="003C5EDB" w:rsidRPr="003C5EDB" w:rsidTr="003C5EDB">
        <w:trPr>
          <w:trHeight w:val="349"/>
        </w:trPr>
        <w:tc>
          <w:tcPr>
            <w:tcW w:w="2043" w:type="dxa"/>
            <w:tcBorders>
              <w:top w:val="nil"/>
              <w:left w:val="single" w:sz="8" w:space="0" w:color="auto"/>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Renta de activos financieros</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813.537.068,81</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323.705.985,62</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248.148.662,44</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751.536.496,80</w:t>
            </w:r>
          </w:p>
        </w:tc>
        <w:tc>
          <w:tcPr>
            <w:tcW w:w="47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92%</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1.323.391.144,86</w:t>
            </w:r>
          </w:p>
        </w:tc>
      </w:tr>
      <w:tr w:rsidR="003C5EDB" w:rsidRPr="003C5EDB" w:rsidTr="003C5EDB">
        <w:trPr>
          <w:trHeight w:val="290"/>
        </w:trPr>
        <w:tc>
          <w:tcPr>
            <w:tcW w:w="2043" w:type="dxa"/>
            <w:tcBorders>
              <w:top w:val="nil"/>
              <w:left w:val="single" w:sz="8" w:space="0" w:color="auto"/>
              <w:bottom w:val="single" w:sz="4" w:space="0" w:color="auto"/>
              <w:right w:val="single" w:sz="4" w:space="0" w:color="auto"/>
            </w:tcBorders>
            <w:shd w:val="clear" w:color="auto" w:fill="auto"/>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47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r>
      <w:tr w:rsidR="003C5EDB" w:rsidRPr="003C5EDB" w:rsidTr="003C5EDB">
        <w:trPr>
          <w:trHeight w:val="349"/>
        </w:trPr>
        <w:tc>
          <w:tcPr>
            <w:tcW w:w="2043" w:type="dxa"/>
            <w:tcBorders>
              <w:top w:val="nil"/>
              <w:left w:val="single" w:sz="8" w:space="0" w:color="auto"/>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INGRESOS DE CAPITAL</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315.262.468,04</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236.754.079,82</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75.190.782,51</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120.920.261,38</w:t>
            </w:r>
          </w:p>
        </w:tc>
        <w:tc>
          <w:tcPr>
            <w:tcW w:w="47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38%</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432.865.123,71</w:t>
            </w:r>
          </w:p>
        </w:tc>
      </w:tr>
      <w:tr w:rsidR="003C5EDB" w:rsidRPr="003C5EDB" w:rsidTr="003C5EDB">
        <w:trPr>
          <w:trHeight w:val="108"/>
        </w:trPr>
        <w:tc>
          <w:tcPr>
            <w:tcW w:w="2043" w:type="dxa"/>
            <w:tcBorders>
              <w:top w:val="nil"/>
              <w:left w:val="single" w:sz="8" w:space="0" w:color="auto"/>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47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r>
      <w:tr w:rsidR="003C5EDB" w:rsidRPr="003C5EDB" w:rsidTr="003C5EDB">
        <w:trPr>
          <w:trHeight w:val="349"/>
        </w:trPr>
        <w:tc>
          <w:tcPr>
            <w:tcW w:w="2043" w:type="dxa"/>
            <w:tcBorders>
              <w:top w:val="nil"/>
              <w:left w:val="single" w:sz="8" w:space="0" w:color="auto"/>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Recuperacion de prestamos</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315.262.468,04</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236.754.079,82</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75.190.782,51</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120.920.261,38</w:t>
            </w:r>
          </w:p>
        </w:tc>
        <w:tc>
          <w:tcPr>
            <w:tcW w:w="47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38%</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432.865.123,71</w:t>
            </w:r>
          </w:p>
        </w:tc>
      </w:tr>
      <w:tr w:rsidR="003C5EDB" w:rsidRPr="003C5EDB" w:rsidTr="003C5EDB">
        <w:trPr>
          <w:trHeight w:val="102"/>
        </w:trPr>
        <w:tc>
          <w:tcPr>
            <w:tcW w:w="2043" w:type="dxa"/>
            <w:tcBorders>
              <w:top w:val="nil"/>
              <w:left w:val="single" w:sz="8" w:space="0" w:color="auto"/>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p>
        </w:tc>
        <w:tc>
          <w:tcPr>
            <w:tcW w:w="47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p>
        </w:tc>
      </w:tr>
      <w:tr w:rsidR="003C5EDB" w:rsidRPr="003C5EDB" w:rsidTr="003C5EDB">
        <w:trPr>
          <w:trHeight w:val="349"/>
        </w:trPr>
        <w:tc>
          <w:tcPr>
            <w:tcW w:w="2043" w:type="dxa"/>
            <w:tcBorders>
              <w:top w:val="nil"/>
              <w:left w:val="single" w:sz="8" w:space="0" w:color="auto"/>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FINANCIAMIENTO</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7.640.454.237,80</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20.091.567.425,68</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w:t>
            </w:r>
          </w:p>
        </w:tc>
        <w:tc>
          <w:tcPr>
            <w:tcW w:w="47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0%</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20.091.567.425,68</w:t>
            </w:r>
          </w:p>
        </w:tc>
      </w:tr>
      <w:tr w:rsidR="003C5EDB" w:rsidRPr="003C5EDB" w:rsidTr="003C5EDB">
        <w:trPr>
          <w:trHeight w:val="124"/>
        </w:trPr>
        <w:tc>
          <w:tcPr>
            <w:tcW w:w="2043" w:type="dxa"/>
            <w:tcBorders>
              <w:top w:val="nil"/>
              <w:left w:val="single" w:sz="8" w:space="0" w:color="auto"/>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p>
        </w:tc>
        <w:tc>
          <w:tcPr>
            <w:tcW w:w="47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p>
        </w:tc>
      </w:tr>
      <w:tr w:rsidR="003C5EDB" w:rsidRPr="003C5EDB" w:rsidTr="003C5EDB">
        <w:trPr>
          <w:trHeight w:val="349"/>
        </w:trPr>
        <w:tc>
          <w:tcPr>
            <w:tcW w:w="2043" w:type="dxa"/>
            <w:tcBorders>
              <w:top w:val="nil"/>
              <w:left w:val="single" w:sz="8" w:space="0" w:color="auto"/>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Recursos de vigencias anteriores</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7.640.454.237,80</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20.091.567.425,68</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w:t>
            </w:r>
          </w:p>
        </w:tc>
        <w:tc>
          <w:tcPr>
            <w:tcW w:w="47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0%</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20.091.567.425,68</w:t>
            </w:r>
          </w:p>
        </w:tc>
      </w:tr>
      <w:tr w:rsidR="003C5EDB" w:rsidRPr="003C5EDB" w:rsidTr="003C5EDB">
        <w:trPr>
          <w:trHeight w:val="260"/>
        </w:trPr>
        <w:tc>
          <w:tcPr>
            <w:tcW w:w="2043" w:type="dxa"/>
            <w:tcBorders>
              <w:top w:val="nil"/>
              <w:left w:val="single" w:sz="8" w:space="0" w:color="auto"/>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Superavit libre</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622.828.504,96</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1.370.687.706,13</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w:t>
            </w:r>
          </w:p>
        </w:tc>
        <w:tc>
          <w:tcPr>
            <w:tcW w:w="47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0%</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1.370.687.706,13</w:t>
            </w:r>
          </w:p>
        </w:tc>
      </w:tr>
      <w:tr w:rsidR="003C5EDB" w:rsidRPr="003C5EDB" w:rsidTr="003C5EDB">
        <w:trPr>
          <w:trHeight w:val="278"/>
        </w:trPr>
        <w:tc>
          <w:tcPr>
            <w:tcW w:w="2043" w:type="dxa"/>
            <w:tcBorders>
              <w:top w:val="nil"/>
              <w:left w:val="single" w:sz="8" w:space="0" w:color="auto"/>
              <w:bottom w:val="single" w:sz="4" w:space="0" w:color="auto"/>
              <w:right w:val="single" w:sz="4" w:space="0" w:color="auto"/>
            </w:tcBorders>
            <w:shd w:val="clear" w:color="auto" w:fill="auto"/>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Superavit especifico Becas</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207.458.463,84</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959.738.838,14</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w:t>
            </w:r>
          </w:p>
        </w:tc>
        <w:tc>
          <w:tcPr>
            <w:tcW w:w="136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w:t>
            </w:r>
          </w:p>
        </w:tc>
        <w:tc>
          <w:tcPr>
            <w:tcW w:w="479"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0%</w:t>
            </w:r>
          </w:p>
        </w:tc>
        <w:tc>
          <w:tcPr>
            <w:tcW w:w="1457" w:type="dxa"/>
            <w:tcBorders>
              <w:top w:val="nil"/>
              <w:left w:val="nil"/>
              <w:bottom w:val="single" w:sz="4"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959.738.838,14</w:t>
            </w:r>
          </w:p>
        </w:tc>
      </w:tr>
      <w:tr w:rsidR="003C5EDB" w:rsidRPr="003C5EDB" w:rsidTr="003C5EDB">
        <w:trPr>
          <w:trHeight w:val="349"/>
        </w:trPr>
        <w:tc>
          <w:tcPr>
            <w:tcW w:w="2043" w:type="dxa"/>
            <w:tcBorders>
              <w:top w:val="nil"/>
              <w:left w:val="single" w:sz="8" w:space="0" w:color="auto"/>
              <w:bottom w:val="single" w:sz="8" w:space="0" w:color="auto"/>
              <w:right w:val="single" w:sz="4" w:space="0" w:color="auto"/>
            </w:tcBorders>
            <w:shd w:val="clear" w:color="auto" w:fill="auto"/>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Superavit especifico Desarrollo</w:t>
            </w:r>
          </w:p>
        </w:tc>
        <w:tc>
          <w:tcPr>
            <w:tcW w:w="1457" w:type="dxa"/>
            <w:tcBorders>
              <w:top w:val="nil"/>
              <w:left w:val="nil"/>
              <w:bottom w:val="single" w:sz="8"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6.810.167.269,00</w:t>
            </w:r>
          </w:p>
        </w:tc>
        <w:tc>
          <w:tcPr>
            <w:tcW w:w="1457" w:type="dxa"/>
            <w:tcBorders>
              <w:top w:val="nil"/>
              <w:left w:val="nil"/>
              <w:bottom w:val="single" w:sz="8"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17.761.140.881,41</w:t>
            </w:r>
          </w:p>
        </w:tc>
        <w:tc>
          <w:tcPr>
            <w:tcW w:w="1369" w:type="dxa"/>
            <w:tcBorders>
              <w:top w:val="nil"/>
              <w:left w:val="nil"/>
              <w:bottom w:val="single" w:sz="8"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w:t>
            </w:r>
          </w:p>
        </w:tc>
        <w:tc>
          <w:tcPr>
            <w:tcW w:w="1369" w:type="dxa"/>
            <w:tcBorders>
              <w:top w:val="nil"/>
              <w:left w:val="nil"/>
              <w:bottom w:val="single" w:sz="8"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w:t>
            </w:r>
          </w:p>
        </w:tc>
        <w:tc>
          <w:tcPr>
            <w:tcW w:w="479" w:type="dxa"/>
            <w:tcBorders>
              <w:top w:val="nil"/>
              <w:left w:val="nil"/>
              <w:bottom w:val="single" w:sz="8"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0%</w:t>
            </w:r>
          </w:p>
        </w:tc>
        <w:tc>
          <w:tcPr>
            <w:tcW w:w="1457" w:type="dxa"/>
            <w:tcBorders>
              <w:top w:val="nil"/>
              <w:left w:val="nil"/>
              <w:bottom w:val="single" w:sz="8"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sz w:val="16"/>
                <w:szCs w:val="16"/>
              </w:rPr>
            </w:pPr>
            <w:r w:rsidRPr="003C5EDB">
              <w:rPr>
                <w:rFonts w:ascii="Arial" w:eastAsia="Times New Roman" w:hAnsi="Arial" w:cs="Arial"/>
                <w:sz w:val="16"/>
                <w:szCs w:val="16"/>
              </w:rPr>
              <w:t>17.761.140.881,41</w:t>
            </w:r>
          </w:p>
        </w:tc>
      </w:tr>
      <w:tr w:rsidR="003C5EDB" w:rsidRPr="003C5EDB" w:rsidTr="003C5EDB">
        <w:trPr>
          <w:trHeight w:val="310"/>
        </w:trPr>
        <w:tc>
          <w:tcPr>
            <w:tcW w:w="204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p>
        </w:tc>
        <w:tc>
          <w:tcPr>
            <w:tcW w:w="1457" w:type="dxa"/>
            <w:tcBorders>
              <w:top w:val="single" w:sz="8" w:space="0" w:color="auto"/>
              <w:left w:val="nil"/>
              <w:bottom w:val="single" w:sz="8"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u w:val="single"/>
              </w:rPr>
            </w:pPr>
            <w:r w:rsidRPr="003C5EDB">
              <w:rPr>
                <w:rFonts w:ascii="Arial" w:eastAsia="Times New Roman" w:hAnsi="Arial" w:cs="Arial"/>
                <w:b/>
                <w:bCs/>
                <w:sz w:val="16"/>
                <w:szCs w:val="16"/>
                <w:u w:val="single"/>
              </w:rPr>
              <w:t>14.145.834.967,64</w:t>
            </w:r>
          </w:p>
        </w:tc>
        <w:tc>
          <w:tcPr>
            <w:tcW w:w="1457" w:type="dxa"/>
            <w:tcBorders>
              <w:top w:val="single" w:sz="8" w:space="0" w:color="auto"/>
              <w:left w:val="nil"/>
              <w:bottom w:val="single" w:sz="8"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u w:val="single"/>
              </w:rPr>
            </w:pPr>
            <w:r w:rsidRPr="003C5EDB">
              <w:rPr>
                <w:rFonts w:ascii="Arial" w:eastAsia="Times New Roman" w:hAnsi="Arial" w:cs="Arial"/>
                <w:b/>
                <w:bCs/>
                <w:sz w:val="16"/>
                <w:szCs w:val="16"/>
                <w:u w:val="single"/>
              </w:rPr>
              <w:t>23.673.277.144,85</w:t>
            </w:r>
          </w:p>
        </w:tc>
        <w:tc>
          <w:tcPr>
            <w:tcW w:w="1369" w:type="dxa"/>
            <w:tcBorders>
              <w:top w:val="single" w:sz="8" w:space="0" w:color="auto"/>
              <w:left w:val="nil"/>
              <w:bottom w:val="single" w:sz="8"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u w:val="single"/>
              </w:rPr>
            </w:pPr>
            <w:r w:rsidRPr="003C5EDB">
              <w:rPr>
                <w:rFonts w:ascii="Arial" w:eastAsia="Times New Roman" w:hAnsi="Arial" w:cs="Arial"/>
                <w:b/>
                <w:bCs/>
                <w:sz w:val="16"/>
                <w:szCs w:val="16"/>
                <w:u w:val="single"/>
              </w:rPr>
              <w:t>1.497.877.643,53</w:t>
            </w:r>
          </w:p>
        </w:tc>
        <w:tc>
          <w:tcPr>
            <w:tcW w:w="1369" w:type="dxa"/>
            <w:tcBorders>
              <w:top w:val="single" w:sz="8" w:space="0" w:color="auto"/>
              <w:left w:val="nil"/>
              <w:bottom w:val="single" w:sz="8" w:space="0" w:color="auto"/>
              <w:right w:val="nil"/>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u w:val="single"/>
              </w:rPr>
            </w:pPr>
            <w:r w:rsidRPr="003C5EDB">
              <w:rPr>
                <w:rFonts w:ascii="Arial" w:eastAsia="Times New Roman" w:hAnsi="Arial" w:cs="Arial"/>
                <w:b/>
                <w:bCs/>
                <w:sz w:val="16"/>
                <w:szCs w:val="16"/>
                <w:u w:val="single"/>
              </w:rPr>
              <w:t>1.960.106.775,90</w:t>
            </w:r>
          </w:p>
        </w:tc>
        <w:tc>
          <w:tcPr>
            <w:tcW w:w="4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rPr>
            </w:pPr>
            <w:r w:rsidRPr="003C5EDB">
              <w:rPr>
                <w:rFonts w:ascii="Arial" w:eastAsia="Times New Roman" w:hAnsi="Arial" w:cs="Arial"/>
                <w:b/>
                <w:bCs/>
                <w:sz w:val="16"/>
                <w:szCs w:val="16"/>
              </w:rPr>
              <w:t>14%</w:t>
            </w:r>
          </w:p>
        </w:tc>
        <w:tc>
          <w:tcPr>
            <w:tcW w:w="1457" w:type="dxa"/>
            <w:tcBorders>
              <w:top w:val="single" w:sz="8" w:space="0" w:color="auto"/>
              <w:left w:val="nil"/>
              <w:bottom w:val="single" w:sz="8" w:space="0" w:color="auto"/>
              <w:right w:val="single" w:sz="4" w:space="0" w:color="auto"/>
            </w:tcBorders>
            <w:shd w:val="clear" w:color="auto" w:fill="auto"/>
            <w:noWrap/>
            <w:vAlign w:val="bottom"/>
            <w:hideMark/>
          </w:tcPr>
          <w:p w:rsidR="003C5EDB" w:rsidRPr="003C5EDB" w:rsidRDefault="003C5EDB" w:rsidP="003C5EDB">
            <w:pPr>
              <w:jc w:val="center"/>
              <w:rPr>
                <w:rFonts w:ascii="Arial" w:eastAsia="Times New Roman" w:hAnsi="Arial" w:cs="Arial"/>
                <w:b/>
                <w:bCs/>
                <w:sz w:val="16"/>
                <w:szCs w:val="16"/>
                <w:u w:val="single"/>
              </w:rPr>
            </w:pPr>
            <w:r w:rsidRPr="003C5EDB">
              <w:rPr>
                <w:rFonts w:ascii="Arial" w:eastAsia="Times New Roman" w:hAnsi="Arial" w:cs="Arial"/>
                <w:b/>
                <w:bCs/>
                <w:sz w:val="16"/>
                <w:szCs w:val="16"/>
                <w:u w:val="single"/>
              </w:rPr>
              <w:t>27.131.261.564,28</w:t>
            </w:r>
          </w:p>
        </w:tc>
      </w:tr>
    </w:tbl>
    <w:p w:rsidR="00E370D6" w:rsidRPr="00944223" w:rsidRDefault="00C43682" w:rsidP="00C43682">
      <w:pPr>
        <w:rPr>
          <w:rFonts w:ascii="Courier New" w:hAnsi="Courier New" w:cs="Courier New"/>
          <w:b/>
          <w:sz w:val="22"/>
          <w:szCs w:val="22"/>
        </w:rPr>
      </w:pPr>
      <w:r w:rsidRPr="00944223">
        <w:rPr>
          <w:rFonts w:ascii="Courier New" w:hAnsi="Courier New" w:cs="Courier New"/>
          <w:b/>
          <w:sz w:val="22"/>
          <w:szCs w:val="22"/>
        </w:rPr>
        <w:t>Ingresos corrientes</w:t>
      </w:r>
    </w:p>
    <w:p w:rsidR="00C43682" w:rsidRPr="00944223" w:rsidRDefault="00C43682" w:rsidP="00C43682">
      <w:pPr>
        <w:rPr>
          <w:rFonts w:ascii="Courier New" w:hAnsi="Courier New" w:cs="Courier New"/>
          <w:b/>
          <w:sz w:val="22"/>
          <w:szCs w:val="22"/>
        </w:rPr>
      </w:pPr>
    </w:p>
    <w:p w:rsidR="00C43682" w:rsidRDefault="00C43682" w:rsidP="00C43682">
      <w:pPr>
        <w:jc w:val="both"/>
        <w:rPr>
          <w:rFonts w:ascii="Courier New" w:hAnsi="Courier New" w:cs="Courier New"/>
          <w:sz w:val="22"/>
          <w:szCs w:val="22"/>
        </w:rPr>
      </w:pPr>
      <w:r w:rsidRPr="00944223">
        <w:rPr>
          <w:rFonts w:ascii="Courier New" w:hAnsi="Courier New" w:cs="Courier New"/>
          <w:sz w:val="22"/>
          <w:szCs w:val="22"/>
        </w:rPr>
        <w:t>Los ingresos corrientes muestran una ejecución de ¢6.606.829.014,88 para un 107% en relación con el total de ingresos proyectados.</w:t>
      </w:r>
    </w:p>
    <w:p w:rsidR="003C5EDB" w:rsidRPr="00944223" w:rsidRDefault="003C5EDB" w:rsidP="00C43682">
      <w:pPr>
        <w:jc w:val="both"/>
        <w:rPr>
          <w:rFonts w:ascii="Courier New" w:hAnsi="Courier New" w:cs="Courier New"/>
          <w:sz w:val="22"/>
          <w:szCs w:val="22"/>
        </w:rPr>
      </w:pPr>
      <w:r>
        <w:rPr>
          <w:rFonts w:ascii="Courier New" w:hAnsi="Courier New" w:cs="Courier New"/>
          <w:sz w:val="22"/>
          <w:szCs w:val="22"/>
        </w:rPr>
        <w:t>La ejecución del IV trimestre asciende a un monto de ¢</w:t>
      </w:r>
      <w:r w:rsidR="00F21C46">
        <w:rPr>
          <w:rFonts w:ascii="Courier New" w:hAnsi="Courier New" w:cs="Courier New"/>
          <w:sz w:val="22"/>
          <w:szCs w:val="22"/>
        </w:rPr>
        <w:t>1.839.186.514.52 que representa un 30%.</w:t>
      </w:r>
    </w:p>
    <w:p w:rsidR="003C5EDB" w:rsidRPr="00944223" w:rsidRDefault="003C5EDB" w:rsidP="00C43682">
      <w:pPr>
        <w:jc w:val="both"/>
        <w:rPr>
          <w:rFonts w:ascii="Courier New" w:hAnsi="Courier New" w:cs="Courier New"/>
          <w:sz w:val="22"/>
          <w:szCs w:val="22"/>
        </w:rPr>
      </w:pPr>
    </w:p>
    <w:p w:rsidR="003D344C" w:rsidRPr="00F21C46" w:rsidRDefault="003D344C" w:rsidP="003D344C">
      <w:pPr>
        <w:jc w:val="both"/>
        <w:rPr>
          <w:rFonts w:ascii="Courier New" w:hAnsi="Courier New" w:cs="Courier New"/>
          <w:sz w:val="22"/>
          <w:szCs w:val="22"/>
        </w:rPr>
      </w:pPr>
      <w:r w:rsidRPr="00944223">
        <w:rPr>
          <w:rFonts w:ascii="Courier New" w:hAnsi="Courier New" w:cs="Courier New"/>
          <w:sz w:val="22"/>
          <w:szCs w:val="22"/>
        </w:rPr>
        <w:t xml:space="preserve">En relación con los ingresos tributarios, es importante considerar que si bien por este rubro se </w:t>
      </w:r>
      <w:r w:rsidR="00E370D6" w:rsidRPr="00944223">
        <w:rPr>
          <w:rFonts w:ascii="Courier New" w:hAnsi="Courier New" w:cs="Courier New"/>
          <w:sz w:val="22"/>
          <w:szCs w:val="22"/>
          <w:lang w:val="es-CR" w:eastAsia="en-US"/>
        </w:rPr>
        <w:t>presentó a análisis del Ente Contralor el proy</w:t>
      </w:r>
      <w:r w:rsidR="00170F7F" w:rsidRPr="00944223">
        <w:rPr>
          <w:rFonts w:ascii="Courier New" w:hAnsi="Courier New" w:cs="Courier New"/>
          <w:sz w:val="22"/>
          <w:szCs w:val="22"/>
          <w:lang w:val="es-CR" w:eastAsia="en-US"/>
        </w:rPr>
        <w:t>ecto de presupuesto para el 2016</w:t>
      </w:r>
      <w:r w:rsidR="00E370D6" w:rsidRPr="00944223">
        <w:rPr>
          <w:rFonts w:ascii="Courier New" w:hAnsi="Courier New" w:cs="Courier New"/>
          <w:sz w:val="22"/>
          <w:szCs w:val="22"/>
          <w:lang w:val="es-CR" w:eastAsia="en-US"/>
        </w:rPr>
        <w:t xml:space="preserve"> un</w:t>
      </w:r>
      <w:r w:rsidR="00170F7F" w:rsidRPr="00944223">
        <w:rPr>
          <w:rFonts w:ascii="Courier New" w:hAnsi="Courier New" w:cs="Courier New"/>
          <w:sz w:val="22"/>
          <w:szCs w:val="22"/>
          <w:lang w:val="es-CR" w:eastAsia="en-US"/>
        </w:rPr>
        <w:t xml:space="preserve"> monto de  ¢ 5.266.728.806,00</w:t>
      </w:r>
      <w:r w:rsidR="00EA3606" w:rsidRPr="00944223">
        <w:rPr>
          <w:rFonts w:ascii="Courier New" w:hAnsi="Courier New" w:cs="Courier New"/>
          <w:sz w:val="22"/>
          <w:szCs w:val="22"/>
          <w:lang w:val="es-CR" w:eastAsia="en-US"/>
        </w:rPr>
        <w:t>.</w:t>
      </w:r>
      <w:r w:rsidR="00170F7F" w:rsidRPr="00944223">
        <w:rPr>
          <w:rFonts w:ascii="Courier New" w:hAnsi="Courier New" w:cs="Courier New"/>
          <w:sz w:val="22"/>
          <w:szCs w:val="22"/>
          <w:lang w:val="es-CR" w:eastAsia="en-US"/>
        </w:rPr>
        <w:t xml:space="preserve"> </w:t>
      </w:r>
      <w:r w:rsidR="00E370D6" w:rsidRPr="00944223">
        <w:rPr>
          <w:rFonts w:ascii="Courier New" w:hAnsi="Courier New" w:cs="Courier New"/>
          <w:sz w:val="22"/>
          <w:szCs w:val="22"/>
          <w:lang w:val="es-CR" w:eastAsia="en-US"/>
        </w:rPr>
        <w:t>Al darse la improbación de la Partida “Cuentas Especiales” por ende las fuentes de financiamiento,</w:t>
      </w:r>
      <w:r w:rsidRPr="00944223">
        <w:rPr>
          <w:rFonts w:ascii="Courier New" w:hAnsi="Courier New" w:cs="Courier New"/>
          <w:sz w:val="22"/>
          <w:szCs w:val="22"/>
          <w:lang w:val="es-CR" w:eastAsia="en-US"/>
        </w:rPr>
        <w:t xml:space="preserve"> </w:t>
      </w:r>
      <w:r w:rsidR="00E370D6" w:rsidRPr="00944223">
        <w:rPr>
          <w:rFonts w:ascii="Courier New" w:hAnsi="Courier New" w:cs="Courier New"/>
          <w:sz w:val="22"/>
          <w:szCs w:val="22"/>
          <w:lang w:val="es-CR" w:eastAsia="en-US"/>
        </w:rPr>
        <w:t>el monto de este ingreso que se aprobó corresponde a</w:t>
      </w:r>
      <w:r w:rsidRPr="00944223">
        <w:rPr>
          <w:rFonts w:ascii="Courier New" w:hAnsi="Courier New" w:cs="Courier New"/>
          <w:sz w:val="22"/>
          <w:szCs w:val="22"/>
          <w:lang w:val="es-CR" w:eastAsia="en-US"/>
        </w:rPr>
        <w:t xml:space="preserve"> </w:t>
      </w:r>
      <w:r w:rsidR="00E370D6" w:rsidRPr="00944223">
        <w:rPr>
          <w:rFonts w:ascii="Courier New" w:hAnsi="Courier New" w:cs="Courier New"/>
          <w:sz w:val="22"/>
          <w:szCs w:val="22"/>
          <w:lang w:val="es-CR" w:eastAsia="en-US"/>
        </w:rPr>
        <w:t xml:space="preserve">¢ </w:t>
      </w:r>
      <w:r w:rsidRPr="00944223">
        <w:rPr>
          <w:rFonts w:ascii="Courier New" w:hAnsi="Courier New" w:cs="Courier New"/>
          <w:sz w:val="22"/>
          <w:szCs w:val="22"/>
          <w:lang w:val="es-CR" w:eastAsia="en-US"/>
        </w:rPr>
        <w:t xml:space="preserve">3.833.048.545,0, de este se recaudaron </w:t>
      </w:r>
      <w:r w:rsidR="00E370D6" w:rsidRPr="00944223">
        <w:rPr>
          <w:rFonts w:ascii="Courier New" w:hAnsi="Courier New" w:cs="Courier New"/>
          <w:sz w:val="22"/>
          <w:szCs w:val="22"/>
        </w:rPr>
        <w:t>¢</w:t>
      </w:r>
      <w:r w:rsidR="00054C15" w:rsidRPr="00944223">
        <w:rPr>
          <w:rFonts w:ascii="Courier New" w:hAnsi="Courier New" w:cs="Courier New"/>
          <w:sz w:val="22"/>
          <w:szCs w:val="22"/>
        </w:rPr>
        <w:t xml:space="preserve"> 3.790.345.018,00 </w:t>
      </w:r>
      <w:r w:rsidR="00427627" w:rsidRPr="00944223">
        <w:rPr>
          <w:rFonts w:ascii="Courier New" w:hAnsi="Courier New" w:cs="Courier New"/>
          <w:sz w:val="22"/>
          <w:szCs w:val="22"/>
        </w:rPr>
        <w:t xml:space="preserve"> </w:t>
      </w:r>
      <w:r w:rsidR="00E370D6" w:rsidRPr="00944223">
        <w:rPr>
          <w:rFonts w:ascii="Courier New" w:hAnsi="Courier New" w:cs="Courier New"/>
          <w:sz w:val="22"/>
          <w:szCs w:val="22"/>
        </w:rPr>
        <w:t xml:space="preserve">cifra que representa un </w:t>
      </w:r>
      <w:r w:rsidR="00823954" w:rsidRPr="00944223">
        <w:rPr>
          <w:rFonts w:ascii="Courier New" w:hAnsi="Courier New" w:cs="Courier New"/>
          <w:b/>
          <w:sz w:val="22"/>
          <w:szCs w:val="22"/>
        </w:rPr>
        <w:t>9</w:t>
      </w:r>
      <w:r w:rsidRPr="00944223">
        <w:rPr>
          <w:rFonts w:ascii="Courier New" w:hAnsi="Courier New" w:cs="Courier New"/>
          <w:b/>
          <w:sz w:val="22"/>
          <w:szCs w:val="22"/>
        </w:rPr>
        <w:t>9</w:t>
      </w:r>
      <w:r w:rsidR="00427627" w:rsidRPr="00944223">
        <w:rPr>
          <w:rFonts w:ascii="Courier New" w:hAnsi="Courier New" w:cs="Courier New"/>
          <w:b/>
          <w:sz w:val="22"/>
          <w:szCs w:val="22"/>
        </w:rPr>
        <w:t>%</w:t>
      </w:r>
      <w:r w:rsidR="00427627" w:rsidRPr="00944223">
        <w:rPr>
          <w:rFonts w:ascii="Courier New" w:hAnsi="Courier New" w:cs="Courier New"/>
          <w:sz w:val="22"/>
          <w:szCs w:val="22"/>
        </w:rPr>
        <w:t xml:space="preserve"> </w:t>
      </w:r>
      <w:r w:rsidR="00E370D6" w:rsidRPr="00944223">
        <w:rPr>
          <w:rFonts w:ascii="Courier New" w:hAnsi="Courier New" w:cs="Courier New"/>
          <w:sz w:val="22"/>
          <w:szCs w:val="22"/>
        </w:rPr>
        <w:t>del total de los recursos presupuestados.</w:t>
      </w:r>
      <w:r w:rsidRPr="00944223">
        <w:rPr>
          <w:rFonts w:ascii="Courier New" w:hAnsi="Courier New" w:cs="Courier New"/>
          <w:sz w:val="22"/>
          <w:szCs w:val="22"/>
        </w:rPr>
        <w:t xml:space="preserve"> </w:t>
      </w:r>
      <w:r w:rsidR="00E370D6" w:rsidRPr="00944223">
        <w:rPr>
          <w:rFonts w:ascii="Courier New" w:hAnsi="Courier New" w:cs="Courier New"/>
          <w:sz w:val="22"/>
          <w:szCs w:val="22"/>
        </w:rPr>
        <w:t>No obstante estos datos, y tomando en consideración la proyección del ingreso tributario por ¢</w:t>
      </w:r>
      <w:r w:rsidR="00170F7F" w:rsidRPr="00944223">
        <w:rPr>
          <w:rFonts w:ascii="Courier New" w:hAnsi="Courier New" w:cs="Courier New"/>
          <w:sz w:val="22"/>
          <w:szCs w:val="22"/>
        </w:rPr>
        <w:t>5.266.728.806,00</w:t>
      </w:r>
      <w:r w:rsidR="00E370D6" w:rsidRPr="00944223">
        <w:rPr>
          <w:rFonts w:ascii="Courier New" w:hAnsi="Courier New" w:cs="Courier New"/>
          <w:sz w:val="22"/>
          <w:szCs w:val="22"/>
        </w:rPr>
        <w:t>, el ingreso real</w:t>
      </w:r>
      <w:r w:rsidR="00F21C46">
        <w:rPr>
          <w:rFonts w:ascii="Courier New" w:hAnsi="Courier New" w:cs="Courier New"/>
          <w:sz w:val="22"/>
          <w:szCs w:val="22"/>
        </w:rPr>
        <w:t xml:space="preserve"> fue de </w:t>
      </w:r>
      <w:r w:rsidR="00E370D6" w:rsidRPr="00944223">
        <w:rPr>
          <w:rFonts w:ascii="Courier New" w:hAnsi="Courier New" w:cs="Courier New"/>
          <w:sz w:val="22"/>
          <w:szCs w:val="22"/>
        </w:rPr>
        <w:t xml:space="preserve">un </w:t>
      </w:r>
      <w:r w:rsidR="00054C15" w:rsidRPr="00944223">
        <w:rPr>
          <w:rFonts w:ascii="Courier New" w:hAnsi="Courier New" w:cs="Courier New"/>
          <w:b/>
          <w:sz w:val="22"/>
          <w:szCs w:val="22"/>
        </w:rPr>
        <w:t>71.97</w:t>
      </w:r>
      <w:r w:rsidR="0010170D" w:rsidRPr="00944223">
        <w:rPr>
          <w:rFonts w:ascii="Courier New" w:hAnsi="Courier New" w:cs="Courier New"/>
          <w:b/>
          <w:sz w:val="22"/>
          <w:szCs w:val="22"/>
        </w:rPr>
        <w:t xml:space="preserve"> </w:t>
      </w:r>
      <w:r w:rsidR="00E1402A" w:rsidRPr="00944223">
        <w:rPr>
          <w:rFonts w:ascii="Courier New" w:hAnsi="Courier New" w:cs="Courier New"/>
          <w:b/>
          <w:sz w:val="22"/>
          <w:szCs w:val="22"/>
        </w:rPr>
        <w:t>%</w:t>
      </w:r>
      <w:r w:rsidR="00F21C46">
        <w:rPr>
          <w:rFonts w:ascii="Courier New" w:hAnsi="Courier New" w:cs="Courier New"/>
          <w:b/>
          <w:sz w:val="22"/>
          <w:szCs w:val="22"/>
        </w:rPr>
        <w:t xml:space="preserve"> </w:t>
      </w:r>
      <w:r w:rsidR="00F21C46" w:rsidRPr="00F21C46">
        <w:rPr>
          <w:rFonts w:ascii="Courier New" w:hAnsi="Courier New" w:cs="Courier New"/>
          <w:sz w:val="22"/>
          <w:szCs w:val="22"/>
        </w:rPr>
        <w:t>de lo estimado</w:t>
      </w:r>
      <w:r w:rsidR="00E1402A" w:rsidRPr="00F21C46">
        <w:rPr>
          <w:rFonts w:ascii="Courier New" w:hAnsi="Courier New" w:cs="Courier New"/>
          <w:sz w:val="22"/>
          <w:szCs w:val="22"/>
        </w:rPr>
        <w:t xml:space="preserve">. </w:t>
      </w:r>
      <w:r w:rsidR="00F21C46" w:rsidRPr="00F21C46">
        <w:rPr>
          <w:rFonts w:ascii="Courier New" w:hAnsi="Courier New" w:cs="Courier New"/>
          <w:sz w:val="22"/>
          <w:szCs w:val="22"/>
        </w:rPr>
        <w:t xml:space="preserve"> </w:t>
      </w:r>
    </w:p>
    <w:p w:rsidR="00944223" w:rsidRPr="00F21C46" w:rsidRDefault="00944223" w:rsidP="003D344C">
      <w:pPr>
        <w:jc w:val="both"/>
        <w:rPr>
          <w:rFonts w:ascii="Courier New" w:hAnsi="Courier New" w:cs="Courier New"/>
          <w:sz w:val="22"/>
          <w:szCs w:val="22"/>
        </w:rPr>
      </w:pPr>
    </w:p>
    <w:p w:rsidR="00E370D6" w:rsidRPr="00944223" w:rsidRDefault="00E1402A" w:rsidP="003D344C">
      <w:pPr>
        <w:jc w:val="both"/>
        <w:rPr>
          <w:rFonts w:ascii="Courier New" w:hAnsi="Courier New" w:cs="Courier New"/>
          <w:sz w:val="22"/>
          <w:szCs w:val="22"/>
        </w:rPr>
      </w:pPr>
      <w:r w:rsidRPr="00944223">
        <w:rPr>
          <w:rFonts w:ascii="Courier New" w:hAnsi="Courier New" w:cs="Courier New"/>
          <w:sz w:val="22"/>
          <w:szCs w:val="22"/>
        </w:rPr>
        <w:t>Es importante mencionar que el efecto de la caída del ingreso tributario es producido por dos causas, la caída en el registro de visitas efectivas recibidas por el DLCG y el cambio a la Ley 9356, la cual para este periodo genera un detrimento de los ingresos esperados por un 4% en términos porcentuales (pasa del 18% a un 14% para el mes de ju</w:t>
      </w:r>
      <w:r w:rsidR="00F21C46">
        <w:rPr>
          <w:rFonts w:ascii="Courier New" w:hAnsi="Courier New" w:cs="Courier New"/>
          <w:sz w:val="22"/>
          <w:szCs w:val="22"/>
        </w:rPr>
        <w:t>n</w:t>
      </w:r>
      <w:r w:rsidRPr="00944223">
        <w:rPr>
          <w:rFonts w:ascii="Courier New" w:hAnsi="Courier New" w:cs="Courier New"/>
          <w:sz w:val="22"/>
          <w:szCs w:val="22"/>
        </w:rPr>
        <w:t>io), no obstante en términos reales esta caída del 4% representa una disminución del 20% de los ingresos tributarios esperados</w:t>
      </w:r>
      <w:r w:rsidR="00D46BBB" w:rsidRPr="00944223">
        <w:rPr>
          <w:rFonts w:ascii="Courier New" w:hAnsi="Courier New" w:cs="Courier New"/>
          <w:sz w:val="22"/>
          <w:szCs w:val="22"/>
        </w:rPr>
        <w:t xml:space="preserve"> acumulados</w:t>
      </w:r>
      <w:r w:rsidRPr="00944223">
        <w:rPr>
          <w:rFonts w:ascii="Courier New" w:hAnsi="Courier New" w:cs="Courier New"/>
          <w:sz w:val="22"/>
          <w:szCs w:val="22"/>
        </w:rPr>
        <w:t>.</w:t>
      </w:r>
    </w:p>
    <w:p w:rsidR="00427627" w:rsidRPr="00944223" w:rsidRDefault="00427627" w:rsidP="00E370D6">
      <w:pPr>
        <w:spacing w:line="360" w:lineRule="auto"/>
        <w:jc w:val="both"/>
        <w:rPr>
          <w:rFonts w:ascii="Courier New" w:hAnsi="Courier New" w:cs="Courier New"/>
          <w:sz w:val="22"/>
          <w:szCs w:val="22"/>
        </w:rPr>
      </w:pPr>
    </w:p>
    <w:p w:rsidR="00F21C46" w:rsidRDefault="003D344C" w:rsidP="00A34B81">
      <w:pPr>
        <w:jc w:val="both"/>
        <w:rPr>
          <w:rFonts w:ascii="Courier New" w:hAnsi="Courier New" w:cs="Courier New"/>
          <w:sz w:val="22"/>
          <w:szCs w:val="22"/>
        </w:rPr>
      </w:pPr>
      <w:r w:rsidRPr="00944223">
        <w:rPr>
          <w:rFonts w:ascii="Courier New" w:hAnsi="Courier New" w:cs="Courier New"/>
          <w:sz w:val="22"/>
          <w:szCs w:val="22"/>
        </w:rPr>
        <w:t xml:space="preserve">Los ingresos no tributarios muestran una ejecución </w:t>
      </w:r>
      <w:r w:rsidR="00F21C46">
        <w:rPr>
          <w:rFonts w:ascii="Courier New" w:hAnsi="Courier New" w:cs="Courier New"/>
          <w:sz w:val="22"/>
          <w:szCs w:val="22"/>
        </w:rPr>
        <w:t xml:space="preserve">anual </w:t>
      </w:r>
      <w:r w:rsidRPr="00944223">
        <w:rPr>
          <w:rFonts w:ascii="Courier New" w:hAnsi="Courier New" w:cs="Courier New"/>
          <w:sz w:val="22"/>
          <w:szCs w:val="22"/>
        </w:rPr>
        <w:t>de ¢2.816.483.996.88, que representa un 119% de la estimación.</w:t>
      </w:r>
      <w:r w:rsidR="00F21C46">
        <w:rPr>
          <w:rFonts w:ascii="Courier New" w:hAnsi="Courier New" w:cs="Courier New"/>
          <w:sz w:val="22"/>
          <w:szCs w:val="22"/>
        </w:rPr>
        <w:t xml:space="preserve"> Y una ejecución del IV trimestre por un monto de ¢1.140.254.197.52, que representa un 48% del total.</w:t>
      </w:r>
    </w:p>
    <w:p w:rsidR="00F21C46" w:rsidRDefault="00F21C46" w:rsidP="00A34B81">
      <w:pPr>
        <w:jc w:val="both"/>
        <w:rPr>
          <w:rFonts w:ascii="Courier New" w:hAnsi="Courier New" w:cs="Courier New"/>
          <w:sz w:val="22"/>
          <w:szCs w:val="22"/>
        </w:rPr>
      </w:pPr>
    </w:p>
    <w:p w:rsidR="003D344C" w:rsidRDefault="003D344C" w:rsidP="00A34B81">
      <w:pPr>
        <w:jc w:val="both"/>
        <w:rPr>
          <w:rFonts w:ascii="Courier New" w:hAnsi="Courier New" w:cs="Courier New"/>
          <w:sz w:val="22"/>
          <w:szCs w:val="22"/>
        </w:rPr>
      </w:pPr>
      <w:r w:rsidRPr="00944223">
        <w:rPr>
          <w:rFonts w:ascii="Courier New" w:hAnsi="Courier New" w:cs="Courier New"/>
          <w:sz w:val="22"/>
          <w:szCs w:val="22"/>
        </w:rPr>
        <w:t>A continuación se especifica el detalle de ingresos por partida:</w:t>
      </w:r>
    </w:p>
    <w:p w:rsidR="00944223" w:rsidRPr="00944223" w:rsidRDefault="00944223" w:rsidP="00A34B81">
      <w:pPr>
        <w:jc w:val="both"/>
        <w:rPr>
          <w:rFonts w:ascii="Courier New" w:hAnsi="Courier New" w:cs="Courier New"/>
          <w:sz w:val="22"/>
          <w:szCs w:val="22"/>
        </w:rPr>
      </w:pPr>
    </w:p>
    <w:p w:rsidR="00E370D6" w:rsidRPr="00944223" w:rsidRDefault="00E370D6" w:rsidP="00D003DF">
      <w:pPr>
        <w:numPr>
          <w:ilvl w:val="0"/>
          <w:numId w:val="24"/>
        </w:numPr>
        <w:ind w:left="714" w:hanging="357"/>
        <w:jc w:val="both"/>
        <w:rPr>
          <w:rFonts w:ascii="Courier New" w:hAnsi="Courier New" w:cs="Courier New"/>
          <w:sz w:val="22"/>
          <w:szCs w:val="22"/>
        </w:rPr>
      </w:pPr>
      <w:r w:rsidRPr="00944223">
        <w:rPr>
          <w:rFonts w:ascii="Courier New" w:hAnsi="Courier New" w:cs="Courier New"/>
          <w:sz w:val="22"/>
          <w:szCs w:val="22"/>
        </w:rPr>
        <w:t>Ingresos por venta de servicios</w:t>
      </w:r>
      <w:r w:rsidR="003D344C" w:rsidRPr="00944223">
        <w:rPr>
          <w:rFonts w:ascii="Courier New" w:hAnsi="Courier New" w:cs="Courier New"/>
          <w:sz w:val="22"/>
          <w:szCs w:val="22"/>
        </w:rPr>
        <w:t xml:space="preserve">: Ingresaron </w:t>
      </w:r>
      <w:r w:rsidR="00F21C46">
        <w:rPr>
          <w:rFonts w:ascii="Courier New" w:hAnsi="Courier New" w:cs="Courier New"/>
          <w:sz w:val="22"/>
          <w:szCs w:val="22"/>
        </w:rPr>
        <w:t>388.717.700.72</w:t>
      </w:r>
      <w:r w:rsidR="003D344C" w:rsidRPr="00944223">
        <w:rPr>
          <w:rFonts w:ascii="Courier New" w:hAnsi="Courier New" w:cs="Courier New"/>
          <w:sz w:val="22"/>
          <w:szCs w:val="22"/>
        </w:rPr>
        <w:t xml:space="preserve"> para un </w:t>
      </w:r>
      <w:r w:rsidR="00F21C46">
        <w:rPr>
          <w:rFonts w:ascii="Courier New" w:hAnsi="Courier New" w:cs="Courier New"/>
          <w:sz w:val="22"/>
          <w:szCs w:val="22"/>
        </w:rPr>
        <w:t>28</w:t>
      </w:r>
      <w:r w:rsidR="003D344C" w:rsidRPr="00944223">
        <w:rPr>
          <w:rFonts w:ascii="Courier New" w:hAnsi="Courier New" w:cs="Courier New"/>
          <w:sz w:val="22"/>
          <w:szCs w:val="22"/>
        </w:rPr>
        <w:t>%</w:t>
      </w:r>
      <w:r w:rsidR="00A34B81" w:rsidRPr="00944223">
        <w:rPr>
          <w:rFonts w:ascii="Courier New" w:hAnsi="Courier New" w:cs="Courier New"/>
          <w:sz w:val="22"/>
          <w:szCs w:val="22"/>
        </w:rPr>
        <w:t xml:space="preserve">. </w:t>
      </w:r>
      <w:r w:rsidRPr="00944223">
        <w:rPr>
          <w:rFonts w:ascii="Courier New" w:hAnsi="Courier New" w:cs="Courier New"/>
          <w:sz w:val="22"/>
          <w:szCs w:val="22"/>
        </w:rPr>
        <w:t>Este ingreso es producto de los alquileres de edificios y los parqueos, en el siguiente cuadro se observa la ejecución de cada uno de estos:</w:t>
      </w: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2429"/>
        <w:gridCol w:w="2212"/>
        <w:gridCol w:w="869"/>
      </w:tblGrid>
      <w:tr w:rsidR="00E370D6" w:rsidRPr="00944223" w:rsidTr="00D003DF">
        <w:trPr>
          <w:trHeight w:val="392"/>
          <w:jc w:val="center"/>
        </w:trPr>
        <w:tc>
          <w:tcPr>
            <w:tcW w:w="4196" w:type="dxa"/>
            <w:shd w:val="clear" w:color="auto" w:fill="auto"/>
            <w:noWrap/>
            <w:hideMark/>
          </w:tcPr>
          <w:p w:rsidR="00E370D6" w:rsidRPr="00944223" w:rsidRDefault="00E370D6" w:rsidP="00763463">
            <w:pPr>
              <w:spacing w:line="360" w:lineRule="auto"/>
              <w:jc w:val="center"/>
              <w:rPr>
                <w:rFonts w:ascii="Courier New" w:eastAsia="SimSun" w:hAnsi="Courier New" w:cs="Courier New"/>
                <w:b/>
                <w:bCs/>
                <w:sz w:val="20"/>
                <w:szCs w:val="20"/>
              </w:rPr>
            </w:pPr>
            <w:r w:rsidRPr="00944223">
              <w:rPr>
                <w:rFonts w:ascii="Courier New" w:eastAsia="SimSun" w:hAnsi="Courier New" w:cs="Courier New"/>
                <w:b/>
                <w:bCs/>
                <w:sz w:val="20"/>
                <w:szCs w:val="20"/>
              </w:rPr>
              <w:t>Descripción</w:t>
            </w:r>
          </w:p>
        </w:tc>
        <w:tc>
          <w:tcPr>
            <w:tcW w:w="2429" w:type="dxa"/>
            <w:shd w:val="clear" w:color="auto" w:fill="auto"/>
            <w:noWrap/>
            <w:hideMark/>
          </w:tcPr>
          <w:p w:rsidR="00E370D6" w:rsidRPr="00944223" w:rsidRDefault="00E370D6" w:rsidP="00763463">
            <w:pPr>
              <w:spacing w:line="360" w:lineRule="auto"/>
              <w:jc w:val="center"/>
              <w:rPr>
                <w:rFonts w:ascii="Courier New" w:eastAsia="SimSun" w:hAnsi="Courier New" w:cs="Courier New"/>
                <w:b/>
                <w:bCs/>
                <w:sz w:val="20"/>
                <w:szCs w:val="20"/>
              </w:rPr>
            </w:pPr>
            <w:r w:rsidRPr="00944223">
              <w:rPr>
                <w:rFonts w:ascii="Courier New" w:eastAsia="SimSun" w:hAnsi="Courier New" w:cs="Courier New"/>
                <w:b/>
                <w:bCs/>
                <w:sz w:val="20"/>
                <w:szCs w:val="20"/>
              </w:rPr>
              <w:t>Presupuesto</w:t>
            </w:r>
          </w:p>
        </w:tc>
        <w:tc>
          <w:tcPr>
            <w:tcW w:w="2212" w:type="dxa"/>
            <w:shd w:val="clear" w:color="auto" w:fill="auto"/>
            <w:noWrap/>
            <w:hideMark/>
          </w:tcPr>
          <w:p w:rsidR="00E370D6" w:rsidRPr="00944223" w:rsidRDefault="00E370D6" w:rsidP="00763463">
            <w:pPr>
              <w:spacing w:line="360" w:lineRule="auto"/>
              <w:jc w:val="center"/>
              <w:rPr>
                <w:rFonts w:ascii="Courier New" w:eastAsia="SimSun" w:hAnsi="Courier New" w:cs="Courier New"/>
                <w:b/>
                <w:bCs/>
                <w:sz w:val="20"/>
                <w:szCs w:val="20"/>
              </w:rPr>
            </w:pPr>
            <w:r w:rsidRPr="00944223">
              <w:rPr>
                <w:rFonts w:ascii="Courier New" w:eastAsia="SimSun" w:hAnsi="Courier New" w:cs="Courier New"/>
                <w:b/>
                <w:bCs/>
                <w:sz w:val="20"/>
                <w:szCs w:val="20"/>
              </w:rPr>
              <w:t>Ingreso real</w:t>
            </w:r>
            <w:r w:rsidR="00F21C46">
              <w:rPr>
                <w:rFonts w:ascii="Courier New" w:eastAsia="SimSun" w:hAnsi="Courier New" w:cs="Courier New"/>
                <w:b/>
                <w:bCs/>
                <w:sz w:val="20"/>
                <w:szCs w:val="20"/>
              </w:rPr>
              <w:t xml:space="preserve"> IV Trimestre</w:t>
            </w:r>
          </w:p>
        </w:tc>
        <w:tc>
          <w:tcPr>
            <w:tcW w:w="869" w:type="dxa"/>
            <w:shd w:val="clear" w:color="auto" w:fill="auto"/>
            <w:noWrap/>
            <w:hideMark/>
          </w:tcPr>
          <w:p w:rsidR="00E370D6" w:rsidRPr="00944223" w:rsidRDefault="00E370D6" w:rsidP="00763463">
            <w:pPr>
              <w:spacing w:line="360" w:lineRule="auto"/>
              <w:jc w:val="center"/>
              <w:rPr>
                <w:rFonts w:ascii="Courier New" w:eastAsia="SimSun" w:hAnsi="Courier New" w:cs="Courier New"/>
                <w:b/>
                <w:bCs/>
                <w:sz w:val="20"/>
                <w:szCs w:val="20"/>
              </w:rPr>
            </w:pPr>
            <w:r w:rsidRPr="00944223">
              <w:rPr>
                <w:rFonts w:ascii="Courier New" w:eastAsia="SimSun" w:hAnsi="Courier New" w:cs="Courier New"/>
                <w:b/>
                <w:bCs/>
                <w:sz w:val="20"/>
                <w:szCs w:val="20"/>
              </w:rPr>
              <w:t>%</w:t>
            </w:r>
          </w:p>
        </w:tc>
      </w:tr>
      <w:tr w:rsidR="00763463" w:rsidRPr="00944223" w:rsidTr="00D003DF">
        <w:trPr>
          <w:trHeight w:val="257"/>
          <w:jc w:val="center"/>
        </w:trPr>
        <w:tc>
          <w:tcPr>
            <w:tcW w:w="4196" w:type="dxa"/>
            <w:shd w:val="clear" w:color="auto" w:fill="auto"/>
            <w:noWrap/>
            <w:hideMark/>
          </w:tcPr>
          <w:p w:rsidR="00763463" w:rsidRPr="00944223" w:rsidRDefault="00763463" w:rsidP="00763463">
            <w:pPr>
              <w:spacing w:line="360" w:lineRule="auto"/>
              <w:jc w:val="center"/>
              <w:rPr>
                <w:rFonts w:ascii="Courier New" w:eastAsia="SimSun" w:hAnsi="Courier New" w:cs="Courier New"/>
                <w:b/>
                <w:bCs/>
                <w:iCs/>
                <w:sz w:val="20"/>
                <w:szCs w:val="20"/>
              </w:rPr>
            </w:pPr>
            <w:r w:rsidRPr="00944223">
              <w:rPr>
                <w:rFonts w:ascii="Courier New" w:eastAsia="SimSun" w:hAnsi="Courier New" w:cs="Courier New"/>
                <w:b/>
                <w:bCs/>
                <w:iCs/>
                <w:sz w:val="20"/>
                <w:szCs w:val="20"/>
              </w:rPr>
              <w:t>Venta de Bienes y Servicios</w:t>
            </w:r>
          </w:p>
        </w:tc>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763463" w:rsidRPr="00944223" w:rsidRDefault="00763463" w:rsidP="00763463">
            <w:pPr>
              <w:jc w:val="center"/>
              <w:rPr>
                <w:rFonts w:ascii="Courier New" w:hAnsi="Courier New" w:cs="Courier New"/>
                <w:b/>
                <w:sz w:val="20"/>
                <w:szCs w:val="20"/>
              </w:rPr>
            </w:pPr>
            <w:r w:rsidRPr="00944223">
              <w:rPr>
                <w:rFonts w:ascii="Courier New" w:hAnsi="Courier New" w:cs="Courier New"/>
                <w:b/>
                <w:sz w:val="20"/>
                <w:szCs w:val="20"/>
              </w:rPr>
              <w:t>1.543.532.648,00</w:t>
            </w:r>
          </w:p>
        </w:tc>
        <w:tc>
          <w:tcPr>
            <w:tcW w:w="2212" w:type="dxa"/>
            <w:tcBorders>
              <w:top w:val="single" w:sz="4" w:space="0" w:color="auto"/>
              <w:left w:val="nil"/>
              <w:bottom w:val="single" w:sz="4" w:space="0" w:color="auto"/>
              <w:right w:val="single" w:sz="4" w:space="0" w:color="auto"/>
            </w:tcBorders>
            <w:shd w:val="clear" w:color="auto" w:fill="auto"/>
            <w:noWrap/>
            <w:hideMark/>
          </w:tcPr>
          <w:p w:rsidR="00763463" w:rsidRPr="00944223" w:rsidRDefault="00F21C46" w:rsidP="00763463">
            <w:pPr>
              <w:jc w:val="center"/>
              <w:rPr>
                <w:rFonts w:ascii="Courier New" w:hAnsi="Courier New" w:cs="Courier New"/>
                <w:sz w:val="20"/>
                <w:szCs w:val="20"/>
              </w:rPr>
            </w:pPr>
            <w:r w:rsidRPr="00F21C46">
              <w:rPr>
                <w:rFonts w:ascii="Courier New" w:hAnsi="Courier New" w:cs="Courier New"/>
                <w:sz w:val="20"/>
                <w:szCs w:val="20"/>
              </w:rPr>
              <w:t>388.717.700,72</w:t>
            </w:r>
          </w:p>
        </w:tc>
        <w:tc>
          <w:tcPr>
            <w:tcW w:w="869" w:type="dxa"/>
            <w:shd w:val="clear" w:color="auto" w:fill="auto"/>
            <w:noWrap/>
            <w:vAlign w:val="center"/>
            <w:hideMark/>
          </w:tcPr>
          <w:p w:rsidR="00763463" w:rsidRPr="00944223" w:rsidRDefault="00F21C46" w:rsidP="00F21C46">
            <w:pPr>
              <w:spacing w:line="360" w:lineRule="auto"/>
              <w:jc w:val="center"/>
              <w:rPr>
                <w:rFonts w:ascii="Courier New" w:eastAsia="SimSun" w:hAnsi="Courier New" w:cs="Courier New"/>
                <w:b/>
                <w:iCs/>
                <w:sz w:val="20"/>
                <w:szCs w:val="20"/>
              </w:rPr>
            </w:pPr>
            <w:r>
              <w:rPr>
                <w:rFonts w:ascii="Courier New" w:eastAsia="SimSun" w:hAnsi="Courier New" w:cs="Courier New"/>
                <w:b/>
                <w:iCs/>
                <w:sz w:val="20"/>
                <w:szCs w:val="20"/>
              </w:rPr>
              <w:t>25</w:t>
            </w:r>
            <w:r w:rsidR="00763463" w:rsidRPr="00944223">
              <w:rPr>
                <w:rFonts w:ascii="Courier New" w:eastAsia="SimSun" w:hAnsi="Courier New" w:cs="Courier New"/>
                <w:b/>
                <w:iCs/>
                <w:sz w:val="20"/>
                <w:szCs w:val="20"/>
              </w:rPr>
              <w:t>%</w:t>
            </w:r>
          </w:p>
        </w:tc>
      </w:tr>
      <w:tr w:rsidR="00763463" w:rsidRPr="00944223" w:rsidTr="00D003DF">
        <w:trPr>
          <w:trHeight w:val="280"/>
          <w:jc w:val="center"/>
        </w:trPr>
        <w:tc>
          <w:tcPr>
            <w:tcW w:w="4196" w:type="dxa"/>
            <w:shd w:val="clear" w:color="auto" w:fill="auto"/>
            <w:noWrap/>
            <w:hideMark/>
          </w:tcPr>
          <w:p w:rsidR="00763463" w:rsidRPr="00944223" w:rsidRDefault="00763463" w:rsidP="00763463">
            <w:pPr>
              <w:spacing w:line="360" w:lineRule="auto"/>
              <w:jc w:val="center"/>
              <w:rPr>
                <w:rFonts w:ascii="Courier New" w:eastAsia="SimSun" w:hAnsi="Courier New" w:cs="Courier New"/>
                <w:sz w:val="20"/>
                <w:szCs w:val="20"/>
              </w:rPr>
            </w:pPr>
            <w:r w:rsidRPr="00944223">
              <w:rPr>
                <w:rFonts w:ascii="Courier New" w:eastAsia="SimSun" w:hAnsi="Courier New" w:cs="Courier New"/>
                <w:sz w:val="20"/>
                <w:szCs w:val="20"/>
              </w:rPr>
              <w:t>Alquiler de edificios e instalaciones</w:t>
            </w:r>
          </w:p>
        </w:tc>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763463" w:rsidRPr="00944223" w:rsidRDefault="00763463" w:rsidP="00763463">
            <w:pPr>
              <w:jc w:val="center"/>
              <w:rPr>
                <w:rFonts w:ascii="Courier New" w:hAnsi="Courier New" w:cs="Courier New"/>
                <w:sz w:val="20"/>
                <w:szCs w:val="20"/>
              </w:rPr>
            </w:pPr>
            <w:r w:rsidRPr="00944223">
              <w:rPr>
                <w:rFonts w:ascii="Courier New" w:hAnsi="Courier New" w:cs="Courier New"/>
                <w:sz w:val="20"/>
                <w:szCs w:val="20"/>
              </w:rPr>
              <w:t>1.489.482.648,00</w:t>
            </w:r>
          </w:p>
        </w:tc>
        <w:tc>
          <w:tcPr>
            <w:tcW w:w="2212" w:type="dxa"/>
            <w:tcBorders>
              <w:top w:val="single" w:sz="4" w:space="0" w:color="auto"/>
              <w:left w:val="nil"/>
              <w:bottom w:val="single" w:sz="4" w:space="0" w:color="auto"/>
              <w:right w:val="single" w:sz="4" w:space="0" w:color="auto"/>
            </w:tcBorders>
            <w:shd w:val="clear" w:color="auto" w:fill="auto"/>
            <w:noWrap/>
            <w:hideMark/>
          </w:tcPr>
          <w:p w:rsidR="00763463" w:rsidRPr="00944223" w:rsidRDefault="00F21C46" w:rsidP="00763463">
            <w:pPr>
              <w:jc w:val="center"/>
              <w:rPr>
                <w:rFonts w:ascii="Courier New" w:hAnsi="Courier New" w:cs="Courier New"/>
                <w:sz w:val="20"/>
                <w:szCs w:val="20"/>
              </w:rPr>
            </w:pPr>
            <w:r w:rsidRPr="00F21C46">
              <w:rPr>
                <w:rFonts w:ascii="Courier New" w:hAnsi="Courier New" w:cs="Courier New"/>
                <w:sz w:val="20"/>
                <w:szCs w:val="20"/>
              </w:rPr>
              <w:t>372.067.308,72</w:t>
            </w:r>
          </w:p>
        </w:tc>
        <w:tc>
          <w:tcPr>
            <w:tcW w:w="869" w:type="dxa"/>
            <w:shd w:val="clear" w:color="auto" w:fill="auto"/>
            <w:noWrap/>
            <w:vAlign w:val="center"/>
            <w:hideMark/>
          </w:tcPr>
          <w:p w:rsidR="00763463" w:rsidRPr="00944223" w:rsidRDefault="00F21C46" w:rsidP="00F21C46">
            <w:pPr>
              <w:spacing w:line="360" w:lineRule="auto"/>
              <w:jc w:val="center"/>
              <w:rPr>
                <w:rFonts w:ascii="Courier New" w:eastAsia="SimSun" w:hAnsi="Courier New" w:cs="Courier New"/>
                <w:sz w:val="20"/>
                <w:szCs w:val="20"/>
              </w:rPr>
            </w:pPr>
            <w:r>
              <w:rPr>
                <w:rFonts w:ascii="Courier New" w:eastAsia="SimSun" w:hAnsi="Courier New" w:cs="Courier New"/>
                <w:sz w:val="20"/>
                <w:szCs w:val="20"/>
              </w:rPr>
              <w:t>25</w:t>
            </w:r>
            <w:r w:rsidR="00763463" w:rsidRPr="00944223">
              <w:rPr>
                <w:rFonts w:ascii="Courier New" w:eastAsia="SimSun" w:hAnsi="Courier New" w:cs="Courier New"/>
                <w:sz w:val="20"/>
                <w:szCs w:val="20"/>
              </w:rPr>
              <w:t>%</w:t>
            </w:r>
          </w:p>
        </w:tc>
      </w:tr>
      <w:tr w:rsidR="0010170D" w:rsidRPr="00944223" w:rsidTr="00D003DF">
        <w:trPr>
          <w:trHeight w:val="488"/>
          <w:jc w:val="center"/>
        </w:trPr>
        <w:tc>
          <w:tcPr>
            <w:tcW w:w="4196" w:type="dxa"/>
            <w:shd w:val="clear" w:color="auto" w:fill="auto"/>
            <w:noWrap/>
            <w:hideMark/>
          </w:tcPr>
          <w:p w:rsidR="0010170D" w:rsidRPr="00944223" w:rsidRDefault="0010170D" w:rsidP="00763463">
            <w:pPr>
              <w:spacing w:line="360" w:lineRule="auto"/>
              <w:jc w:val="center"/>
              <w:rPr>
                <w:rFonts w:ascii="Courier New" w:eastAsia="SimSun" w:hAnsi="Courier New" w:cs="Courier New"/>
                <w:sz w:val="20"/>
                <w:szCs w:val="20"/>
              </w:rPr>
            </w:pPr>
            <w:r w:rsidRPr="00944223">
              <w:rPr>
                <w:rFonts w:ascii="Courier New" w:eastAsia="SimSun" w:hAnsi="Courier New" w:cs="Courier New"/>
                <w:sz w:val="20"/>
                <w:szCs w:val="20"/>
              </w:rPr>
              <w:t>Venta de otros servicios (parqueos)</w:t>
            </w:r>
          </w:p>
        </w:tc>
        <w:tc>
          <w:tcPr>
            <w:tcW w:w="2429" w:type="dxa"/>
            <w:tcBorders>
              <w:top w:val="single" w:sz="4" w:space="0" w:color="auto"/>
              <w:left w:val="single" w:sz="4" w:space="0" w:color="auto"/>
              <w:bottom w:val="single" w:sz="4" w:space="0" w:color="auto"/>
              <w:right w:val="single" w:sz="4" w:space="0" w:color="auto"/>
            </w:tcBorders>
            <w:shd w:val="clear" w:color="auto" w:fill="auto"/>
            <w:noWrap/>
            <w:hideMark/>
          </w:tcPr>
          <w:p w:rsidR="0010170D" w:rsidRPr="00944223" w:rsidRDefault="0010170D" w:rsidP="00763463">
            <w:pPr>
              <w:jc w:val="center"/>
              <w:rPr>
                <w:rFonts w:ascii="Courier New" w:hAnsi="Courier New" w:cs="Courier New"/>
                <w:sz w:val="20"/>
                <w:szCs w:val="20"/>
              </w:rPr>
            </w:pPr>
            <w:r w:rsidRPr="00944223">
              <w:rPr>
                <w:rFonts w:ascii="Courier New" w:hAnsi="Courier New" w:cs="Courier New"/>
                <w:sz w:val="20"/>
                <w:szCs w:val="20"/>
              </w:rPr>
              <w:t>54.050.000,00</w:t>
            </w:r>
          </w:p>
        </w:tc>
        <w:tc>
          <w:tcPr>
            <w:tcW w:w="2212" w:type="dxa"/>
            <w:tcBorders>
              <w:top w:val="single" w:sz="4" w:space="0" w:color="auto"/>
              <w:left w:val="nil"/>
              <w:bottom w:val="single" w:sz="4" w:space="0" w:color="auto"/>
              <w:right w:val="single" w:sz="4" w:space="0" w:color="auto"/>
            </w:tcBorders>
            <w:shd w:val="clear" w:color="auto" w:fill="auto"/>
            <w:noWrap/>
            <w:hideMark/>
          </w:tcPr>
          <w:p w:rsidR="0010170D" w:rsidRPr="00944223" w:rsidRDefault="00F21C46" w:rsidP="00763463">
            <w:pPr>
              <w:jc w:val="center"/>
              <w:rPr>
                <w:rFonts w:ascii="Courier New" w:hAnsi="Courier New" w:cs="Courier New"/>
                <w:sz w:val="20"/>
                <w:szCs w:val="20"/>
              </w:rPr>
            </w:pPr>
            <w:r w:rsidRPr="00F21C46">
              <w:rPr>
                <w:rFonts w:ascii="Courier New" w:hAnsi="Courier New" w:cs="Courier New"/>
                <w:sz w:val="20"/>
                <w:szCs w:val="20"/>
              </w:rPr>
              <w:t>16.650.392,00</w:t>
            </w:r>
          </w:p>
        </w:tc>
        <w:tc>
          <w:tcPr>
            <w:tcW w:w="869" w:type="dxa"/>
            <w:shd w:val="clear" w:color="auto" w:fill="auto"/>
            <w:noWrap/>
            <w:vAlign w:val="center"/>
            <w:hideMark/>
          </w:tcPr>
          <w:p w:rsidR="0010170D" w:rsidRPr="00944223" w:rsidRDefault="00F21C46" w:rsidP="00F21C46">
            <w:pPr>
              <w:spacing w:line="360" w:lineRule="auto"/>
              <w:jc w:val="center"/>
              <w:rPr>
                <w:rFonts w:ascii="Courier New" w:eastAsia="SimSun" w:hAnsi="Courier New" w:cs="Courier New"/>
                <w:sz w:val="20"/>
                <w:szCs w:val="20"/>
              </w:rPr>
            </w:pPr>
            <w:r>
              <w:rPr>
                <w:rFonts w:ascii="Courier New" w:eastAsia="SimSun" w:hAnsi="Courier New" w:cs="Courier New"/>
                <w:sz w:val="20"/>
                <w:szCs w:val="20"/>
              </w:rPr>
              <w:t>3</w:t>
            </w:r>
            <w:r w:rsidR="00763463" w:rsidRPr="00944223">
              <w:rPr>
                <w:rFonts w:ascii="Courier New" w:eastAsia="SimSun" w:hAnsi="Courier New" w:cs="Courier New"/>
                <w:sz w:val="20"/>
                <w:szCs w:val="20"/>
              </w:rPr>
              <w:t>1</w:t>
            </w:r>
            <w:r w:rsidR="001E69D9" w:rsidRPr="00944223">
              <w:rPr>
                <w:rFonts w:ascii="Courier New" w:eastAsia="SimSun" w:hAnsi="Courier New" w:cs="Courier New"/>
                <w:sz w:val="20"/>
                <w:szCs w:val="20"/>
              </w:rPr>
              <w:t>%</w:t>
            </w:r>
          </w:p>
        </w:tc>
      </w:tr>
    </w:tbl>
    <w:p w:rsidR="009C03FB" w:rsidRPr="00944223" w:rsidRDefault="009C03FB" w:rsidP="00E370D6">
      <w:pPr>
        <w:spacing w:line="360" w:lineRule="auto"/>
        <w:jc w:val="both"/>
        <w:rPr>
          <w:rFonts w:ascii="Courier New" w:hAnsi="Courier New" w:cs="Courier New"/>
          <w:sz w:val="22"/>
          <w:szCs w:val="22"/>
        </w:rPr>
      </w:pPr>
    </w:p>
    <w:p w:rsidR="00A34B81" w:rsidRPr="00944223" w:rsidRDefault="00764EF9" w:rsidP="00764EF9">
      <w:pPr>
        <w:numPr>
          <w:ilvl w:val="0"/>
          <w:numId w:val="24"/>
        </w:numPr>
        <w:jc w:val="both"/>
        <w:rPr>
          <w:rFonts w:ascii="Courier New" w:hAnsi="Courier New" w:cs="Courier New"/>
          <w:sz w:val="22"/>
          <w:szCs w:val="22"/>
          <w:lang w:val="es-CR" w:eastAsia="en-US"/>
        </w:rPr>
      </w:pPr>
      <w:r w:rsidRPr="00944223">
        <w:rPr>
          <w:rFonts w:ascii="Courier New" w:hAnsi="Courier New" w:cs="Courier New"/>
          <w:sz w:val="22"/>
          <w:szCs w:val="22"/>
          <w:lang w:val="es-CR" w:eastAsia="en-US"/>
        </w:rPr>
        <w:lastRenderedPageBreak/>
        <w:t>Rentas de activos financieros esta compuesta principalmente por int</w:t>
      </w:r>
      <w:r w:rsidR="00E370D6" w:rsidRPr="00944223">
        <w:rPr>
          <w:rFonts w:ascii="Courier New" w:hAnsi="Courier New" w:cs="Courier New"/>
          <w:sz w:val="22"/>
          <w:szCs w:val="22"/>
          <w:lang w:val="es-CR" w:eastAsia="en-US"/>
        </w:rPr>
        <w:t>ereses sobre títulos valores del gobierno</w:t>
      </w:r>
      <w:r w:rsidRPr="00944223">
        <w:rPr>
          <w:rFonts w:ascii="Courier New" w:hAnsi="Courier New" w:cs="Courier New"/>
          <w:sz w:val="22"/>
          <w:szCs w:val="22"/>
          <w:lang w:val="es-CR" w:eastAsia="en-US"/>
        </w:rPr>
        <w:t xml:space="preserve">, intereses y otros, </w:t>
      </w:r>
      <w:r w:rsidR="00A34B81" w:rsidRPr="00944223">
        <w:rPr>
          <w:rFonts w:ascii="Courier New" w:hAnsi="Courier New" w:cs="Courier New"/>
          <w:sz w:val="22"/>
          <w:szCs w:val="22"/>
          <w:lang w:val="es-CR" w:eastAsia="en-US"/>
        </w:rPr>
        <w:t>ingresaron ¢</w:t>
      </w:r>
      <w:r w:rsidR="00F21C46">
        <w:rPr>
          <w:rFonts w:ascii="Courier New" w:hAnsi="Courier New" w:cs="Courier New"/>
          <w:sz w:val="22"/>
          <w:szCs w:val="22"/>
          <w:lang w:val="es-CR" w:eastAsia="en-US"/>
        </w:rPr>
        <w:t>751.536.496.80</w:t>
      </w:r>
      <w:r w:rsidR="00A34B81" w:rsidRPr="00944223">
        <w:rPr>
          <w:rFonts w:ascii="Courier New" w:hAnsi="Courier New" w:cs="Courier New"/>
          <w:sz w:val="22"/>
          <w:szCs w:val="22"/>
          <w:lang w:val="es-CR" w:eastAsia="en-US"/>
        </w:rPr>
        <w:t xml:space="preserve"> que representan un </w:t>
      </w:r>
      <w:r w:rsidR="00F21C46">
        <w:rPr>
          <w:rFonts w:ascii="Courier New" w:hAnsi="Courier New" w:cs="Courier New"/>
          <w:sz w:val="22"/>
          <w:szCs w:val="22"/>
          <w:lang w:val="es-CR" w:eastAsia="en-US"/>
        </w:rPr>
        <w:t>92</w:t>
      </w:r>
      <w:r w:rsidR="00A34B81" w:rsidRPr="00944223">
        <w:rPr>
          <w:rFonts w:ascii="Courier New" w:hAnsi="Courier New" w:cs="Courier New"/>
          <w:sz w:val="22"/>
          <w:szCs w:val="22"/>
          <w:lang w:val="es-CR" w:eastAsia="en-US"/>
        </w:rPr>
        <w:t>%</w:t>
      </w:r>
      <w:r w:rsidRPr="00944223">
        <w:rPr>
          <w:rFonts w:ascii="Courier New" w:hAnsi="Courier New" w:cs="Courier New"/>
          <w:sz w:val="22"/>
          <w:szCs w:val="22"/>
          <w:lang w:val="es-CR" w:eastAsia="en-US"/>
        </w:rPr>
        <w:t xml:space="preserve"> del total presupuestado</w:t>
      </w:r>
      <w:r w:rsidR="00F21C46">
        <w:rPr>
          <w:rFonts w:ascii="Courier New" w:hAnsi="Courier New" w:cs="Courier New"/>
          <w:sz w:val="22"/>
          <w:szCs w:val="22"/>
          <w:lang w:val="es-CR" w:eastAsia="en-US"/>
        </w:rPr>
        <w:t>; esto debido a que los intereses generados por las inversiones en títulos valores fueron recibidos en este periodo.</w:t>
      </w:r>
    </w:p>
    <w:p w:rsidR="00564D95" w:rsidRPr="00F21C46" w:rsidRDefault="00564D95" w:rsidP="00764EF9">
      <w:pPr>
        <w:jc w:val="both"/>
        <w:rPr>
          <w:rFonts w:ascii="Courier New" w:hAnsi="Courier New" w:cs="Courier New"/>
          <w:b/>
          <w:sz w:val="22"/>
          <w:szCs w:val="22"/>
          <w:lang w:val="es-CR"/>
        </w:rPr>
      </w:pPr>
    </w:p>
    <w:p w:rsidR="00764EF9" w:rsidRPr="00944223" w:rsidRDefault="00764EF9" w:rsidP="00764EF9">
      <w:pPr>
        <w:jc w:val="both"/>
        <w:rPr>
          <w:rFonts w:ascii="Courier New" w:hAnsi="Courier New" w:cs="Courier New"/>
          <w:b/>
          <w:sz w:val="22"/>
          <w:szCs w:val="22"/>
        </w:rPr>
      </w:pPr>
      <w:r w:rsidRPr="00944223">
        <w:rPr>
          <w:rFonts w:ascii="Courier New" w:hAnsi="Courier New" w:cs="Courier New"/>
          <w:b/>
          <w:sz w:val="22"/>
          <w:szCs w:val="22"/>
        </w:rPr>
        <w:t>Ingresos de capital</w:t>
      </w:r>
    </w:p>
    <w:p w:rsidR="00764EF9" w:rsidRPr="00944223" w:rsidRDefault="00764EF9" w:rsidP="00764EF9">
      <w:pPr>
        <w:jc w:val="both"/>
        <w:rPr>
          <w:rFonts w:ascii="Courier New" w:hAnsi="Courier New" w:cs="Courier New"/>
          <w:sz w:val="22"/>
          <w:szCs w:val="22"/>
        </w:rPr>
      </w:pPr>
    </w:p>
    <w:p w:rsidR="00715701" w:rsidRDefault="00764EF9" w:rsidP="00764EF9">
      <w:pPr>
        <w:jc w:val="both"/>
        <w:rPr>
          <w:rFonts w:ascii="Courier New" w:hAnsi="Courier New" w:cs="Courier New"/>
          <w:sz w:val="22"/>
          <w:szCs w:val="22"/>
        </w:rPr>
      </w:pPr>
      <w:r w:rsidRPr="00944223">
        <w:rPr>
          <w:rFonts w:ascii="Courier New" w:hAnsi="Courier New" w:cs="Courier New"/>
          <w:sz w:val="22"/>
          <w:szCs w:val="22"/>
        </w:rPr>
        <w:t xml:space="preserve">Muestrean una ejecución de ¢432.865.123.71, que representa un 137% de lo presupuestado; es importante mencionar que para </w:t>
      </w:r>
      <w:r w:rsidR="00E370D6" w:rsidRPr="00944223">
        <w:rPr>
          <w:rFonts w:ascii="Courier New" w:hAnsi="Courier New" w:cs="Courier New"/>
          <w:sz w:val="22"/>
          <w:szCs w:val="22"/>
        </w:rPr>
        <w:t>este rubro se presentó a análisis del Ente Contralor el proyecto de presupuesto para el 201</w:t>
      </w:r>
      <w:r w:rsidR="00D31E88" w:rsidRPr="00944223">
        <w:rPr>
          <w:rFonts w:ascii="Courier New" w:hAnsi="Courier New" w:cs="Courier New"/>
          <w:sz w:val="22"/>
          <w:szCs w:val="22"/>
        </w:rPr>
        <w:t>6</w:t>
      </w:r>
      <w:r w:rsidR="00E370D6" w:rsidRPr="00944223">
        <w:rPr>
          <w:rFonts w:ascii="Courier New" w:hAnsi="Courier New" w:cs="Courier New"/>
          <w:sz w:val="22"/>
          <w:szCs w:val="22"/>
        </w:rPr>
        <w:t xml:space="preserve"> un monto de </w:t>
      </w:r>
      <w:r w:rsidR="00BA0784" w:rsidRPr="00944223">
        <w:rPr>
          <w:rFonts w:ascii="Courier New" w:hAnsi="Courier New" w:cs="Courier New"/>
          <w:sz w:val="22"/>
          <w:szCs w:val="22"/>
        </w:rPr>
        <w:t>¢ 456.559.528,00</w:t>
      </w:r>
      <w:r w:rsidR="00E370D6" w:rsidRPr="00944223">
        <w:rPr>
          <w:rFonts w:ascii="Courier New" w:hAnsi="Courier New" w:cs="Courier New"/>
          <w:sz w:val="22"/>
          <w:szCs w:val="22"/>
        </w:rPr>
        <w:t xml:space="preserve">. Al darse la improbación de la Partida “Cuentas Especiales”, por ende </w:t>
      </w:r>
      <w:r w:rsidRPr="00944223">
        <w:rPr>
          <w:rFonts w:ascii="Courier New" w:hAnsi="Courier New" w:cs="Courier New"/>
          <w:sz w:val="22"/>
          <w:szCs w:val="22"/>
        </w:rPr>
        <w:t xml:space="preserve">las fuentes de financiamiento, </w:t>
      </w:r>
      <w:r w:rsidR="00E370D6" w:rsidRPr="00944223">
        <w:rPr>
          <w:rFonts w:ascii="Courier New" w:hAnsi="Courier New" w:cs="Courier New"/>
          <w:sz w:val="22"/>
          <w:szCs w:val="22"/>
        </w:rPr>
        <w:t xml:space="preserve">el monto de este ingreso que se aprobó corresponde a¢ </w:t>
      </w:r>
      <w:r w:rsidR="00BA0784" w:rsidRPr="00944223">
        <w:rPr>
          <w:rFonts w:ascii="Courier New" w:hAnsi="Courier New" w:cs="Courier New"/>
          <w:sz w:val="22"/>
          <w:szCs w:val="22"/>
        </w:rPr>
        <w:t xml:space="preserve"> 315.262.468,04</w:t>
      </w:r>
      <w:r w:rsidR="00E370D6" w:rsidRPr="00944223">
        <w:rPr>
          <w:rFonts w:ascii="Courier New" w:hAnsi="Courier New" w:cs="Courier New"/>
          <w:sz w:val="22"/>
          <w:szCs w:val="22"/>
        </w:rPr>
        <w:t>.</w:t>
      </w:r>
      <w:r w:rsidRPr="00944223">
        <w:rPr>
          <w:rFonts w:ascii="Courier New" w:hAnsi="Courier New" w:cs="Courier New"/>
          <w:sz w:val="22"/>
          <w:szCs w:val="22"/>
        </w:rPr>
        <w:t xml:space="preserve"> </w:t>
      </w:r>
    </w:p>
    <w:p w:rsidR="00AB7B0D" w:rsidRDefault="00AB7B0D" w:rsidP="00AB7B0D">
      <w:pPr>
        <w:jc w:val="both"/>
        <w:rPr>
          <w:rFonts w:ascii="Courier New" w:hAnsi="Courier New" w:cs="Courier New"/>
          <w:sz w:val="22"/>
          <w:szCs w:val="22"/>
        </w:rPr>
      </w:pPr>
    </w:p>
    <w:p w:rsidR="00F21C46" w:rsidRDefault="00AB7B0D" w:rsidP="0029074D">
      <w:pPr>
        <w:jc w:val="both"/>
        <w:rPr>
          <w:rFonts w:ascii="Courier New" w:hAnsi="Courier New" w:cs="Courier New"/>
        </w:rPr>
      </w:pPr>
      <w:r w:rsidRPr="000F5C16">
        <w:rPr>
          <w:rFonts w:ascii="Courier New" w:hAnsi="Courier New" w:cs="Courier New"/>
        </w:rPr>
        <w:t>El ingreso real al cuarto trimestre es de ¢</w:t>
      </w:r>
      <w:r w:rsidR="00F21C46">
        <w:rPr>
          <w:rFonts w:ascii="Courier New" w:hAnsi="Courier New" w:cs="Courier New"/>
        </w:rPr>
        <w:t>120.920.261.38</w:t>
      </w:r>
      <w:r w:rsidRPr="000F5C16">
        <w:rPr>
          <w:rFonts w:ascii="Courier New" w:hAnsi="Courier New" w:cs="Courier New"/>
        </w:rPr>
        <w:t xml:space="preserve">, reflejando un </w:t>
      </w:r>
      <w:r w:rsidR="00F21C46">
        <w:rPr>
          <w:rFonts w:ascii="Courier New" w:hAnsi="Courier New" w:cs="Courier New"/>
          <w:b/>
        </w:rPr>
        <w:t>38</w:t>
      </w:r>
      <w:r w:rsidRPr="000F5C16">
        <w:rPr>
          <w:rFonts w:ascii="Courier New" w:hAnsi="Courier New" w:cs="Courier New"/>
          <w:b/>
        </w:rPr>
        <w:t xml:space="preserve">% </w:t>
      </w:r>
      <w:r w:rsidRPr="000F5C16">
        <w:rPr>
          <w:rFonts w:ascii="Courier New" w:hAnsi="Courier New" w:cs="Courier New"/>
        </w:rPr>
        <w:t>de los ingresos aprobados.</w:t>
      </w:r>
      <w:r w:rsidR="0029074D">
        <w:rPr>
          <w:rFonts w:ascii="Courier New" w:hAnsi="Courier New" w:cs="Courier New"/>
        </w:rPr>
        <w:t xml:space="preserve"> </w:t>
      </w:r>
    </w:p>
    <w:p w:rsidR="00764EF9" w:rsidRDefault="00764EF9" w:rsidP="00764EF9">
      <w:pPr>
        <w:jc w:val="both"/>
        <w:rPr>
          <w:rFonts w:ascii="Courier New" w:hAnsi="Courier New" w:cs="Courier New"/>
          <w:sz w:val="22"/>
          <w:szCs w:val="22"/>
        </w:rPr>
      </w:pPr>
    </w:p>
    <w:p w:rsidR="0029074D" w:rsidRPr="00944223" w:rsidRDefault="0029074D" w:rsidP="00764EF9">
      <w:pPr>
        <w:jc w:val="both"/>
        <w:rPr>
          <w:rFonts w:ascii="Courier New" w:hAnsi="Courier New" w:cs="Courier New"/>
          <w:sz w:val="22"/>
          <w:szCs w:val="22"/>
        </w:rPr>
      </w:pPr>
    </w:p>
    <w:p w:rsidR="00715701" w:rsidRPr="00944223" w:rsidRDefault="00764EF9" w:rsidP="00715701">
      <w:pPr>
        <w:spacing w:line="360" w:lineRule="auto"/>
        <w:jc w:val="both"/>
        <w:rPr>
          <w:rFonts w:ascii="Courier New" w:hAnsi="Courier New" w:cs="Courier New"/>
          <w:sz w:val="22"/>
          <w:szCs w:val="22"/>
        </w:rPr>
      </w:pPr>
      <w:r w:rsidRPr="00944223">
        <w:rPr>
          <w:rFonts w:ascii="Courier New" w:hAnsi="Courier New" w:cs="Courier New"/>
          <w:b/>
          <w:sz w:val="22"/>
          <w:szCs w:val="22"/>
        </w:rPr>
        <w:t>Ingresos de financiamiento</w:t>
      </w:r>
    </w:p>
    <w:p w:rsidR="00764EF9" w:rsidRPr="00944223" w:rsidRDefault="00764EF9" w:rsidP="00A76865">
      <w:pPr>
        <w:jc w:val="center"/>
        <w:rPr>
          <w:rFonts w:ascii="Courier New" w:eastAsia="Arial Unicode MS" w:hAnsi="Courier New" w:cs="Courier New"/>
          <w:bCs/>
          <w:sz w:val="22"/>
          <w:szCs w:val="22"/>
        </w:rPr>
      </w:pPr>
    </w:p>
    <w:p w:rsidR="0017071E" w:rsidRPr="00944223" w:rsidRDefault="0017071E" w:rsidP="0017071E">
      <w:pPr>
        <w:jc w:val="both"/>
        <w:rPr>
          <w:rFonts w:ascii="Arial" w:eastAsia="Times New Roman" w:hAnsi="Arial" w:cs="Arial"/>
          <w:sz w:val="22"/>
          <w:szCs w:val="22"/>
        </w:rPr>
      </w:pPr>
      <w:r w:rsidRPr="00944223">
        <w:rPr>
          <w:rFonts w:ascii="Courier New" w:eastAsia="Arial Unicode MS" w:hAnsi="Courier New" w:cs="Courier New"/>
          <w:bCs/>
          <w:sz w:val="22"/>
          <w:szCs w:val="22"/>
        </w:rPr>
        <w:t>Los recursos de financiamiento se derivan del superávit generado en el periodo 2015, superávit libre 1.370.687.706.13 y superávit especifico  18.720.879.719,55.</w:t>
      </w:r>
      <w:r w:rsidRPr="00944223">
        <w:rPr>
          <w:rFonts w:ascii="Arial" w:eastAsia="Times New Roman" w:hAnsi="Arial" w:cs="Arial"/>
          <w:sz w:val="22"/>
          <w:szCs w:val="22"/>
        </w:rPr>
        <w:t xml:space="preserve"> </w:t>
      </w:r>
    </w:p>
    <w:p w:rsidR="00764EF9" w:rsidRDefault="00764EF9" w:rsidP="005A2A99">
      <w:pPr>
        <w:jc w:val="both"/>
        <w:rPr>
          <w:rFonts w:ascii="Courier New" w:eastAsia="Arial Unicode MS" w:hAnsi="Courier New" w:cs="Courier New"/>
          <w:bCs/>
          <w:sz w:val="22"/>
          <w:szCs w:val="22"/>
        </w:rPr>
      </w:pPr>
    </w:p>
    <w:p w:rsidR="003C5EDB" w:rsidRDefault="003C5EDB" w:rsidP="005A2A99">
      <w:pPr>
        <w:jc w:val="both"/>
        <w:rPr>
          <w:rFonts w:ascii="Courier New" w:eastAsia="Arial Unicode MS" w:hAnsi="Courier New" w:cs="Courier New"/>
          <w:bCs/>
          <w:sz w:val="22"/>
          <w:szCs w:val="22"/>
        </w:rPr>
      </w:pPr>
    </w:p>
    <w:p w:rsidR="003C5EDB" w:rsidRDefault="003C5EDB" w:rsidP="005A2A99">
      <w:pPr>
        <w:jc w:val="both"/>
        <w:rPr>
          <w:rFonts w:ascii="Courier New" w:eastAsia="Arial Unicode MS" w:hAnsi="Courier New" w:cs="Courier New"/>
          <w:bCs/>
          <w:sz w:val="22"/>
          <w:szCs w:val="22"/>
        </w:rPr>
      </w:pPr>
    </w:p>
    <w:p w:rsidR="003C5EDB" w:rsidRDefault="003C5EDB" w:rsidP="005A2A99">
      <w:pPr>
        <w:jc w:val="both"/>
        <w:rPr>
          <w:rFonts w:ascii="Courier New" w:eastAsia="Arial Unicode MS" w:hAnsi="Courier New" w:cs="Courier New"/>
          <w:bCs/>
          <w:sz w:val="22"/>
          <w:szCs w:val="22"/>
        </w:rPr>
      </w:pPr>
    </w:p>
    <w:p w:rsidR="003C5EDB" w:rsidRDefault="003C5EDB" w:rsidP="005A2A99">
      <w:pPr>
        <w:jc w:val="both"/>
        <w:rPr>
          <w:rFonts w:ascii="Courier New" w:eastAsia="Arial Unicode MS" w:hAnsi="Courier New" w:cs="Courier New"/>
          <w:bCs/>
          <w:sz w:val="22"/>
          <w:szCs w:val="22"/>
        </w:rPr>
      </w:pPr>
    </w:p>
    <w:p w:rsidR="003C5EDB" w:rsidRPr="00944223" w:rsidRDefault="003C5EDB" w:rsidP="003C5EDB">
      <w:pPr>
        <w:jc w:val="both"/>
        <w:rPr>
          <w:rFonts w:ascii="Courier New" w:eastAsia="Arial Unicode MS" w:hAnsi="Courier New" w:cs="Courier New"/>
          <w:bCs/>
          <w:sz w:val="22"/>
          <w:szCs w:val="22"/>
        </w:rPr>
      </w:pPr>
    </w:p>
    <w:p w:rsidR="003C5EDB" w:rsidRDefault="003C5EDB" w:rsidP="005A2A99">
      <w:pPr>
        <w:jc w:val="both"/>
        <w:rPr>
          <w:rFonts w:ascii="Courier New" w:eastAsia="Arial Unicode MS" w:hAnsi="Courier New" w:cs="Courier New"/>
          <w:bCs/>
          <w:sz w:val="22"/>
          <w:szCs w:val="22"/>
        </w:rPr>
      </w:pPr>
    </w:p>
    <w:p w:rsidR="003C5EDB" w:rsidRDefault="003C5EDB" w:rsidP="005A2A99">
      <w:pPr>
        <w:jc w:val="both"/>
        <w:rPr>
          <w:rFonts w:ascii="Courier New" w:eastAsia="Arial Unicode MS" w:hAnsi="Courier New" w:cs="Courier New"/>
          <w:bCs/>
          <w:sz w:val="22"/>
          <w:szCs w:val="22"/>
        </w:rPr>
      </w:pPr>
    </w:p>
    <w:p w:rsidR="003C5EDB" w:rsidRDefault="003C5EDB" w:rsidP="005A2A99">
      <w:pPr>
        <w:jc w:val="both"/>
        <w:rPr>
          <w:rFonts w:ascii="Courier New" w:eastAsia="Arial Unicode MS" w:hAnsi="Courier New" w:cs="Courier New"/>
          <w:bCs/>
          <w:sz w:val="22"/>
          <w:szCs w:val="22"/>
        </w:rPr>
      </w:pPr>
    </w:p>
    <w:p w:rsidR="003C5EDB" w:rsidRPr="00944223" w:rsidRDefault="003C5EDB" w:rsidP="005A2A99">
      <w:pPr>
        <w:jc w:val="both"/>
        <w:rPr>
          <w:rFonts w:ascii="Courier New" w:eastAsia="Arial Unicode MS" w:hAnsi="Courier New" w:cs="Courier New"/>
          <w:bCs/>
          <w:sz w:val="22"/>
          <w:szCs w:val="22"/>
        </w:rPr>
      </w:pPr>
    </w:p>
    <w:p w:rsidR="00764EF9" w:rsidRPr="00944223" w:rsidRDefault="00764EF9" w:rsidP="00A76865">
      <w:pPr>
        <w:jc w:val="center"/>
        <w:rPr>
          <w:rFonts w:ascii="Courier New" w:eastAsia="Arial Unicode MS" w:hAnsi="Courier New" w:cs="Courier New"/>
          <w:bCs/>
          <w:sz w:val="22"/>
          <w:szCs w:val="22"/>
        </w:rPr>
      </w:pPr>
    </w:p>
    <w:p w:rsidR="00764EF9" w:rsidRPr="00944223" w:rsidRDefault="00764EF9" w:rsidP="00A76865">
      <w:pPr>
        <w:jc w:val="center"/>
        <w:rPr>
          <w:rFonts w:ascii="Courier New" w:eastAsia="Arial Unicode MS" w:hAnsi="Courier New" w:cs="Courier New"/>
          <w:bCs/>
          <w:sz w:val="22"/>
          <w:szCs w:val="22"/>
        </w:rPr>
      </w:pPr>
    </w:p>
    <w:p w:rsidR="00764EF9" w:rsidRPr="0017071E" w:rsidRDefault="00764EF9" w:rsidP="00A76865">
      <w:pPr>
        <w:jc w:val="center"/>
        <w:rPr>
          <w:rFonts w:ascii="Courier New" w:eastAsia="Arial Unicode MS" w:hAnsi="Courier New" w:cs="Courier New"/>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Default="00764EF9" w:rsidP="00A76865">
      <w:pPr>
        <w:jc w:val="center"/>
        <w:rPr>
          <w:rFonts w:ascii="Courier New" w:eastAsia="Arial Unicode MS" w:hAnsi="Courier New" w:cs="Courier New"/>
          <w:b/>
          <w:bCs/>
          <w:sz w:val="22"/>
          <w:szCs w:val="22"/>
        </w:rPr>
      </w:pPr>
    </w:p>
    <w:p w:rsidR="00764EF9" w:rsidRPr="000F5C16" w:rsidRDefault="00764EF9"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E87557" w:rsidRDefault="00E87557" w:rsidP="00A76865">
      <w:pPr>
        <w:jc w:val="center"/>
        <w:rPr>
          <w:rFonts w:ascii="Courier New" w:eastAsia="Arial Unicode MS" w:hAnsi="Courier New" w:cs="Courier New"/>
          <w:b/>
          <w:bCs/>
          <w:sz w:val="22"/>
          <w:szCs w:val="22"/>
        </w:rPr>
      </w:pPr>
    </w:p>
    <w:p w:rsidR="00D003DF" w:rsidRDefault="00D003DF" w:rsidP="00A76865">
      <w:pPr>
        <w:jc w:val="center"/>
        <w:rPr>
          <w:rFonts w:ascii="Courier New" w:eastAsia="Arial Unicode MS" w:hAnsi="Courier New" w:cs="Courier New"/>
          <w:b/>
          <w:bCs/>
          <w:sz w:val="22"/>
          <w:szCs w:val="22"/>
        </w:rPr>
      </w:pPr>
    </w:p>
    <w:p w:rsidR="00D003DF" w:rsidRDefault="00D003DF" w:rsidP="00A76865">
      <w:pPr>
        <w:jc w:val="center"/>
        <w:rPr>
          <w:rFonts w:ascii="Courier New" w:eastAsia="Arial Unicode MS" w:hAnsi="Courier New" w:cs="Courier New"/>
          <w:b/>
          <w:bCs/>
          <w:sz w:val="22"/>
          <w:szCs w:val="22"/>
        </w:rPr>
      </w:pPr>
    </w:p>
    <w:p w:rsidR="00D003DF" w:rsidRDefault="00D003DF" w:rsidP="00A76865">
      <w:pPr>
        <w:jc w:val="center"/>
        <w:rPr>
          <w:rFonts w:ascii="Courier New" w:eastAsia="Arial Unicode MS" w:hAnsi="Courier New" w:cs="Courier New"/>
          <w:b/>
          <w:bCs/>
          <w:sz w:val="22"/>
          <w:szCs w:val="22"/>
        </w:rPr>
      </w:pPr>
    </w:p>
    <w:p w:rsidR="00D003DF" w:rsidRPr="000F5C16" w:rsidRDefault="00D003DF"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E87557" w:rsidRPr="000F5C16" w:rsidRDefault="00374659" w:rsidP="00A76865">
      <w:pPr>
        <w:jc w:val="center"/>
        <w:rPr>
          <w:rFonts w:ascii="Courier New" w:eastAsia="Arial Unicode MS" w:hAnsi="Courier New" w:cs="Courier New"/>
          <w:b/>
          <w:bCs/>
          <w:sz w:val="22"/>
          <w:szCs w:val="22"/>
        </w:rPr>
      </w:pPr>
      <w:r w:rsidRPr="000F5C16">
        <w:rPr>
          <w:rFonts w:ascii="Courier New" w:eastAsia="Arial Unicode MS" w:hAnsi="Courier New" w:cs="Courier New"/>
          <w:b/>
          <w:bCs/>
          <w:noProof/>
          <w:sz w:val="22"/>
          <w:szCs w:val="22"/>
        </w:rPr>
        <w:drawing>
          <wp:anchor distT="0" distB="0" distL="114300" distR="114300" simplePos="0" relativeHeight="251651072" behindDoc="0" locked="0" layoutInCell="1" allowOverlap="1">
            <wp:simplePos x="0" y="0"/>
            <wp:positionH relativeFrom="column">
              <wp:posOffset>-1319530</wp:posOffset>
            </wp:positionH>
            <wp:positionV relativeFrom="paragraph">
              <wp:posOffset>-900430</wp:posOffset>
            </wp:positionV>
            <wp:extent cx="2355850" cy="9906000"/>
            <wp:effectExtent l="0" t="0" r="6350" b="0"/>
            <wp:wrapSquare wrapText="bothSides"/>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850" cy="9906000"/>
                    </a:xfrm>
                    <a:prstGeom prst="rect">
                      <a:avLst/>
                    </a:prstGeom>
                    <a:noFill/>
                  </pic:spPr>
                </pic:pic>
              </a:graphicData>
            </a:graphic>
            <wp14:sizeRelH relativeFrom="page">
              <wp14:pctWidth>0</wp14:pctWidth>
            </wp14:sizeRelH>
            <wp14:sizeRelV relativeFrom="page">
              <wp14:pctHeight>0</wp14:pctHeight>
            </wp14:sizeRelV>
          </wp:anchor>
        </w:drawing>
      </w:r>
    </w:p>
    <w:p w:rsidR="00E87557" w:rsidRPr="000F5C16" w:rsidRDefault="00E87557"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E87557" w:rsidRPr="000F5C16" w:rsidRDefault="00374659" w:rsidP="00A76865">
      <w:pPr>
        <w:jc w:val="center"/>
        <w:rPr>
          <w:rFonts w:ascii="Courier New" w:eastAsia="Arial Unicode MS" w:hAnsi="Courier New" w:cs="Courier New"/>
          <w:b/>
          <w:bCs/>
          <w:sz w:val="22"/>
          <w:szCs w:val="22"/>
        </w:rPr>
      </w:pPr>
      <w:r w:rsidRPr="000F5C16">
        <w:rPr>
          <w:rFonts w:ascii="Courier New" w:eastAsia="Arial Unicode MS" w:hAnsi="Courier New" w:cs="Courier New"/>
          <w:b/>
          <w:bCs/>
          <w:noProof/>
          <w:sz w:val="22"/>
          <w:szCs w:val="22"/>
        </w:rPr>
        <mc:AlternateContent>
          <mc:Choice Requires="wps">
            <w:drawing>
              <wp:anchor distT="0" distB="0" distL="114300" distR="114300" simplePos="0" relativeHeight="251652096" behindDoc="0" locked="0" layoutInCell="1" allowOverlap="1">
                <wp:simplePos x="0" y="0"/>
                <wp:positionH relativeFrom="page">
                  <wp:posOffset>2116455</wp:posOffset>
                </wp:positionH>
                <wp:positionV relativeFrom="page">
                  <wp:posOffset>3279140</wp:posOffset>
                </wp:positionV>
                <wp:extent cx="3672840" cy="558165"/>
                <wp:effectExtent l="1905" t="2540" r="1905" b="1270"/>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11FEE" w:rsidRPr="004F105D" w:rsidRDefault="00811FEE" w:rsidP="00112AA7">
                            <w:pPr>
                              <w:pStyle w:val="Sinespaciado"/>
                              <w:jc w:val="center"/>
                              <w:rPr>
                                <w:rFonts w:ascii="Calibri Light" w:hAnsi="Calibri Light"/>
                                <w:b/>
                                <w:color w:val="2F5496"/>
                                <w:sz w:val="72"/>
                              </w:rPr>
                            </w:pPr>
                            <w:r>
                              <w:rPr>
                                <w:rFonts w:ascii="Calibri Light" w:hAnsi="Calibri Light"/>
                                <w:b/>
                                <w:color w:val="2F5496"/>
                                <w:sz w:val="72"/>
                              </w:rPr>
                              <w:t>Egresos</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0</wp14:pctHeight>
                </wp14:sizeRelV>
              </wp:anchor>
            </w:drawing>
          </mc:Choice>
          <mc:Fallback>
            <w:pict>
              <v:shape id="_x0000_s1058" type="#_x0000_t202" style="position:absolute;left:0;text-align:left;margin-left:166.65pt;margin-top:258.2pt;width:289.2pt;height:43.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" filled="f" stroked="f" strokeweight=".5pt">
                <v:textbox style="mso-fit-shape-to-text:t" inset="0,0,0,0">
                  <w:txbxContent>
                    <w:p w:rsidR="00811FEE" w:rsidRPr="004F105D" w:rsidRDefault="00811FEE" w:rsidP="00112AA7">
                      <w:pPr>
                        <w:pStyle w:val="Sinespaciado"/>
                        <w:jc w:val="center"/>
                        <w:rPr>
                          <w:rFonts w:ascii="Calibri Light" w:hAnsi="Calibri Light"/>
                          <w:b/>
                          <w:color w:val="2F5496"/>
                          <w:sz w:val="72"/>
                        </w:rPr>
                      </w:pPr>
                      <w:r>
                        <w:rPr>
                          <w:rFonts w:ascii="Calibri Light" w:hAnsi="Calibri Light"/>
                          <w:b/>
                          <w:color w:val="2F5496"/>
                          <w:sz w:val="72"/>
                        </w:rPr>
                        <w:t>Egresos</w:t>
                      </w:r>
                    </w:p>
                  </w:txbxContent>
                </v:textbox>
                <w10:wrap anchorx="page" anchory="page"/>
              </v:shape>
            </w:pict>
          </mc:Fallback>
        </mc:AlternateContent>
      </w:r>
    </w:p>
    <w:p w:rsidR="00E87557" w:rsidRPr="000F5C16" w:rsidRDefault="00E87557"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147021" w:rsidRDefault="00147021" w:rsidP="00147021">
      <w:pPr>
        <w:spacing w:line="360" w:lineRule="auto"/>
        <w:jc w:val="both"/>
        <w:rPr>
          <w:rFonts w:ascii="Courier New" w:eastAsia="Arial Unicode MS" w:hAnsi="Courier New" w:cs="Courier New"/>
          <w:bCs/>
          <w:sz w:val="22"/>
          <w:szCs w:val="22"/>
        </w:rPr>
      </w:pPr>
      <w:r w:rsidRPr="00B60E85">
        <w:rPr>
          <w:rFonts w:ascii="Courier New" w:eastAsia="Arial Unicode MS" w:hAnsi="Courier New" w:cs="Courier New"/>
          <w:bCs/>
          <w:sz w:val="22"/>
          <w:szCs w:val="22"/>
        </w:rPr>
        <w:lastRenderedPageBreak/>
        <w:t xml:space="preserve">Los </w:t>
      </w:r>
      <w:r>
        <w:rPr>
          <w:rFonts w:ascii="Courier New" w:eastAsia="Arial Unicode MS" w:hAnsi="Courier New" w:cs="Courier New"/>
          <w:bCs/>
          <w:sz w:val="22"/>
          <w:szCs w:val="22"/>
        </w:rPr>
        <w:t>e</w:t>
      </w:r>
      <w:r w:rsidRPr="00B60E85">
        <w:rPr>
          <w:rFonts w:ascii="Courier New" w:eastAsia="Arial Unicode MS" w:hAnsi="Courier New" w:cs="Courier New"/>
          <w:bCs/>
          <w:sz w:val="22"/>
          <w:szCs w:val="22"/>
        </w:rPr>
        <w:t xml:space="preserve">gresos </w:t>
      </w:r>
      <w:r>
        <w:rPr>
          <w:rFonts w:ascii="Courier New" w:eastAsia="Arial Unicode MS" w:hAnsi="Courier New" w:cs="Courier New"/>
          <w:bCs/>
          <w:sz w:val="22"/>
          <w:szCs w:val="22"/>
        </w:rPr>
        <w:t xml:space="preserve">presupuestados de la Junta de Desarrollo Regional de la Zona Sur de la Proivincia de Puntarenas para el periodo 2016, asciende a la suma de </w:t>
      </w:r>
      <w:r w:rsidRPr="00B60E85">
        <w:rPr>
          <w:rFonts w:ascii="Courier New" w:eastAsia="Arial Unicode MS" w:hAnsi="Courier New" w:cs="Courier New"/>
          <w:bCs/>
          <w:sz w:val="22"/>
          <w:szCs w:val="22"/>
        </w:rPr>
        <w:t>14.145.834.967,64</w:t>
      </w:r>
      <w:r>
        <w:rPr>
          <w:rFonts w:ascii="Courier New" w:eastAsia="Arial Unicode MS" w:hAnsi="Courier New" w:cs="Courier New"/>
          <w:bCs/>
          <w:sz w:val="22"/>
          <w:szCs w:val="22"/>
        </w:rPr>
        <w:t xml:space="preserve">. </w:t>
      </w:r>
    </w:p>
    <w:p w:rsidR="00CA1130" w:rsidRPr="00B60E85" w:rsidRDefault="00CA1130" w:rsidP="00147021">
      <w:pPr>
        <w:spacing w:line="360" w:lineRule="auto"/>
        <w:jc w:val="both"/>
        <w:rPr>
          <w:rFonts w:ascii="Courier New" w:eastAsia="Arial Unicode MS" w:hAnsi="Courier New" w:cs="Courier New"/>
          <w:bCs/>
          <w:sz w:val="22"/>
          <w:szCs w:val="22"/>
        </w:rPr>
      </w:pPr>
    </w:p>
    <w:p w:rsidR="00E87557" w:rsidRDefault="00E87557" w:rsidP="00A76865">
      <w:pPr>
        <w:jc w:val="center"/>
        <w:rPr>
          <w:rFonts w:ascii="Courier New" w:eastAsia="Arial Unicode MS" w:hAnsi="Courier New" w:cs="Courier New"/>
          <w:b/>
          <w:bCs/>
          <w:sz w:val="22"/>
          <w:szCs w:val="22"/>
        </w:rPr>
      </w:pPr>
    </w:p>
    <w:tbl>
      <w:tblPr>
        <w:tblW w:w="892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5"/>
        <w:gridCol w:w="2133"/>
        <w:gridCol w:w="2133"/>
        <w:gridCol w:w="2261"/>
      </w:tblGrid>
      <w:tr w:rsidR="00147021" w:rsidRPr="00147021" w:rsidTr="00147021">
        <w:trPr>
          <w:trHeight w:val="131"/>
        </w:trPr>
        <w:tc>
          <w:tcPr>
            <w:tcW w:w="8922" w:type="dxa"/>
            <w:gridSpan w:val="4"/>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u w:val="double"/>
              </w:rPr>
            </w:pPr>
            <w:r w:rsidRPr="00147021">
              <w:rPr>
                <w:rFonts w:ascii="Courier New" w:eastAsia="Times New Roman" w:hAnsi="Courier New" w:cs="Courier New"/>
                <w:b/>
                <w:bCs/>
                <w:sz w:val="20"/>
                <w:szCs w:val="20"/>
                <w:u w:val="double"/>
              </w:rPr>
              <w:t>CONSOLIDADO DE EGRESOS</w:t>
            </w:r>
          </w:p>
        </w:tc>
      </w:tr>
      <w:tr w:rsidR="00147021" w:rsidRPr="00147021" w:rsidTr="00147021">
        <w:trPr>
          <w:trHeight w:val="131"/>
        </w:trPr>
        <w:tc>
          <w:tcPr>
            <w:tcW w:w="8922" w:type="dxa"/>
            <w:gridSpan w:val="4"/>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u w:val="double"/>
              </w:rPr>
            </w:pPr>
            <w:r w:rsidRPr="00147021">
              <w:rPr>
                <w:rFonts w:ascii="Courier New" w:eastAsia="Times New Roman" w:hAnsi="Courier New" w:cs="Courier New"/>
                <w:b/>
                <w:bCs/>
                <w:sz w:val="20"/>
                <w:szCs w:val="20"/>
                <w:u w:val="double"/>
              </w:rPr>
              <w:t>AL 31 DICIEMBRE 2016</w:t>
            </w:r>
          </w:p>
        </w:tc>
      </w:tr>
      <w:tr w:rsidR="00147021" w:rsidRPr="00147021" w:rsidTr="00944223">
        <w:trPr>
          <w:trHeight w:val="396"/>
        </w:trPr>
        <w:tc>
          <w:tcPr>
            <w:tcW w:w="2395" w:type="dxa"/>
            <w:shd w:val="clear" w:color="auto" w:fill="auto"/>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PARTIDA</w:t>
            </w:r>
          </w:p>
        </w:tc>
        <w:tc>
          <w:tcPr>
            <w:tcW w:w="2133" w:type="dxa"/>
            <w:shd w:val="clear" w:color="auto" w:fill="auto"/>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PRESUPUESTO 2016</w:t>
            </w:r>
          </w:p>
        </w:tc>
        <w:tc>
          <w:tcPr>
            <w:tcW w:w="2133" w:type="dxa"/>
            <w:shd w:val="clear" w:color="auto" w:fill="auto"/>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PRESUPUESTO EXTRAORDINARIO 01-2016</w:t>
            </w:r>
          </w:p>
        </w:tc>
        <w:tc>
          <w:tcPr>
            <w:tcW w:w="2261" w:type="dxa"/>
            <w:shd w:val="clear" w:color="auto" w:fill="auto"/>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PRESUPUESTO DEFINITIVO 2016</w:t>
            </w:r>
          </w:p>
        </w:tc>
      </w:tr>
      <w:tr w:rsidR="00147021" w:rsidRPr="00147021" w:rsidTr="00944223">
        <w:trPr>
          <w:trHeight w:val="165"/>
        </w:trPr>
        <w:tc>
          <w:tcPr>
            <w:tcW w:w="2395" w:type="dxa"/>
            <w:shd w:val="clear" w:color="auto" w:fill="auto"/>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REMUNERACIONES</w:t>
            </w:r>
          </w:p>
        </w:tc>
        <w:tc>
          <w:tcPr>
            <w:tcW w:w="2133"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1.013.956.168,00</w:t>
            </w:r>
          </w:p>
        </w:tc>
        <w:tc>
          <w:tcPr>
            <w:tcW w:w="2133"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w:t>
            </w:r>
          </w:p>
        </w:tc>
        <w:tc>
          <w:tcPr>
            <w:tcW w:w="2261"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1.016.716.623,22</w:t>
            </w:r>
          </w:p>
        </w:tc>
      </w:tr>
      <w:tr w:rsidR="00147021" w:rsidRPr="00147021" w:rsidTr="00944223">
        <w:trPr>
          <w:trHeight w:val="165"/>
        </w:trPr>
        <w:tc>
          <w:tcPr>
            <w:tcW w:w="2395" w:type="dxa"/>
            <w:shd w:val="clear" w:color="auto" w:fill="auto"/>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SERVICIOS</w:t>
            </w:r>
          </w:p>
        </w:tc>
        <w:tc>
          <w:tcPr>
            <w:tcW w:w="2133"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1.225.722.178,00</w:t>
            </w:r>
          </w:p>
        </w:tc>
        <w:tc>
          <w:tcPr>
            <w:tcW w:w="2133"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w:t>
            </w:r>
          </w:p>
        </w:tc>
        <w:tc>
          <w:tcPr>
            <w:tcW w:w="2261"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1.354.092.178,00</w:t>
            </w:r>
          </w:p>
        </w:tc>
      </w:tr>
      <w:tr w:rsidR="00147021" w:rsidRPr="00147021" w:rsidTr="00944223">
        <w:trPr>
          <w:trHeight w:val="165"/>
        </w:trPr>
        <w:tc>
          <w:tcPr>
            <w:tcW w:w="2395" w:type="dxa"/>
            <w:shd w:val="clear" w:color="auto" w:fill="auto"/>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MATERIALES Y SUMINISTROS</w:t>
            </w:r>
          </w:p>
        </w:tc>
        <w:tc>
          <w:tcPr>
            <w:tcW w:w="2133"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86.073.000,00</w:t>
            </w:r>
          </w:p>
        </w:tc>
        <w:tc>
          <w:tcPr>
            <w:tcW w:w="2133"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w:t>
            </w:r>
          </w:p>
        </w:tc>
        <w:tc>
          <w:tcPr>
            <w:tcW w:w="2261"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77.729.511,33</w:t>
            </w:r>
          </w:p>
        </w:tc>
      </w:tr>
      <w:tr w:rsidR="00147021" w:rsidRPr="00147021" w:rsidTr="00944223">
        <w:trPr>
          <w:trHeight w:val="165"/>
        </w:trPr>
        <w:tc>
          <w:tcPr>
            <w:tcW w:w="2395" w:type="dxa"/>
            <w:shd w:val="clear" w:color="auto" w:fill="auto"/>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ACTIVOS FINANCIEROS</w:t>
            </w:r>
          </w:p>
        </w:tc>
        <w:tc>
          <w:tcPr>
            <w:tcW w:w="2133"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1.269.131.253,00</w:t>
            </w:r>
          </w:p>
        </w:tc>
        <w:tc>
          <w:tcPr>
            <w:tcW w:w="2133"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100.000.000,00</w:t>
            </w:r>
          </w:p>
        </w:tc>
        <w:tc>
          <w:tcPr>
            <w:tcW w:w="2261"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1.369.131.253,00</w:t>
            </w:r>
          </w:p>
        </w:tc>
      </w:tr>
      <w:tr w:rsidR="00147021" w:rsidRPr="00147021" w:rsidTr="00944223">
        <w:trPr>
          <w:trHeight w:val="165"/>
        </w:trPr>
        <w:tc>
          <w:tcPr>
            <w:tcW w:w="2395" w:type="dxa"/>
            <w:shd w:val="clear" w:color="auto" w:fill="auto"/>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BIENES DURADEROS</w:t>
            </w:r>
          </w:p>
        </w:tc>
        <w:tc>
          <w:tcPr>
            <w:tcW w:w="2133"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864.700.000,00</w:t>
            </w:r>
          </w:p>
        </w:tc>
        <w:tc>
          <w:tcPr>
            <w:tcW w:w="2133"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10.000.000,00</w:t>
            </w:r>
          </w:p>
        </w:tc>
        <w:tc>
          <w:tcPr>
            <w:tcW w:w="2261"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472.212.000,00</w:t>
            </w:r>
          </w:p>
        </w:tc>
      </w:tr>
      <w:tr w:rsidR="00147021" w:rsidRPr="00147021" w:rsidTr="00944223">
        <w:trPr>
          <w:trHeight w:val="214"/>
        </w:trPr>
        <w:tc>
          <w:tcPr>
            <w:tcW w:w="2395" w:type="dxa"/>
            <w:shd w:val="clear" w:color="auto" w:fill="auto"/>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TRANSFERENCIAS CORRIENTES</w:t>
            </w:r>
          </w:p>
        </w:tc>
        <w:tc>
          <w:tcPr>
            <w:tcW w:w="2133"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1.038.099.628,30</w:t>
            </w:r>
          </w:p>
        </w:tc>
        <w:tc>
          <w:tcPr>
            <w:tcW w:w="2133"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234.967.461,42</w:t>
            </w:r>
          </w:p>
        </w:tc>
        <w:tc>
          <w:tcPr>
            <w:tcW w:w="2261"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1.552.768.123,17</w:t>
            </w:r>
          </w:p>
        </w:tc>
      </w:tr>
      <w:tr w:rsidR="00147021" w:rsidRPr="00147021" w:rsidTr="00944223">
        <w:trPr>
          <w:trHeight w:val="165"/>
        </w:trPr>
        <w:tc>
          <w:tcPr>
            <w:tcW w:w="2395" w:type="dxa"/>
            <w:shd w:val="clear" w:color="auto" w:fill="auto"/>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TRANSFERENCIAS DE CAPITAL</w:t>
            </w:r>
          </w:p>
        </w:tc>
        <w:tc>
          <w:tcPr>
            <w:tcW w:w="2133"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2.272.181.990,00</w:t>
            </w:r>
          </w:p>
        </w:tc>
        <w:tc>
          <w:tcPr>
            <w:tcW w:w="2133"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6.031.003.288,92</w:t>
            </w:r>
          </w:p>
        </w:tc>
        <w:tc>
          <w:tcPr>
            <w:tcW w:w="2261"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8.303.185.278,92</w:t>
            </w:r>
          </w:p>
        </w:tc>
      </w:tr>
      <w:tr w:rsidR="00147021" w:rsidRPr="00147021" w:rsidTr="00944223">
        <w:trPr>
          <w:trHeight w:val="165"/>
        </w:trPr>
        <w:tc>
          <w:tcPr>
            <w:tcW w:w="2395" w:type="dxa"/>
            <w:shd w:val="clear" w:color="auto" w:fill="auto"/>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TOTAL</w:t>
            </w:r>
          </w:p>
        </w:tc>
        <w:tc>
          <w:tcPr>
            <w:tcW w:w="2133"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7.769.864.217,30</w:t>
            </w:r>
          </w:p>
        </w:tc>
        <w:tc>
          <w:tcPr>
            <w:tcW w:w="2133"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6.375.970.750,34</w:t>
            </w:r>
          </w:p>
        </w:tc>
        <w:tc>
          <w:tcPr>
            <w:tcW w:w="2261" w:type="dxa"/>
            <w:shd w:val="clear" w:color="auto" w:fill="auto"/>
            <w:noWrap/>
            <w:vAlign w:val="center"/>
            <w:hideMark/>
          </w:tcPr>
          <w:p w:rsidR="00147021" w:rsidRPr="00147021" w:rsidRDefault="00147021" w:rsidP="00147021">
            <w:pPr>
              <w:jc w:val="center"/>
              <w:rPr>
                <w:rFonts w:ascii="Courier New" w:eastAsia="Times New Roman" w:hAnsi="Courier New" w:cs="Courier New"/>
                <w:b/>
                <w:bCs/>
                <w:sz w:val="20"/>
                <w:szCs w:val="20"/>
              </w:rPr>
            </w:pPr>
            <w:r w:rsidRPr="00147021">
              <w:rPr>
                <w:rFonts w:ascii="Courier New" w:eastAsia="Times New Roman" w:hAnsi="Courier New" w:cs="Courier New"/>
                <w:b/>
                <w:bCs/>
                <w:sz w:val="20"/>
                <w:szCs w:val="20"/>
              </w:rPr>
              <w:t>14.145.834.967,64</w:t>
            </w:r>
          </w:p>
        </w:tc>
      </w:tr>
    </w:tbl>
    <w:p w:rsidR="00E87557" w:rsidRPr="000F5C16" w:rsidRDefault="00E87557"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147021" w:rsidRDefault="00147021" w:rsidP="00147021">
      <w:pPr>
        <w:jc w:val="both"/>
        <w:rPr>
          <w:rFonts w:ascii="Courier New" w:eastAsia="Arial Unicode MS" w:hAnsi="Courier New" w:cs="Courier New"/>
          <w:bCs/>
          <w:sz w:val="22"/>
          <w:szCs w:val="22"/>
        </w:rPr>
      </w:pPr>
      <w:r w:rsidRPr="00A97E0F">
        <w:rPr>
          <w:rFonts w:ascii="Courier New" w:eastAsia="Arial Unicode MS" w:hAnsi="Courier New" w:cs="Courier New"/>
          <w:bCs/>
          <w:sz w:val="22"/>
          <w:szCs w:val="22"/>
        </w:rPr>
        <w:t xml:space="preserve">En el siguiente cuadro se muestra la ejecución de los </w:t>
      </w:r>
      <w:r>
        <w:rPr>
          <w:rFonts w:ascii="Courier New" w:eastAsia="Arial Unicode MS" w:hAnsi="Courier New" w:cs="Courier New"/>
          <w:bCs/>
          <w:sz w:val="22"/>
          <w:szCs w:val="22"/>
        </w:rPr>
        <w:t>e</w:t>
      </w:r>
      <w:r w:rsidRPr="00A97E0F">
        <w:rPr>
          <w:rFonts w:ascii="Courier New" w:eastAsia="Arial Unicode MS" w:hAnsi="Courier New" w:cs="Courier New"/>
          <w:bCs/>
          <w:sz w:val="22"/>
          <w:szCs w:val="22"/>
        </w:rPr>
        <w:t xml:space="preserve">gresos al 31 de diciembre 2016, la cual asciende a </w:t>
      </w:r>
      <w:r>
        <w:rPr>
          <w:rFonts w:ascii="Courier New" w:eastAsia="Arial Unicode MS" w:hAnsi="Courier New" w:cs="Courier New"/>
          <w:bCs/>
          <w:sz w:val="22"/>
          <w:szCs w:val="22"/>
        </w:rPr>
        <w:t xml:space="preserve">un </w:t>
      </w:r>
      <w:r w:rsidR="00236459" w:rsidRPr="00944223">
        <w:rPr>
          <w:rFonts w:ascii="Courier New" w:eastAsia="Arial Unicode MS" w:hAnsi="Courier New" w:cs="Courier New"/>
          <w:b/>
          <w:bCs/>
          <w:sz w:val="22"/>
          <w:szCs w:val="22"/>
        </w:rPr>
        <w:t>6</w:t>
      </w:r>
      <w:r w:rsidRPr="00944223">
        <w:rPr>
          <w:rFonts w:ascii="Courier New" w:eastAsia="Arial Unicode MS" w:hAnsi="Courier New" w:cs="Courier New"/>
          <w:b/>
          <w:bCs/>
          <w:sz w:val="22"/>
          <w:szCs w:val="22"/>
        </w:rPr>
        <w:t>3%</w:t>
      </w:r>
      <w:r>
        <w:rPr>
          <w:rFonts w:ascii="Courier New" w:eastAsia="Arial Unicode MS" w:hAnsi="Courier New" w:cs="Courier New"/>
          <w:bCs/>
          <w:sz w:val="22"/>
          <w:szCs w:val="22"/>
        </w:rPr>
        <w:t xml:space="preserve"> del total presupuestado.</w:t>
      </w:r>
    </w:p>
    <w:p w:rsidR="00944223" w:rsidRDefault="00944223" w:rsidP="00147021">
      <w:pPr>
        <w:jc w:val="both"/>
        <w:rPr>
          <w:rFonts w:ascii="Courier New" w:eastAsia="Arial Unicode MS" w:hAnsi="Courier New" w:cs="Courier New"/>
          <w:bCs/>
          <w:sz w:val="22"/>
          <w:szCs w:val="22"/>
        </w:rPr>
      </w:pPr>
    </w:p>
    <w:p w:rsidR="00944223" w:rsidRPr="00A97E0F" w:rsidRDefault="00944223" w:rsidP="00147021">
      <w:pPr>
        <w:jc w:val="both"/>
        <w:rPr>
          <w:rFonts w:ascii="Courier New" w:eastAsia="Arial Unicode MS" w:hAnsi="Courier New" w:cs="Courier New"/>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E87557" w:rsidRDefault="00E87557" w:rsidP="00A76865">
      <w:pPr>
        <w:jc w:val="center"/>
        <w:rPr>
          <w:rFonts w:ascii="Courier New" w:eastAsia="Arial Unicode MS" w:hAnsi="Courier New" w:cs="Courier New"/>
          <w:b/>
          <w:bCs/>
          <w:sz w:val="22"/>
          <w:szCs w:val="22"/>
        </w:rPr>
      </w:pPr>
    </w:p>
    <w:p w:rsidR="00147021" w:rsidRDefault="00147021" w:rsidP="00A76865">
      <w:pPr>
        <w:jc w:val="center"/>
        <w:rPr>
          <w:rFonts w:ascii="Courier New" w:eastAsia="Arial Unicode MS" w:hAnsi="Courier New" w:cs="Courier New"/>
          <w:b/>
          <w:bCs/>
          <w:sz w:val="22"/>
          <w:szCs w:val="22"/>
        </w:rPr>
      </w:pPr>
    </w:p>
    <w:p w:rsidR="00147021" w:rsidRDefault="00147021" w:rsidP="00A76865">
      <w:pPr>
        <w:jc w:val="center"/>
        <w:rPr>
          <w:rFonts w:ascii="Courier New" w:eastAsia="Arial Unicode MS" w:hAnsi="Courier New" w:cs="Courier New"/>
          <w:b/>
          <w:bCs/>
          <w:sz w:val="22"/>
          <w:szCs w:val="22"/>
        </w:rPr>
      </w:pPr>
    </w:p>
    <w:p w:rsidR="00147021" w:rsidRPr="000F5C16" w:rsidRDefault="00147021"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E87557" w:rsidRPr="000F5C16" w:rsidRDefault="00E87557" w:rsidP="00A76865">
      <w:pPr>
        <w:jc w:val="center"/>
        <w:rPr>
          <w:rFonts w:ascii="Courier New" w:eastAsia="Arial Unicode MS" w:hAnsi="Courier New" w:cs="Courier New"/>
          <w:b/>
          <w:bCs/>
          <w:sz w:val="22"/>
          <w:szCs w:val="22"/>
        </w:rPr>
      </w:pPr>
    </w:p>
    <w:p w:rsidR="00A303F4" w:rsidRPr="000F5C16" w:rsidRDefault="00A303F4" w:rsidP="00A76865">
      <w:pPr>
        <w:jc w:val="center"/>
        <w:rPr>
          <w:rFonts w:ascii="Courier New" w:eastAsia="Arial Unicode MS" w:hAnsi="Courier New" w:cs="Courier New"/>
          <w:b/>
          <w:bCs/>
          <w:sz w:val="22"/>
          <w:szCs w:val="22"/>
        </w:rPr>
      </w:pPr>
    </w:p>
    <w:p w:rsidR="00A303F4" w:rsidRPr="000F5C16" w:rsidRDefault="00A303F4" w:rsidP="00A76865">
      <w:pPr>
        <w:jc w:val="center"/>
        <w:rPr>
          <w:rFonts w:ascii="Courier New" w:eastAsia="Arial Unicode MS" w:hAnsi="Courier New" w:cs="Courier New"/>
          <w:b/>
          <w:bCs/>
          <w:sz w:val="22"/>
          <w:szCs w:val="22"/>
        </w:rPr>
      </w:pPr>
    </w:p>
    <w:p w:rsidR="00A303F4" w:rsidRPr="000F5C16" w:rsidRDefault="00A303F4" w:rsidP="00A76865">
      <w:pPr>
        <w:jc w:val="center"/>
        <w:rPr>
          <w:rFonts w:ascii="Courier New" w:eastAsia="Arial Unicode MS" w:hAnsi="Courier New" w:cs="Courier New"/>
          <w:b/>
          <w:bCs/>
          <w:sz w:val="22"/>
          <w:szCs w:val="22"/>
        </w:rPr>
      </w:pPr>
    </w:p>
    <w:p w:rsidR="00D96CE5" w:rsidRPr="000F5C16" w:rsidRDefault="00D96CE5" w:rsidP="00A76865">
      <w:pPr>
        <w:jc w:val="center"/>
        <w:rPr>
          <w:rFonts w:ascii="Courier New" w:eastAsia="Arial Unicode MS" w:hAnsi="Courier New" w:cs="Courier New"/>
          <w:b/>
          <w:bCs/>
          <w:sz w:val="22"/>
          <w:szCs w:val="22"/>
        </w:rPr>
      </w:pPr>
    </w:p>
    <w:p w:rsidR="00D96CE5" w:rsidRPr="000F5C16" w:rsidRDefault="00D96CE5" w:rsidP="00A76865">
      <w:pPr>
        <w:jc w:val="center"/>
        <w:rPr>
          <w:rFonts w:ascii="Courier New" w:eastAsia="Arial Unicode MS" w:hAnsi="Courier New" w:cs="Courier New"/>
          <w:b/>
          <w:bCs/>
          <w:sz w:val="22"/>
          <w:szCs w:val="22"/>
        </w:rPr>
      </w:pPr>
    </w:p>
    <w:p w:rsidR="007E7895" w:rsidRDefault="007E7895" w:rsidP="00A76865">
      <w:pPr>
        <w:jc w:val="center"/>
        <w:rPr>
          <w:rFonts w:ascii="Courier New" w:eastAsia="Arial Unicode MS" w:hAnsi="Courier New" w:cs="Courier New"/>
          <w:b/>
          <w:bCs/>
          <w:sz w:val="22"/>
          <w:szCs w:val="22"/>
        </w:rPr>
        <w:sectPr w:rsidR="007E7895" w:rsidSect="00A34B81">
          <w:pgSz w:w="12242" w:h="15842" w:code="1"/>
          <w:pgMar w:top="1418" w:right="1701" w:bottom="1418" w:left="1701" w:header="709" w:footer="709" w:gutter="0"/>
          <w:cols w:space="708"/>
          <w:titlePg/>
          <w:docGrid w:linePitch="360"/>
        </w:sectPr>
      </w:pPr>
    </w:p>
    <w:tbl>
      <w:tblPr>
        <w:tblW w:w="14632" w:type="dxa"/>
        <w:tblInd w:w="-781" w:type="dxa"/>
        <w:tblCellMar>
          <w:left w:w="70" w:type="dxa"/>
          <w:right w:w="70" w:type="dxa"/>
        </w:tblCellMar>
        <w:tblLook w:val="04A0" w:firstRow="1" w:lastRow="0" w:firstColumn="1" w:lastColumn="0" w:noHBand="0" w:noVBand="1"/>
      </w:tblPr>
      <w:tblGrid>
        <w:gridCol w:w="1534"/>
        <w:gridCol w:w="1600"/>
        <w:gridCol w:w="1445"/>
        <w:gridCol w:w="1504"/>
        <w:gridCol w:w="1475"/>
        <w:gridCol w:w="1413"/>
        <w:gridCol w:w="1413"/>
        <w:gridCol w:w="1413"/>
        <w:gridCol w:w="961"/>
        <w:gridCol w:w="1413"/>
        <w:gridCol w:w="957"/>
      </w:tblGrid>
      <w:tr w:rsidR="00D31312" w:rsidRPr="00D31312" w:rsidTr="00D31312">
        <w:trPr>
          <w:trHeight w:val="255"/>
        </w:trPr>
        <w:tc>
          <w:tcPr>
            <w:tcW w:w="14632" w:type="dxa"/>
            <w:gridSpan w:val="11"/>
            <w:tcBorders>
              <w:top w:val="nil"/>
              <w:left w:val="nil"/>
              <w:bottom w:val="nil"/>
              <w:right w:val="nil"/>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u w:val="double"/>
              </w:rPr>
            </w:pPr>
            <w:r w:rsidRPr="00D31312">
              <w:rPr>
                <w:rFonts w:ascii="Calibri Light" w:eastAsia="Times New Roman" w:hAnsi="Calibri Light" w:cs="Arial"/>
                <w:b/>
                <w:bCs/>
                <w:sz w:val="18"/>
                <w:szCs w:val="18"/>
                <w:u w:val="double"/>
              </w:rPr>
              <w:lastRenderedPageBreak/>
              <w:t>EJECUCION DE  EGRESOS POR TRIMESTRE</w:t>
            </w:r>
          </w:p>
        </w:tc>
      </w:tr>
      <w:tr w:rsidR="00D31312" w:rsidRPr="00D31312" w:rsidTr="00D31312">
        <w:trPr>
          <w:trHeight w:val="270"/>
        </w:trPr>
        <w:tc>
          <w:tcPr>
            <w:tcW w:w="14632" w:type="dxa"/>
            <w:gridSpan w:val="11"/>
            <w:tcBorders>
              <w:top w:val="nil"/>
              <w:left w:val="nil"/>
              <w:bottom w:val="single" w:sz="8" w:space="0" w:color="auto"/>
              <w:right w:val="nil"/>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u w:val="double"/>
              </w:rPr>
            </w:pPr>
            <w:r w:rsidRPr="00D31312">
              <w:rPr>
                <w:rFonts w:ascii="Calibri Light" w:eastAsia="Times New Roman" w:hAnsi="Calibri Light" w:cs="Arial"/>
                <w:b/>
                <w:bCs/>
                <w:sz w:val="18"/>
                <w:szCs w:val="18"/>
                <w:u w:val="double"/>
              </w:rPr>
              <w:t>AL 31 DICIEMBRE 2016</w:t>
            </w:r>
          </w:p>
        </w:tc>
      </w:tr>
      <w:tr w:rsidR="00D31312" w:rsidRPr="00D31312" w:rsidTr="00D31312">
        <w:trPr>
          <w:trHeight w:val="690"/>
        </w:trPr>
        <w:tc>
          <w:tcPr>
            <w:tcW w:w="1646" w:type="dxa"/>
            <w:tcBorders>
              <w:top w:val="nil"/>
              <w:left w:val="single" w:sz="8" w:space="0" w:color="auto"/>
              <w:bottom w:val="single" w:sz="8" w:space="0" w:color="auto"/>
              <w:right w:val="single" w:sz="8" w:space="0" w:color="auto"/>
            </w:tcBorders>
            <w:shd w:val="clear" w:color="auto" w:fill="auto"/>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PARTIDA</w:t>
            </w:r>
          </w:p>
        </w:tc>
        <w:tc>
          <w:tcPr>
            <w:tcW w:w="1600" w:type="dxa"/>
            <w:tcBorders>
              <w:top w:val="nil"/>
              <w:left w:val="nil"/>
              <w:bottom w:val="single" w:sz="8" w:space="0" w:color="auto"/>
              <w:right w:val="single" w:sz="8" w:space="0" w:color="auto"/>
            </w:tcBorders>
            <w:shd w:val="clear" w:color="auto" w:fill="auto"/>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PRESUPUESTO 2016</w:t>
            </w:r>
          </w:p>
        </w:tc>
        <w:tc>
          <w:tcPr>
            <w:tcW w:w="1300" w:type="dxa"/>
            <w:tcBorders>
              <w:top w:val="nil"/>
              <w:left w:val="nil"/>
              <w:bottom w:val="single" w:sz="8" w:space="0" w:color="auto"/>
              <w:right w:val="single" w:sz="8" w:space="0" w:color="auto"/>
            </w:tcBorders>
            <w:shd w:val="clear" w:color="auto" w:fill="auto"/>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PRESUPUESTO EXTRAORDINARIO 01-2016</w:t>
            </w:r>
          </w:p>
        </w:tc>
        <w:tc>
          <w:tcPr>
            <w:tcW w:w="1494" w:type="dxa"/>
            <w:tcBorders>
              <w:top w:val="nil"/>
              <w:left w:val="nil"/>
              <w:bottom w:val="single" w:sz="8" w:space="0" w:color="auto"/>
              <w:right w:val="single" w:sz="8" w:space="0" w:color="auto"/>
            </w:tcBorders>
            <w:shd w:val="clear" w:color="auto" w:fill="auto"/>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PRESUPUESTO DEFINITIVO 2016</w:t>
            </w:r>
          </w:p>
        </w:tc>
        <w:tc>
          <w:tcPr>
            <w:tcW w:w="1475" w:type="dxa"/>
            <w:tcBorders>
              <w:top w:val="nil"/>
              <w:left w:val="nil"/>
              <w:bottom w:val="single" w:sz="8" w:space="0" w:color="auto"/>
              <w:right w:val="single" w:sz="8" w:space="0" w:color="auto"/>
            </w:tcBorders>
            <w:shd w:val="clear" w:color="auto" w:fill="auto"/>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EJECUCION          I TRIMESTRE   2016</w:t>
            </w:r>
          </w:p>
        </w:tc>
        <w:tc>
          <w:tcPr>
            <w:tcW w:w="1293" w:type="dxa"/>
            <w:tcBorders>
              <w:top w:val="nil"/>
              <w:left w:val="nil"/>
              <w:bottom w:val="single" w:sz="8" w:space="0" w:color="auto"/>
              <w:right w:val="single" w:sz="8" w:space="0" w:color="auto"/>
            </w:tcBorders>
            <w:shd w:val="clear" w:color="auto" w:fill="auto"/>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EJECUCION           II TRIMESTRE 2016</w:t>
            </w:r>
          </w:p>
        </w:tc>
        <w:tc>
          <w:tcPr>
            <w:tcW w:w="1394" w:type="dxa"/>
            <w:tcBorders>
              <w:top w:val="nil"/>
              <w:left w:val="nil"/>
              <w:bottom w:val="single" w:sz="8" w:space="0" w:color="auto"/>
              <w:right w:val="single" w:sz="8" w:space="0" w:color="auto"/>
            </w:tcBorders>
            <w:shd w:val="clear" w:color="auto" w:fill="auto"/>
            <w:vAlign w:val="center"/>
            <w:hideMark/>
          </w:tcPr>
          <w:p w:rsidR="00D31312" w:rsidRPr="00D31312" w:rsidRDefault="00D31312" w:rsidP="00D31312">
            <w:pPr>
              <w:jc w:val="center"/>
              <w:rPr>
                <w:rFonts w:ascii="Arial" w:eastAsia="Times New Roman" w:hAnsi="Arial" w:cs="Arial"/>
                <w:b/>
                <w:bCs/>
                <w:sz w:val="18"/>
                <w:szCs w:val="18"/>
              </w:rPr>
            </w:pPr>
            <w:r w:rsidRPr="00D31312">
              <w:rPr>
                <w:rFonts w:ascii="Arial" w:eastAsia="Times New Roman" w:hAnsi="Arial" w:cs="Arial"/>
                <w:b/>
                <w:bCs/>
                <w:sz w:val="18"/>
                <w:szCs w:val="18"/>
              </w:rPr>
              <w:t>III TRIMESTRE 2016</w:t>
            </w:r>
          </w:p>
        </w:tc>
        <w:tc>
          <w:tcPr>
            <w:tcW w:w="1353" w:type="dxa"/>
            <w:tcBorders>
              <w:top w:val="nil"/>
              <w:left w:val="nil"/>
              <w:bottom w:val="single" w:sz="8" w:space="0" w:color="auto"/>
              <w:right w:val="single" w:sz="8" w:space="0" w:color="auto"/>
            </w:tcBorders>
            <w:shd w:val="clear" w:color="auto" w:fill="auto"/>
            <w:vAlign w:val="center"/>
            <w:hideMark/>
          </w:tcPr>
          <w:p w:rsidR="00D31312" w:rsidRPr="00D31312" w:rsidRDefault="00D31312" w:rsidP="00D31312">
            <w:pPr>
              <w:jc w:val="center"/>
              <w:rPr>
                <w:rFonts w:ascii="Arial" w:eastAsia="Times New Roman" w:hAnsi="Arial" w:cs="Arial"/>
                <w:b/>
                <w:bCs/>
                <w:sz w:val="18"/>
                <w:szCs w:val="18"/>
              </w:rPr>
            </w:pPr>
            <w:r w:rsidRPr="00D31312">
              <w:rPr>
                <w:rFonts w:ascii="Arial" w:eastAsia="Times New Roman" w:hAnsi="Arial" w:cs="Arial"/>
                <w:b/>
                <w:bCs/>
                <w:sz w:val="18"/>
                <w:szCs w:val="18"/>
              </w:rPr>
              <w:t>IV TRIMESTRE 2016</w:t>
            </w:r>
          </w:p>
        </w:tc>
        <w:tc>
          <w:tcPr>
            <w:tcW w:w="940" w:type="dxa"/>
            <w:tcBorders>
              <w:top w:val="nil"/>
              <w:left w:val="nil"/>
              <w:bottom w:val="single" w:sz="8" w:space="0" w:color="auto"/>
              <w:right w:val="single" w:sz="8" w:space="0" w:color="auto"/>
            </w:tcBorders>
            <w:shd w:val="clear" w:color="auto" w:fill="auto"/>
            <w:vAlign w:val="center"/>
            <w:hideMark/>
          </w:tcPr>
          <w:p w:rsidR="00D31312" w:rsidRPr="00D31312" w:rsidRDefault="00D31312" w:rsidP="00D31312">
            <w:pPr>
              <w:jc w:val="center"/>
              <w:rPr>
                <w:rFonts w:ascii="Arial" w:eastAsia="Times New Roman" w:hAnsi="Arial" w:cs="Arial"/>
                <w:b/>
                <w:bCs/>
                <w:sz w:val="18"/>
                <w:szCs w:val="18"/>
              </w:rPr>
            </w:pPr>
            <w:r w:rsidRPr="00D31312">
              <w:rPr>
                <w:rFonts w:ascii="Arial" w:eastAsia="Times New Roman" w:hAnsi="Arial" w:cs="Arial"/>
                <w:b/>
                <w:bCs/>
                <w:sz w:val="18"/>
                <w:szCs w:val="18"/>
              </w:rPr>
              <w:t>% IV Trimestre</w:t>
            </w:r>
          </w:p>
        </w:tc>
        <w:tc>
          <w:tcPr>
            <w:tcW w:w="1271" w:type="dxa"/>
            <w:tcBorders>
              <w:top w:val="nil"/>
              <w:left w:val="nil"/>
              <w:bottom w:val="single" w:sz="8" w:space="0" w:color="auto"/>
              <w:right w:val="single" w:sz="8" w:space="0" w:color="auto"/>
            </w:tcBorders>
            <w:shd w:val="clear" w:color="auto" w:fill="auto"/>
            <w:vAlign w:val="center"/>
            <w:hideMark/>
          </w:tcPr>
          <w:p w:rsidR="00D31312" w:rsidRPr="00D31312" w:rsidRDefault="00D31312" w:rsidP="00D31312">
            <w:pPr>
              <w:jc w:val="center"/>
              <w:rPr>
                <w:rFonts w:ascii="Arial" w:eastAsia="Times New Roman" w:hAnsi="Arial" w:cs="Arial"/>
                <w:b/>
                <w:bCs/>
                <w:sz w:val="18"/>
                <w:szCs w:val="18"/>
              </w:rPr>
            </w:pPr>
            <w:r w:rsidRPr="00D31312">
              <w:rPr>
                <w:rFonts w:ascii="Arial" w:eastAsia="Times New Roman" w:hAnsi="Arial" w:cs="Arial"/>
                <w:b/>
                <w:bCs/>
                <w:sz w:val="18"/>
                <w:szCs w:val="18"/>
              </w:rPr>
              <w:t>TOTAL EJECUCION</w:t>
            </w:r>
          </w:p>
        </w:tc>
        <w:tc>
          <w:tcPr>
            <w:tcW w:w="866" w:type="dxa"/>
            <w:tcBorders>
              <w:top w:val="nil"/>
              <w:left w:val="nil"/>
              <w:bottom w:val="single" w:sz="8" w:space="0" w:color="auto"/>
              <w:right w:val="single" w:sz="8" w:space="0" w:color="auto"/>
            </w:tcBorders>
            <w:shd w:val="clear" w:color="auto" w:fill="auto"/>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 EJECUCION</w:t>
            </w:r>
          </w:p>
        </w:tc>
      </w:tr>
      <w:tr w:rsidR="00D31312" w:rsidRPr="00D31312" w:rsidTr="00D31312">
        <w:trPr>
          <w:trHeight w:val="690"/>
        </w:trPr>
        <w:tc>
          <w:tcPr>
            <w:tcW w:w="1646" w:type="dxa"/>
            <w:tcBorders>
              <w:top w:val="nil"/>
              <w:left w:val="single" w:sz="8" w:space="0" w:color="auto"/>
              <w:bottom w:val="single" w:sz="8" w:space="0" w:color="auto"/>
              <w:right w:val="single" w:sz="8" w:space="0" w:color="auto"/>
            </w:tcBorders>
            <w:shd w:val="clear" w:color="auto" w:fill="auto"/>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REMUNERACIONES</w:t>
            </w:r>
          </w:p>
        </w:tc>
        <w:tc>
          <w:tcPr>
            <w:tcW w:w="160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1.013.956.168,00</w:t>
            </w:r>
          </w:p>
        </w:tc>
        <w:tc>
          <w:tcPr>
            <w:tcW w:w="130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w:t>
            </w:r>
          </w:p>
        </w:tc>
        <w:tc>
          <w:tcPr>
            <w:tcW w:w="1494"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1.016.716.623,22</w:t>
            </w:r>
          </w:p>
        </w:tc>
        <w:tc>
          <w:tcPr>
            <w:tcW w:w="1475"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250.506.434,70</w:t>
            </w:r>
          </w:p>
        </w:tc>
        <w:tc>
          <w:tcPr>
            <w:tcW w:w="1293"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200.666.327,95</w:t>
            </w:r>
          </w:p>
        </w:tc>
        <w:tc>
          <w:tcPr>
            <w:tcW w:w="1394"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216.470.318,99</w:t>
            </w:r>
          </w:p>
        </w:tc>
        <w:tc>
          <w:tcPr>
            <w:tcW w:w="1353"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270.673.594,81</w:t>
            </w:r>
          </w:p>
        </w:tc>
        <w:tc>
          <w:tcPr>
            <w:tcW w:w="94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27%</w:t>
            </w:r>
          </w:p>
        </w:tc>
        <w:tc>
          <w:tcPr>
            <w:tcW w:w="1271"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938.316.676,45</w:t>
            </w:r>
          </w:p>
        </w:tc>
        <w:tc>
          <w:tcPr>
            <w:tcW w:w="866"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92%</w:t>
            </w:r>
          </w:p>
        </w:tc>
      </w:tr>
      <w:tr w:rsidR="00D31312" w:rsidRPr="00D31312" w:rsidTr="00D31312">
        <w:trPr>
          <w:trHeight w:val="270"/>
        </w:trPr>
        <w:tc>
          <w:tcPr>
            <w:tcW w:w="1646" w:type="dxa"/>
            <w:tcBorders>
              <w:top w:val="nil"/>
              <w:left w:val="single" w:sz="8" w:space="0" w:color="auto"/>
              <w:bottom w:val="single" w:sz="8" w:space="0" w:color="auto"/>
              <w:right w:val="single" w:sz="8" w:space="0" w:color="auto"/>
            </w:tcBorders>
            <w:shd w:val="clear" w:color="auto" w:fill="auto"/>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SERVICIOS</w:t>
            </w:r>
          </w:p>
        </w:tc>
        <w:tc>
          <w:tcPr>
            <w:tcW w:w="160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1.225.722.178,00</w:t>
            </w:r>
          </w:p>
        </w:tc>
        <w:tc>
          <w:tcPr>
            <w:tcW w:w="130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w:t>
            </w:r>
          </w:p>
        </w:tc>
        <w:tc>
          <w:tcPr>
            <w:tcW w:w="1494"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1.354.092.178,00</w:t>
            </w:r>
          </w:p>
        </w:tc>
        <w:tc>
          <w:tcPr>
            <w:tcW w:w="1475"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165.435.955,06</w:t>
            </w:r>
          </w:p>
        </w:tc>
        <w:tc>
          <w:tcPr>
            <w:tcW w:w="1293"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292.770.850,77</w:t>
            </w:r>
          </w:p>
        </w:tc>
        <w:tc>
          <w:tcPr>
            <w:tcW w:w="1394"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266.456.402,02</w:t>
            </w:r>
          </w:p>
        </w:tc>
        <w:tc>
          <w:tcPr>
            <w:tcW w:w="1353"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302.113.254,05</w:t>
            </w:r>
          </w:p>
        </w:tc>
        <w:tc>
          <w:tcPr>
            <w:tcW w:w="94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22%</w:t>
            </w:r>
          </w:p>
        </w:tc>
        <w:tc>
          <w:tcPr>
            <w:tcW w:w="1271"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1.026.776.461,90</w:t>
            </w:r>
          </w:p>
        </w:tc>
        <w:tc>
          <w:tcPr>
            <w:tcW w:w="866"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76%</w:t>
            </w:r>
          </w:p>
        </w:tc>
      </w:tr>
      <w:tr w:rsidR="00D31312" w:rsidRPr="00D31312" w:rsidTr="00D31312">
        <w:trPr>
          <w:trHeight w:val="690"/>
        </w:trPr>
        <w:tc>
          <w:tcPr>
            <w:tcW w:w="1646" w:type="dxa"/>
            <w:tcBorders>
              <w:top w:val="nil"/>
              <w:left w:val="single" w:sz="8" w:space="0" w:color="auto"/>
              <w:bottom w:val="single" w:sz="8" w:space="0" w:color="auto"/>
              <w:right w:val="single" w:sz="8" w:space="0" w:color="auto"/>
            </w:tcBorders>
            <w:shd w:val="clear" w:color="auto" w:fill="auto"/>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MATERIALES Y SUMINISTROS</w:t>
            </w:r>
          </w:p>
        </w:tc>
        <w:tc>
          <w:tcPr>
            <w:tcW w:w="160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86.073.000,00</w:t>
            </w:r>
          </w:p>
        </w:tc>
        <w:tc>
          <w:tcPr>
            <w:tcW w:w="130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w:t>
            </w:r>
          </w:p>
        </w:tc>
        <w:tc>
          <w:tcPr>
            <w:tcW w:w="1494"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77.729.511,33</w:t>
            </w:r>
          </w:p>
        </w:tc>
        <w:tc>
          <w:tcPr>
            <w:tcW w:w="1475"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7.807.991,58</w:t>
            </w:r>
          </w:p>
        </w:tc>
        <w:tc>
          <w:tcPr>
            <w:tcW w:w="1293"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5.907.793,87</w:t>
            </w:r>
          </w:p>
        </w:tc>
        <w:tc>
          <w:tcPr>
            <w:tcW w:w="1394"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3.787.148,89</w:t>
            </w:r>
          </w:p>
        </w:tc>
        <w:tc>
          <w:tcPr>
            <w:tcW w:w="1353"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4.993.884,45</w:t>
            </w:r>
          </w:p>
        </w:tc>
        <w:tc>
          <w:tcPr>
            <w:tcW w:w="94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6%</w:t>
            </w:r>
          </w:p>
        </w:tc>
        <w:tc>
          <w:tcPr>
            <w:tcW w:w="1271"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22.496.818,79</w:t>
            </w:r>
          </w:p>
        </w:tc>
        <w:tc>
          <w:tcPr>
            <w:tcW w:w="866"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29%</w:t>
            </w:r>
          </w:p>
        </w:tc>
      </w:tr>
      <w:tr w:rsidR="00D31312" w:rsidRPr="00D31312" w:rsidTr="00D31312">
        <w:trPr>
          <w:trHeight w:val="465"/>
        </w:trPr>
        <w:tc>
          <w:tcPr>
            <w:tcW w:w="1646" w:type="dxa"/>
            <w:tcBorders>
              <w:top w:val="nil"/>
              <w:left w:val="single" w:sz="8" w:space="0" w:color="auto"/>
              <w:bottom w:val="single" w:sz="8" w:space="0" w:color="auto"/>
              <w:right w:val="single" w:sz="8" w:space="0" w:color="auto"/>
            </w:tcBorders>
            <w:shd w:val="clear" w:color="auto" w:fill="auto"/>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ACTIVOS FINANCIEROS</w:t>
            </w:r>
          </w:p>
        </w:tc>
        <w:tc>
          <w:tcPr>
            <w:tcW w:w="160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1.269.131.253,00</w:t>
            </w:r>
          </w:p>
        </w:tc>
        <w:tc>
          <w:tcPr>
            <w:tcW w:w="130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100.000.000,00</w:t>
            </w:r>
          </w:p>
        </w:tc>
        <w:tc>
          <w:tcPr>
            <w:tcW w:w="1494"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1.369.131.253,00</w:t>
            </w:r>
          </w:p>
        </w:tc>
        <w:tc>
          <w:tcPr>
            <w:tcW w:w="1475"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39.019.634,73</w:t>
            </w:r>
          </w:p>
        </w:tc>
        <w:tc>
          <w:tcPr>
            <w:tcW w:w="1293"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838.601.249,41</w:t>
            </w:r>
          </w:p>
        </w:tc>
        <w:tc>
          <w:tcPr>
            <w:tcW w:w="1394"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30.510.710,81</w:t>
            </w:r>
          </w:p>
        </w:tc>
        <w:tc>
          <w:tcPr>
            <w:tcW w:w="1353"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21.728.816,00</w:t>
            </w:r>
          </w:p>
        </w:tc>
        <w:tc>
          <w:tcPr>
            <w:tcW w:w="94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2%</w:t>
            </w:r>
          </w:p>
        </w:tc>
        <w:tc>
          <w:tcPr>
            <w:tcW w:w="1271"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929.860.410,95</w:t>
            </w:r>
          </w:p>
        </w:tc>
        <w:tc>
          <w:tcPr>
            <w:tcW w:w="866"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68%</w:t>
            </w:r>
          </w:p>
        </w:tc>
      </w:tr>
      <w:tr w:rsidR="00D31312" w:rsidRPr="00D31312" w:rsidTr="00D31312">
        <w:trPr>
          <w:trHeight w:val="465"/>
        </w:trPr>
        <w:tc>
          <w:tcPr>
            <w:tcW w:w="1646" w:type="dxa"/>
            <w:tcBorders>
              <w:top w:val="nil"/>
              <w:left w:val="single" w:sz="8" w:space="0" w:color="auto"/>
              <w:bottom w:val="single" w:sz="8" w:space="0" w:color="auto"/>
              <w:right w:val="single" w:sz="8" w:space="0" w:color="auto"/>
            </w:tcBorders>
            <w:shd w:val="clear" w:color="auto" w:fill="auto"/>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BIENES DURADEROS</w:t>
            </w:r>
          </w:p>
        </w:tc>
        <w:tc>
          <w:tcPr>
            <w:tcW w:w="160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864.700.000,00</w:t>
            </w:r>
          </w:p>
        </w:tc>
        <w:tc>
          <w:tcPr>
            <w:tcW w:w="130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10.000.000,00</w:t>
            </w:r>
          </w:p>
        </w:tc>
        <w:tc>
          <w:tcPr>
            <w:tcW w:w="1494"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472.212.000,00</w:t>
            </w:r>
          </w:p>
        </w:tc>
        <w:tc>
          <w:tcPr>
            <w:tcW w:w="1475"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19.990,01</w:t>
            </w:r>
          </w:p>
        </w:tc>
        <w:tc>
          <w:tcPr>
            <w:tcW w:w="1293"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54.629.712,62</w:t>
            </w:r>
          </w:p>
        </w:tc>
        <w:tc>
          <w:tcPr>
            <w:tcW w:w="1394"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122.635.642,44</w:t>
            </w:r>
          </w:p>
        </w:tc>
        <w:tc>
          <w:tcPr>
            <w:tcW w:w="1353"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86.475.768,72</w:t>
            </w:r>
          </w:p>
        </w:tc>
        <w:tc>
          <w:tcPr>
            <w:tcW w:w="94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18%</w:t>
            </w:r>
          </w:p>
        </w:tc>
        <w:tc>
          <w:tcPr>
            <w:tcW w:w="1271"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263.761.113,79</w:t>
            </w:r>
          </w:p>
        </w:tc>
        <w:tc>
          <w:tcPr>
            <w:tcW w:w="866"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56%</w:t>
            </w:r>
          </w:p>
        </w:tc>
      </w:tr>
      <w:tr w:rsidR="00D31312" w:rsidRPr="00D31312" w:rsidTr="00D31312">
        <w:trPr>
          <w:trHeight w:val="915"/>
        </w:trPr>
        <w:tc>
          <w:tcPr>
            <w:tcW w:w="1646" w:type="dxa"/>
            <w:tcBorders>
              <w:top w:val="nil"/>
              <w:left w:val="single" w:sz="8" w:space="0" w:color="auto"/>
              <w:bottom w:val="single" w:sz="8" w:space="0" w:color="auto"/>
              <w:right w:val="single" w:sz="8" w:space="0" w:color="auto"/>
            </w:tcBorders>
            <w:shd w:val="clear" w:color="auto" w:fill="auto"/>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TRANSFERENCIAS CORRIENTES</w:t>
            </w:r>
          </w:p>
        </w:tc>
        <w:tc>
          <w:tcPr>
            <w:tcW w:w="160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1.038.099.628,30</w:t>
            </w:r>
          </w:p>
        </w:tc>
        <w:tc>
          <w:tcPr>
            <w:tcW w:w="130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234.967.461,42</w:t>
            </w:r>
          </w:p>
        </w:tc>
        <w:tc>
          <w:tcPr>
            <w:tcW w:w="1494"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1.552.768.123,17</w:t>
            </w:r>
          </w:p>
        </w:tc>
        <w:tc>
          <w:tcPr>
            <w:tcW w:w="1475"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447.586.507,64</w:t>
            </w:r>
          </w:p>
        </w:tc>
        <w:tc>
          <w:tcPr>
            <w:tcW w:w="1293"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229.001.841,24</w:t>
            </w:r>
          </w:p>
        </w:tc>
        <w:tc>
          <w:tcPr>
            <w:tcW w:w="1394"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303.931.020,79</w:t>
            </w:r>
          </w:p>
        </w:tc>
        <w:tc>
          <w:tcPr>
            <w:tcW w:w="1353"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484.793.623,79</w:t>
            </w:r>
          </w:p>
        </w:tc>
        <w:tc>
          <w:tcPr>
            <w:tcW w:w="94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31%</w:t>
            </w:r>
          </w:p>
        </w:tc>
        <w:tc>
          <w:tcPr>
            <w:tcW w:w="1271"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1.465.312.993,46</w:t>
            </w:r>
          </w:p>
        </w:tc>
        <w:tc>
          <w:tcPr>
            <w:tcW w:w="866"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94%</w:t>
            </w:r>
          </w:p>
        </w:tc>
      </w:tr>
      <w:tr w:rsidR="00D31312" w:rsidRPr="00D31312" w:rsidTr="00D31312">
        <w:trPr>
          <w:trHeight w:val="915"/>
        </w:trPr>
        <w:tc>
          <w:tcPr>
            <w:tcW w:w="1646" w:type="dxa"/>
            <w:tcBorders>
              <w:top w:val="nil"/>
              <w:left w:val="single" w:sz="8" w:space="0" w:color="auto"/>
              <w:bottom w:val="single" w:sz="8" w:space="0" w:color="auto"/>
              <w:right w:val="single" w:sz="8" w:space="0" w:color="auto"/>
            </w:tcBorders>
            <w:shd w:val="clear" w:color="auto" w:fill="auto"/>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TRANSFERENCIAS DE CAPITAL</w:t>
            </w:r>
          </w:p>
        </w:tc>
        <w:tc>
          <w:tcPr>
            <w:tcW w:w="160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2.272.181.990,00</w:t>
            </w:r>
          </w:p>
        </w:tc>
        <w:tc>
          <w:tcPr>
            <w:tcW w:w="130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6.031.003.288,92</w:t>
            </w:r>
          </w:p>
        </w:tc>
        <w:tc>
          <w:tcPr>
            <w:tcW w:w="1494"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8.303.185.278,92</w:t>
            </w:r>
          </w:p>
        </w:tc>
        <w:tc>
          <w:tcPr>
            <w:tcW w:w="1475"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140.959.864,00</w:t>
            </w:r>
          </w:p>
        </w:tc>
        <w:tc>
          <w:tcPr>
            <w:tcW w:w="1293"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595.792.504,52</w:t>
            </w:r>
          </w:p>
        </w:tc>
        <w:tc>
          <w:tcPr>
            <w:tcW w:w="1394"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913.955.786,79</w:t>
            </w:r>
          </w:p>
        </w:tc>
        <w:tc>
          <w:tcPr>
            <w:tcW w:w="1353"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2.672.845.646,98</w:t>
            </w:r>
          </w:p>
        </w:tc>
        <w:tc>
          <w:tcPr>
            <w:tcW w:w="94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32%</w:t>
            </w:r>
          </w:p>
        </w:tc>
        <w:tc>
          <w:tcPr>
            <w:tcW w:w="1271"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4.323.553.802,29</w:t>
            </w:r>
          </w:p>
        </w:tc>
        <w:tc>
          <w:tcPr>
            <w:tcW w:w="866"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52%</w:t>
            </w:r>
          </w:p>
        </w:tc>
      </w:tr>
      <w:tr w:rsidR="00D31312" w:rsidRPr="00D31312" w:rsidTr="00D31312">
        <w:trPr>
          <w:trHeight w:val="270"/>
        </w:trPr>
        <w:tc>
          <w:tcPr>
            <w:tcW w:w="1646" w:type="dxa"/>
            <w:tcBorders>
              <w:top w:val="nil"/>
              <w:left w:val="single" w:sz="8" w:space="0" w:color="auto"/>
              <w:bottom w:val="single" w:sz="8" w:space="0" w:color="auto"/>
              <w:right w:val="single" w:sz="8" w:space="0" w:color="auto"/>
            </w:tcBorders>
            <w:shd w:val="clear" w:color="auto" w:fill="auto"/>
            <w:vAlign w:val="center"/>
            <w:hideMark/>
          </w:tcPr>
          <w:p w:rsidR="00D31312" w:rsidRPr="00D31312" w:rsidRDefault="00374659"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noProof/>
                <w:sz w:val="18"/>
                <w:szCs w:val="1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09675" cy="247650"/>
                  <wp:effectExtent l="0" t="0" r="9525" b="0"/>
                  <wp:wrapNone/>
                  <wp:docPr id="450" name="Control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 1" hidden="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247650"/>
                          </a:xfrm>
                          <a:prstGeom prst="rect">
                            <a:avLst/>
                          </a:prstGeom>
                          <a:noFill/>
                        </pic:spPr>
                      </pic:pic>
                    </a:graphicData>
                  </a:graphic>
                  <wp14:sizeRelH relativeFrom="page">
                    <wp14:pctWidth>0</wp14:pctWidth>
                  </wp14:sizeRelH>
                  <wp14:sizeRelV relativeFrom="page">
                    <wp14:pctHeight>0</wp14:pctHeight>
                  </wp14:sizeRelV>
                </wp:anchor>
              </w:drawing>
            </w:r>
            <w:r w:rsidRPr="00D31312">
              <w:rPr>
                <w:rFonts w:ascii="Calibri Light" w:eastAsia="Times New Roman" w:hAnsi="Calibri Light" w:cs="Arial"/>
                <w:b/>
                <w:bCs/>
                <w:noProof/>
                <w:sz w:val="18"/>
                <w:szCs w:val="18"/>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09675" cy="247650"/>
                  <wp:effectExtent l="0" t="0" r="9525" b="0"/>
                  <wp:wrapNone/>
                  <wp:docPr id="451" name="Control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 2" hidden="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247650"/>
                          </a:xfrm>
                          <a:prstGeom prst="rect">
                            <a:avLst/>
                          </a:prstGeom>
                          <a:noFill/>
                        </pic:spPr>
                      </pic:pic>
                    </a:graphicData>
                  </a:graphic>
                  <wp14:sizeRelH relativeFrom="page">
                    <wp14:pctWidth>0</wp14:pctWidth>
                  </wp14:sizeRelH>
                  <wp14:sizeRelV relativeFrom="page">
                    <wp14:pctHeight>0</wp14:pctHeight>
                  </wp14:sizeRelV>
                </wp:anchor>
              </w:drawing>
            </w:r>
            <w:r w:rsidRPr="00D31312">
              <w:rPr>
                <w:rFonts w:ascii="Calibri Light" w:eastAsia="Times New Roman" w:hAnsi="Calibri Light" w:cs="Arial"/>
                <w:b/>
                <w:bCs/>
                <w:noProof/>
                <w:sz w:val="18"/>
                <w:szCs w:val="18"/>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209675" cy="247650"/>
                  <wp:effectExtent l="0" t="0" r="9525" b="0"/>
                  <wp:wrapNone/>
                  <wp:docPr id="452" name="Control 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 3" hidden="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247650"/>
                          </a:xfrm>
                          <a:prstGeom prst="rect">
                            <a:avLst/>
                          </a:prstGeom>
                          <a:noFill/>
                        </pic:spPr>
                      </pic:pic>
                    </a:graphicData>
                  </a:graphic>
                  <wp14:sizeRelH relativeFrom="page">
                    <wp14:pctWidth>0</wp14:pctWidth>
                  </wp14:sizeRelH>
                  <wp14:sizeRelV relativeFrom="page">
                    <wp14:pctHeight>0</wp14:pctHeight>
                  </wp14:sizeRelV>
                </wp:anchor>
              </w:drawing>
            </w:r>
            <w:r w:rsidRPr="00D31312">
              <w:rPr>
                <w:rFonts w:ascii="Calibri Light" w:eastAsia="Times New Roman" w:hAnsi="Calibri Light" w:cs="Arial"/>
                <w:b/>
                <w:bCs/>
                <w:noProof/>
                <w:sz w:val="18"/>
                <w:szCs w:val="18"/>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209675" cy="247650"/>
                  <wp:effectExtent l="0" t="0" r="9525" b="0"/>
                  <wp:wrapNone/>
                  <wp:docPr id="453" name="Control 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 4" hidden="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247650"/>
                          </a:xfrm>
                          <a:prstGeom prst="rect">
                            <a:avLst/>
                          </a:prstGeom>
                          <a:noFill/>
                        </pic:spPr>
                      </pic:pic>
                    </a:graphicData>
                  </a:graphic>
                  <wp14:sizeRelH relativeFrom="page">
                    <wp14:pctWidth>0</wp14:pctWidth>
                  </wp14:sizeRelH>
                  <wp14:sizeRelV relativeFrom="page">
                    <wp14:pctHeight>0</wp14:pctHeight>
                  </wp14:sizeRelV>
                </wp:anchor>
              </w:drawing>
            </w:r>
            <w:r w:rsidRPr="00D31312">
              <w:rPr>
                <w:rFonts w:ascii="Calibri Light" w:eastAsia="Times New Roman" w:hAnsi="Calibri Light" w:cs="Arial"/>
                <w:b/>
                <w:bCs/>
                <w:noProof/>
                <w:sz w:val="18"/>
                <w:szCs w:val="18"/>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209675" cy="247650"/>
                  <wp:effectExtent l="0" t="0" r="9525" b="0"/>
                  <wp:wrapNone/>
                  <wp:docPr id="454" name="Control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 5" hidden="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247650"/>
                          </a:xfrm>
                          <a:prstGeom prst="rect">
                            <a:avLst/>
                          </a:prstGeom>
                          <a:noFill/>
                        </pic:spPr>
                      </pic:pic>
                    </a:graphicData>
                  </a:graphic>
                  <wp14:sizeRelH relativeFrom="page">
                    <wp14:pctWidth>0</wp14:pctWidth>
                  </wp14:sizeRelH>
                  <wp14:sizeRelV relativeFrom="page">
                    <wp14:pctHeight>0</wp14:pctHeight>
                  </wp14:sizeRelV>
                </wp:anchor>
              </w:drawing>
            </w:r>
            <w:r w:rsidR="00D31312" w:rsidRPr="00D31312">
              <w:rPr>
                <w:rFonts w:ascii="Calibri Light" w:eastAsia="Times New Roman" w:hAnsi="Calibri Light" w:cs="Arial"/>
                <w:b/>
                <w:bCs/>
                <w:sz w:val="18"/>
                <w:szCs w:val="18"/>
              </w:rPr>
              <w:t>TOTAL</w:t>
            </w:r>
          </w:p>
        </w:tc>
        <w:tc>
          <w:tcPr>
            <w:tcW w:w="160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7.769.864.217,30</w:t>
            </w:r>
          </w:p>
        </w:tc>
        <w:tc>
          <w:tcPr>
            <w:tcW w:w="130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6.375.970.750,34</w:t>
            </w:r>
          </w:p>
        </w:tc>
        <w:tc>
          <w:tcPr>
            <w:tcW w:w="1494"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14.145.834.967,64</w:t>
            </w:r>
          </w:p>
        </w:tc>
        <w:tc>
          <w:tcPr>
            <w:tcW w:w="1475"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1.051.336.377,72</w:t>
            </w:r>
          </w:p>
        </w:tc>
        <w:tc>
          <w:tcPr>
            <w:tcW w:w="1293"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2.217.370.280,38</w:t>
            </w:r>
          </w:p>
        </w:tc>
        <w:tc>
          <w:tcPr>
            <w:tcW w:w="1394"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1.857.747.030,73</w:t>
            </w:r>
          </w:p>
        </w:tc>
        <w:tc>
          <w:tcPr>
            <w:tcW w:w="1353"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3.843.624.588,80</w:t>
            </w:r>
          </w:p>
        </w:tc>
        <w:tc>
          <w:tcPr>
            <w:tcW w:w="940"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27%</w:t>
            </w:r>
          </w:p>
        </w:tc>
        <w:tc>
          <w:tcPr>
            <w:tcW w:w="1271"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8.970.078.277,63</w:t>
            </w:r>
          </w:p>
        </w:tc>
        <w:tc>
          <w:tcPr>
            <w:tcW w:w="866" w:type="dxa"/>
            <w:tcBorders>
              <w:top w:val="nil"/>
              <w:left w:val="nil"/>
              <w:bottom w:val="single" w:sz="8" w:space="0" w:color="auto"/>
              <w:right w:val="single" w:sz="8" w:space="0" w:color="auto"/>
            </w:tcBorders>
            <w:shd w:val="clear" w:color="auto" w:fill="auto"/>
            <w:noWrap/>
            <w:vAlign w:val="center"/>
            <w:hideMark/>
          </w:tcPr>
          <w:p w:rsidR="00D31312" w:rsidRPr="00D31312" w:rsidRDefault="00D31312" w:rsidP="00D31312">
            <w:pPr>
              <w:jc w:val="center"/>
              <w:rPr>
                <w:rFonts w:ascii="Calibri Light" w:eastAsia="Times New Roman" w:hAnsi="Calibri Light" w:cs="Arial"/>
                <w:b/>
                <w:bCs/>
                <w:sz w:val="18"/>
                <w:szCs w:val="18"/>
              </w:rPr>
            </w:pPr>
            <w:r w:rsidRPr="00D31312">
              <w:rPr>
                <w:rFonts w:ascii="Calibri Light" w:eastAsia="Times New Roman" w:hAnsi="Calibri Light" w:cs="Arial"/>
                <w:b/>
                <w:bCs/>
                <w:sz w:val="18"/>
                <w:szCs w:val="18"/>
              </w:rPr>
              <w:t>63%</w:t>
            </w:r>
          </w:p>
        </w:tc>
      </w:tr>
    </w:tbl>
    <w:p w:rsidR="00147021" w:rsidRDefault="00147021" w:rsidP="00A76865">
      <w:pPr>
        <w:jc w:val="center"/>
        <w:rPr>
          <w:rFonts w:ascii="Courier New" w:eastAsia="Arial Unicode MS" w:hAnsi="Courier New" w:cs="Courier New"/>
          <w:b/>
          <w:bCs/>
          <w:sz w:val="22"/>
          <w:szCs w:val="22"/>
        </w:rPr>
      </w:pPr>
    </w:p>
    <w:p w:rsidR="00147021" w:rsidRDefault="00147021" w:rsidP="00A76865">
      <w:pPr>
        <w:jc w:val="center"/>
        <w:rPr>
          <w:rFonts w:ascii="Courier New" w:eastAsia="Arial Unicode MS" w:hAnsi="Courier New" w:cs="Courier New"/>
          <w:b/>
          <w:bCs/>
          <w:sz w:val="22"/>
          <w:szCs w:val="22"/>
        </w:rPr>
      </w:pPr>
    </w:p>
    <w:p w:rsidR="00147021" w:rsidRPr="000F5C16" w:rsidRDefault="00147021" w:rsidP="00A76865">
      <w:pPr>
        <w:jc w:val="center"/>
        <w:rPr>
          <w:rFonts w:ascii="Courier New" w:eastAsia="Arial Unicode MS" w:hAnsi="Courier New" w:cs="Courier New"/>
          <w:b/>
          <w:bCs/>
          <w:sz w:val="22"/>
          <w:szCs w:val="22"/>
        </w:rPr>
      </w:pPr>
    </w:p>
    <w:p w:rsidR="00D96CE5" w:rsidRDefault="00D96CE5" w:rsidP="00A76865">
      <w:pPr>
        <w:jc w:val="center"/>
        <w:rPr>
          <w:rFonts w:ascii="Courier New" w:eastAsia="Arial Unicode MS" w:hAnsi="Courier New" w:cs="Courier New"/>
          <w:b/>
          <w:bCs/>
          <w:sz w:val="22"/>
          <w:szCs w:val="22"/>
        </w:rPr>
      </w:pPr>
    </w:p>
    <w:p w:rsidR="007E7895" w:rsidRDefault="007E7895" w:rsidP="00A76865">
      <w:pPr>
        <w:jc w:val="center"/>
        <w:rPr>
          <w:rFonts w:ascii="Courier New" w:eastAsia="Arial Unicode MS" w:hAnsi="Courier New" w:cs="Courier New"/>
          <w:b/>
          <w:bCs/>
          <w:sz w:val="22"/>
          <w:szCs w:val="22"/>
        </w:rPr>
      </w:pPr>
    </w:p>
    <w:p w:rsidR="007E7895" w:rsidRDefault="007E7895" w:rsidP="00A76865">
      <w:pPr>
        <w:jc w:val="center"/>
        <w:rPr>
          <w:rFonts w:ascii="Courier New" w:eastAsia="Arial Unicode MS" w:hAnsi="Courier New" w:cs="Courier New"/>
          <w:b/>
          <w:bCs/>
          <w:sz w:val="22"/>
          <w:szCs w:val="22"/>
        </w:rPr>
      </w:pPr>
    </w:p>
    <w:p w:rsidR="007E7895" w:rsidRDefault="007E7895" w:rsidP="00A76865">
      <w:pPr>
        <w:jc w:val="center"/>
        <w:rPr>
          <w:rFonts w:ascii="Courier New" w:eastAsia="Arial Unicode MS" w:hAnsi="Courier New" w:cs="Courier New"/>
          <w:b/>
          <w:bCs/>
          <w:sz w:val="22"/>
          <w:szCs w:val="22"/>
        </w:rPr>
      </w:pPr>
    </w:p>
    <w:p w:rsidR="007E7895" w:rsidRDefault="007E7895" w:rsidP="00A76865">
      <w:pPr>
        <w:jc w:val="center"/>
        <w:rPr>
          <w:rFonts w:ascii="Courier New" w:eastAsia="Arial Unicode MS" w:hAnsi="Courier New" w:cs="Courier New"/>
          <w:b/>
          <w:bCs/>
          <w:sz w:val="22"/>
          <w:szCs w:val="22"/>
        </w:rPr>
      </w:pPr>
    </w:p>
    <w:p w:rsidR="007E7895" w:rsidRDefault="007E7895" w:rsidP="00A76865">
      <w:pPr>
        <w:jc w:val="center"/>
        <w:rPr>
          <w:rFonts w:ascii="Courier New" w:eastAsia="Arial Unicode MS" w:hAnsi="Courier New" w:cs="Courier New"/>
          <w:b/>
          <w:bCs/>
          <w:sz w:val="22"/>
          <w:szCs w:val="22"/>
        </w:rPr>
      </w:pPr>
    </w:p>
    <w:p w:rsidR="007E7895" w:rsidRDefault="007E7895" w:rsidP="00A76865">
      <w:pPr>
        <w:jc w:val="center"/>
        <w:rPr>
          <w:rFonts w:ascii="Courier New" w:eastAsia="Arial Unicode MS" w:hAnsi="Courier New" w:cs="Courier New"/>
          <w:b/>
          <w:bCs/>
          <w:sz w:val="22"/>
          <w:szCs w:val="22"/>
        </w:rPr>
      </w:pPr>
    </w:p>
    <w:p w:rsidR="007E7895" w:rsidRDefault="007E7895" w:rsidP="00A76865">
      <w:pPr>
        <w:jc w:val="center"/>
        <w:rPr>
          <w:rFonts w:ascii="Courier New" w:eastAsia="Arial Unicode MS" w:hAnsi="Courier New" w:cs="Courier New"/>
          <w:b/>
          <w:bCs/>
          <w:sz w:val="22"/>
          <w:szCs w:val="22"/>
        </w:rPr>
      </w:pPr>
    </w:p>
    <w:p w:rsidR="007E7895" w:rsidRDefault="007E7895" w:rsidP="00A76865">
      <w:pPr>
        <w:jc w:val="center"/>
        <w:rPr>
          <w:rFonts w:ascii="Courier New" w:eastAsia="Arial Unicode MS" w:hAnsi="Courier New" w:cs="Courier New"/>
          <w:b/>
          <w:bCs/>
          <w:sz w:val="22"/>
          <w:szCs w:val="22"/>
        </w:rPr>
        <w:sectPr w:rsidR="007E7895" w:rsidSect="007E7895">
          <w:pgSz w:w="15842" w:h="12242" w:orient="landscape" w:code="1"/>
          <w:pgMar w:top="1701" w:right="1418" w:bottom="1701" w:left="1418" w:header="709" w:footer="709" w:gutter="0"/>
          <w:cols w:space="708"/>
          <w:docGrid w:linePitch="360"/>
        </w:sectPr>
      </w:pPr>
    </w:p>
    <w:p w:rsidR="007E7895" w:rsidRPr="000F5C16" w:rsidRDefault="007E7895" w:rsidP="007E7895">
      <w:pPr>
        <w:jc w:val="center"/>
        <w:rPr>
          <w:rFonts w:ascii="Courier New" w:eastAsia="Arial Unicode MS" w:hAnsi="Courier New" w:cs="Courier New"/>
          <w:b/>
          <w:sz w:val="22"/>
          <w:szCs w:val="22"/>
        </w:rPr>
      </w:pPr>
    </w:p>
    <w:p w:rsidR="007E7895" w:rsidRPr="000F5C16" w:rsidRDefault="007E7895" w:rsidP="007E7895">
      <w:pPr>
        <w:rPr>
          <w:rFonts w:ascii="Courier New" w:eastAsia="Arial Unicode MS" w:hAnsi="Courier New" w:cs="Courier New"/>
          <w:b/>
          <w:sz w:val="22"/>
          <w:szCs w:val="22"/>
        </w:rPr>
      </w:pPr>
      <w:r w:rsidRPr="000F5C16">
        <w:rPr>
          <w:rFonts w:ascii="Courier New" w:eastAsia="Arial Unicode MS" w:hAnsi="Courier New" w:cs="Courier New"/>
          <w:b/>
          <w:sz w:val="22"/>
          <w:szCs w:val="22"/>
        </w:rPr>
        <w:t>Remuneraciones</w:t>
      </w:r>
    </w:p>
    <w:p w:rsidR="007E7895" w:rsidRPr="000F5C16" w:rsidRDefault="007E7895" w:rsidP="007E7895">
      <w:pPr>
        <w:rPr>
          <w:rFonts w:ascii="Courier New" w:eastAsia="Arial Unicode MS" w:hAnsi="Courier New" w:cs="Courier New"/>
          <w:b/>
          <w:sz w:val="22"/>
          <w:szCs w:val="22"/>
        </w:rPr>
      </w:pPr>
    </w:p>
    <w:p w:rsidR="00D31312" w:rsidRDefault="007E7895" w:rsidP="007E7895">
      <w:pPr>
        <w:spacing w:line="360" w:lineRule="auto"/>
        <w:jc w:val="both"/>
        <w:rPr>
          <w:rFonts w:ascii="Courier New" w:eastAsia="Arial Unicode MS" w:hAnsi="Courier New" w:cs="Courier New"/>
          <w:sz w:val="22"/>
          <w:szCs w:val="22"/>
        </w:rPr>
      </w:pPr>
      <w:r w:rsidRPr="000F5C16">
        <w:rPr>
          <w:rFonts w:ascii="Courier New" w:eastAsia="Arial Unicode MS" w:hAnsi="Courier New" w:cs="Courier New"/>
          <w:sz w:val="22"/>
          <w:szCs w:val="22"/>
          <w:lang w:val="es-MX"/>
        </w:rPr>
        <w:t xml:space="preserve">JUDESUR cuenta con </w:t>
      </w:r>
      <w:r w:rsidRPr="006A3B7C">
        <w:rPr>
          <w:rFonts w:ascii="Courier New" w:eastAsia="Arial Unicode MS" w:hAnsi="Courier New" w:cs="Courier New"/>
          <w:sz w:val="22"/>
          <w:szCs w:val="22"/>
          <w:lang w:val="es-MX"/>
        </w:rPr>
        <w:t>48 p</w:t>
      </w:r>
      <w:r w:rsidRPr="000F5C16">
        <w:rPr>
          <w:rFonts w:ascii="Courier New" w:eastAsia="Arial Unicode MS" w:hAnsi="Courier New" w:cs="Courier New"/>
          <w:sz w:val="22"/>
          <w:szCs w:val="22"/>
          <w:lang w:val="es-MX"/>
        </w:rPr>
        <w:t xml:space="preserve">lazas </w:t>
      </w:r>
      <w:r w:rsidRPr="000F5C16">
        <w:rPr>
          <w:rFonts w:ascii="Courier New" w:eastAsia="Arial Unicode MS" w:hAnsi="Courier New" w:cs="Courier New"/>
          <w:bCs/>
          <w:sz w:val="22"/>
          <w:szCs w:val="22"/>
        </w:rPr>
        <w:t xml:space="preserve">definidos en </w:t>
      </w:r>
      <w:smartTag w:uri="urn:schemas-microsoft-com:office:smarttags" w:element="PersonName">
        <w:smartTagPr>
          <w:attr w:name="ProductID" w:val="la Relaci￳n"/>
        </w:smartTagPr>
        <w:r w:rsidRPr="000F5C16">
          <w:rPr>
            <w:rFonts w:ascii="Courier New" w:eastAsia="Arial Unicode MS" w:hAnsi="Courier New" w:cs="Courier New"/>
            <w:bCs/>
            <w:sz w:val="22"/>
            <w:szCs w:val="22"/>
          </w:rPr>
          <w:t>la Relación</w:t>
        </w:r>
      </w:smartTag>
      <w:r w:rsidRPr="000F5C16">
        <w:rPr>
          <w:rFonts w:ascii="Courier New" w:eastAsia="Arial Unicode MS" w:hAnsi="Courier New" w:cs="Courier New"/>
          <w:bCs/>
          <w:sz w:val="22"/>
          <w:szCs w:val="22"/>
        </w:rPr>
        <w:t xml:space="preserve"> de Puestos de </w:t>
      </w:r>
      <w:smartTag w:uri="urn:schemas-microsoft-com:office:smarttags" w:element="PersonName">
        <w:smartTagPr>
          <w:attr w:name="ProductID" w:val="la Instituci￳n"/>
        </w:smartTagPr>
        <w:r w:rsidRPr="000F5C16">
          <w:rPr>
            <w:rFonts w:ascii="Courier New" w:eastAsia="Arial Unicode MS" w:hAnsi="Courier New" w:cs="Courier New"/>
            <w:bCs/>
            <w:sz w:val="22"/>
            <w:szCs w:val="22"/>
          </w:rPr>
          <w:t>la Institución</w:t>
        </w:r>
      </w:smartTag>
      <w:r w:rsidRPr="000F5C16">
        <w:rPr>
          <w:rFonts w:ascii="Courier New" w:eastAsia="Arial Unicode MS" w:hAnsi="Courier New" w:cs="Courier New"/>
          <w:bCs/>
          <w:sz w:val="22"/>
          <w:szCs w:val="22"/>
        </w:rPr>
        <w:t xml:space="preserve">, los cuales están aprobados por </w:t>
      </w:r>
      <w:smartTag w:uri="urn:schemas-microsoft-com:office:smarttags" w:element="PersonName">
        <w:smartTagPr>
          <w:attr w:name="ProductID" w:val="la Secretar￭a T￩cnica"/>
        </w:smartTagPr>
        <w:r w:rsidRPr="000F5C16">
          <w:rPr>
            <w:rFonts w:ascii="Courier New" w:eastAsia="Arial Unicode MS" w:hAnsi="Courier New" w:cs="Courier New"/>
            <w:bCs/>
            <w:sz w:val="22"/>
            <w:szCs w:val="22"/>
          </w:rPr>
          <w:t>la Secretaría Técnica</w:t>
        </w:r>
      </w:smartTag>
      <w:r w:rsidRPr="000F5C16">
        <w:rPr>
          <w:rFonts w:ascii="Courier New" w:eastAsia="Arial Unicode MS" w:hAnsi="Courier New" w:cs="Courier New"/>
          <w:bCs/>
          <w:sz w:val="22"/>
          <w:szCs w:val="22"/>
        </w:rPr>
        <w:t xml:space="preserve"> de la Autoridad Presupuestaria.</w:t>
      </w:r>
      <w:r w:rsidR="00BB4098">
        <w:rPr>
          <w:rFonts w:ascii="Courier New" w:eastAsia="Arial Unicode MS" w:hAnsi="Courier New" w:cs="Courier New"/>
          <w:bCs/>
          <w:sz w:val="22"/>
          <w:szCs w:val="22"/>
        </w:rPr>
        <w:t xml:space="preserve"> </w:t>
      </w:r>
      <w:r w:rsidRPr="000F5C16">
        <w:rPr>
          <w:rFonts w:ascii="Courier New" w:eastAsia="Arial Unicode MS" w:hAnsi="Courier New" w:cs="Courier New"/>
          <w:sz w:val="22"/>
          <w:szCs w:val="22"/>
        </w:rPr>
        <w:t xml:space="preserve">Para este rubro se presupuestó para el 2016 un monto de  1.019.956.168,00; el egreso ejecutado al IV Trimestre es de </w:t>
      </w:r>
      <w:r w:rsidR="00D31312">
        <w:rPr>
          <w:rFonts w:ascii="Courier New" w:eastAsia="Arial Unicode MS" w:hAnsi="Courier New" w:cs="Courier New"/>
          <w:sz w:val="22"/>
          <w:szCs w:val="22"/>
        </w:rPr>
        <w:t xml:space="preserve">¢ 270.673.594.81  que representa un 27%. </w:t>
      </w:r>
    </w:p>
    <w:p w:rsidR="00D31312" w:rsidRPr="000F5C16" w:rsidRDefault="00D31312" w:rsidP="007E7895">
      <w:pPr>
        <w:spacing w:line="360" w:lineRule="auto"/>
        <w:jc w:val="both"/>
        <w:rPr>
          <w:rFonts w:ascii="Courier New" w:eastAsia="Arial Unicode MS" w:hAnsi="Courier New" w:cs="Courier New"/>
          <w:sz w:val="22"/>
          <w:szCs w:val="22"/>
        </w:rPr>
      </w:pPr>
    </w:p>
    <w:p w:rsidR="007E7895" w:rsidRPr="000F5C16" w:rsidRDefault="007E7895" w:rsidP="007E7895">
      <w:pPr>
        <w:rPr>
          <w:rFonts w:ascii="Courier New" w:eastAsia="Arial Unicode MS" w:hAnsi="Courier New" w:cs="Courier New"/>
          <w:b/>
          <w:sz w:val="22"/>
          <w:szCs w:val="22"/>
        </w:rPr>
      </w:pPr>
    </w:p>
    <w:p w:rsidR="007E7895" w:rsidRPr="000F5C16" w:rsidRDefault="007E7895" w:rsidP="007E7895">
      <w:pPr>
        <w:rPr>
          <w:rFonts w:ascii="Courier New" w:eastAsia="Arial Unicode MS" w:hAnsi="Courier New" w:cs="Courier New"/>
          <w:b/>
          <w:sz w:val="22"/>
          <w:szCs w:val="22"/>
        </w:rPr>
      </w:pPr>
      <w:r w:rsidRPr="000F5C16">
        <w:rPr>
          <w:rFonts w:ascii="Courier New" w:eastAsia="Arial Unicode MS" w:hAnsi="Courier New" w:cs="Courier New"/>
          <w:b/>
          <w:sz w:val="22"/>
          <w:szCs w:val="22"/>
        </w:rPr>
        <w:t>Servicios</w:t>
      </w:r>
    </w:p>
    <w:p w:rsidR="007E7895" w:rsidRPr="000F5C16" w:rsidRDefault="007E7895" w:rsidP="00D31312">
      <w:pPr>
        <w:spacing w:line="360" w:lineRule="auto"/>
        <w:ind w:left="360"/>
        <w:rPr>
          <w:rFonts w:ascii="Courier New" w:eastAsia="Arial Unicode MS" w:hAnsi="Courier New" w:cs="Courier New"/>
          <w:b/>
          <w:sz w:val="22"/>
          <w:szCs w:val="22"/>
        </w:rPr>
      </w:pPr>
    </w:p>
    <w:p w:rsidR="007E7895" w:rsidRPr="000F5C16" w:rsidRDefault="007E7895" w:rsidP="00D31312">
      <w:pPr>
        <w:spacing w:line="360" w:lineRule="auto"/>
        <w:jc w:val="both"/>
        <w:rPr>
          <w:rFonts w:ascii="Courier New" w:eastAsia="Arial Unicode MS" w:hAnsi="Courier New" w:cs="Courier New"/>
          <w:sz w:val="22"/>
          <w:szCs w:val="22"/>
        </w:rPr>
      </w:pPr>
      <w:r w:rsidRPr="000F5C16">
        <w:rPr>
          <w:rFonts w:ascii="Courier New" w:eastAsia="Arial Unicode MS" w:hAnsi="Courier New" w:cs="Courier New"/>
          <w:sz w:val="22"/>
          <w:szCs w:val="22"/>
        </w:rPr>
        <w:t xml:space="preserve">Para este rubro se presupuestó para el 2016 un monto de                   ¢ </w:t>
      </w:r>
      <w:r w:rsidRPr="008757CB">
        <w:rPr>
          <w:rFonts w:ascii="Courier New" w:eastAsia="Arial Unicode MS" w:hAnsi="Courier New" w:cs="Courier New"/>
          <w:sz w:val="22"/>
          <w:szCs w:val="22"/>
        </w:rPr>
        <w:t xml:space="preserve"> 1.225.722.178,00</w:t>
      </w:r>
      <w:r w:rsidRPr="000F5C16">
        <w:rPr>
          <w:rFonts w:ascii="Courier New" w:eastAsia="Arial Unicode MS" w:hAnsi="Courier New" w:cs="Courier New"/>
          <w:sz w:val="22"/>
          <w:szCs w:val="22"/>
        </w:rPr>
        <w:t>, mediante modificación interna se reforzó</w:t>
      </w:r>
      <w:r>
        <w:rPr>
          <w:rFonts w:ascii="Courier New" w:eastAsia="Arial Unicode MS" w:hAnsi="Courier New" w:cs="Courier New"/>
          <w:sz w:val="22"/>
          <w:szCs w:val="22"/>
        </w:rPr>
        <w:t xml:space="preserve"> con un monto de ¢</w:t>
      </w:r>
      <w:r w:rsidRPr="008757CB">
        <w:rPr>
          <w:rFonts w:ascii="Courier New" w:eastAsia="Arial Unicode MS" w:hAnsi="Courier New" w:cs="Courier New"/>
          <w:sz w:val="22"/>
          <w:szCs w:val="22"/>
        </w:rPr>
        <w:t xml:space="preserve"> 128.370.000,00</w:t>
      </w:r>
      <w:r w:rsidRPr="000F5C16">
        <w:rPr>
          <w:rFonts w:ascii="Courier New" w:eastAsia="Arial Unicode MS" w:hAnsi="Courier New" w:cs="Courier New"/>
          <w:sz w:val="22"/>
          <w:szCs w:val="22"/>
        </w:rPr>
        <w:t xml:space="preserve">. El egreso ejecutado al </w:t>
      </w:r>
      <w:r>
        <w:rPr>
          <w:rFonts w:ascii="Courier New" w:eastAsia="Arial Unicode MS" w:hAnsi="Courier New" w:cs="Courier New"/>
          <w:sz w:val="22"/>
          <w:szCs w:val="22"/>
        </w:rPr>
        <w:t xml:space="preserve">cuarto </w:t>
      </w:r>
      <w:r w:rsidRPr="000F5C16">
        <w:rPr>
          <w:rFonts w:ascii="Courier New" w:eastAsia="Arial Unicode MS" w:hAnsi="Courier New" w:cs="Courier New"/>
          <w:sz w:val="22"/>
          <w:szCs w:val="22"/>
        </w:rPr>
        <w:t xml:space="preserve">trimestre es de ¢ </w:t>
      </w:r>
      <w:r w:rsidR="002F2927" w:rsidRPr="002F2927">
        <w:rPr>
          <w:rFonts w:ascii="Courier New" w:eastAsia="Arial Unicode MS" w:hAnsi="Courier New" w:cs="Courier New"/>
          <w:sz w:val="22"/>
          <w:szCs w:val="22"/>
        </w:rPr>
        <w:t>302.113.254,05</w:t>
      </w:r>
      <w:r w:rsidRPr="000F5C16">
        <w:rPr>
          <w:rFonts w:ascii="Courier New" w:eastAsia="Arial Unicode MS" w:hAnsi="Courier New" w:cs="Courier New"/>
          <w:sz w:val="22"/>
          <w:szCs w:val="22"/>
        </w:rPr>
        <w:t xml:space="preserve">, alcanzándose un </w:t>
      </w:r>
      <w:r w:rsidR="002F2927">
        <w:rPr>
          <w:rFonts w:ascii="Courier New" w:eastAsia="Arial Unicode MS" w:hAnsi="Courier New" w:cs="Courier New"/>
          <w:sz w:val="22"/>
          <w:szCs w:val="22"/>
        </w:rPr>
        <w:t>22</w:t>
      </w:r>
      <w:r w:rsidRPr="000F5C16">
        <w:rPr>
          <w:rFonts w:ascii="Courier New" w:eastAsia="Arial Unicode MS" w:hAnsi="Courier New" w:cs="Courier New"/>
          <w:b/>
          <w:sz w:val="22"/>
          <w:szCs w:val="22"/>
        </w:rPr>
        <w:t>%</w:t>
      </w:r>
      <w:r w:rsidRPr="000F5C16">
        <w:rPr>
          <w:rFonts w:ascii="Courier New" w:eastAsia="Arial Unicode MS" w:hAnsi="Courier New" w:cs="Courier New"/>
          <w:sz w:val="22"/>
          <w:szCs w:val="22"/>
        </w:rPr>
        <w:t xml:space="preserve"> de la estimación. </w:t>
      </w:r>
    </w:p>
    <w:p w:rsidR="007E7895" w:rsidRDefault="007E7895" w:rsidP="007E7895">
      <w:pPr>
        <w:rPr>
          <w:rFonts w:ascii="Courier New" w:eastAsia="Arial Unicode MS" w:hAnsi="Courier New" w:cs="Courier New"/>
          <w:b/>
          <w:sz w:val="22"/>
          <w:szCs w:val="22"/>
        </w:rPr>
      </w:pPr>
    </w:p>
    <w:p w:rsidR="007E7895" w:rsidRDefault="007E7895" w:rsidP="007E7895">
      <w:pPr>
        <w:rPr>
          <w:rFonts w:ascii="Courier New" w:eastAsia="Arial Unicode MS" w:hAnsi="Courier New" w:cs="Courier New"/>
          <w:b/>
          <w:sz w:val="22"/>
          <w:szCs w:val="22"/>
        </w:rPr>
      </w:pPr>
    </w:p>
    <w:p w:rsidR="007E7895" w:rsidRPr="000F5C16" w:rsidRDefault="007E7895" w:rsidP="007E7895">
      <w:pPr>
        <w:rPr>
          <w:rFonts w:ascii="Courier New" w:eastAsia="Arial Unicode MS" w:hAnsi="Courier New" w:cs="Courier New"/>
          <w:b/>
          <w:sz w:val="22"/>
          <w:szCs w:val="22"/>
        </w:rPr>
      </w:pPr>
      <w:r w:rsidRPr="000F5C16">
        <w:rPr>
          <w:rFonts w:ascii="Courier New" w:eastAsia="Arial Unicode MS" w:hAnsi="Courier New" w:cs="Courier New"/>
          <w:b/>
          <w:sz w:val="22"/>
          <w:szCs w:val="22"/>
        </w:rPr>
        <w:t>Materiales y suministros.</w:t>
      </w:r>
    </w:p>
    <w:p w:rsidR="007E7895" w:rsidRPr="000F5C16" w:rsidRDefault="007E7895" w:rsidP="007E7895">
      <w:pPr>
        <w:rPr>
          <w:rFonts w:ascii="Courier New" w:eastAsia="Arial Unicode MS" w:hAnsi="Courier New" w:cs="Courier New"/>
          <w:b/>
          <w:sz w:val="22"/>
          <w:szCs w:val="22"/>
        </w:rPr>
      </w:pPr>
    </w:p>
    <w:p w:rsidR="007E7895" w:rsidRPr="000F5C16" w:rsidRDefault="007E7895" w:rsidP="007E7895">
      <w:pPr>
        <w:jc w:val="both"/>
        <w:rPr>
          <w:rFonts w:ascii="Courier New" w:eastAsia="Arial Unicode MS" w:hAnsi="Courier New" w:cs="Courier New"/>
          <w:sz w:val="22"/>
          <w:szCs w:val="22"/>
        </w:rPr>
      </w:pPr>
      <w:r w:rsidRPr="000F5C16">
        <w:rPr>
          <w:rFonts w:ascii="Courier New" w:eastAsia="Arial Unicode MS" w:hAnsi="Courier New" w:cs="Courier New"/>
          <w:sz w:val="22"/>
          <w:szCs w:val="22"/>
        </w:rPr>
        <w:t>Para este rubro se presupuestó para el 2016 un monto de                ¢</w:t>
      </w:r>
      <w:r w:rsidRPr="008757CB">
        <w:rPr>
          <w:rFonts w:ascii="Courier New" w:eastAsia="Arial Unicode MS" w:hAnsi="Courier New" w:cs="Courier New"/>
          <w:sz w:val="22"/>
          <w:szCs w:val="22"/>
        </w:rPr>
        <w:t>86.073.000,00</w:t>
      </w:r>
      <w:r w:rsidRPr="000F5C16">
        <w:rPr>
          <w:rFonts w:ascii="Courier New" w:eastAsia="Arial Unicode MS" w:hAnsi="Courier New" w:cs="Courier New"/>
          <w:sz w:val="22"/>
          <w:szCs w:val="22"/>
        </w:rPr>
        <w:t>, mediante modificación se disminuyó</w:t>
      </w:r>
      <w:r>
        <w:rPr>
          <w:rFonts w:ascii="Courier New" w:eastAsia="Arial Unicode MS" w:hAnsi="Courier New" w:cs="Courier New"/>
          <w:sz w:val="22"/>
          <w:szCs w:val="22"/>
        </w:rPr>
        <w:t xml:space="preserve"> en                     ¢ </w:t>
      </w:r>
      <w:r w:rsidRPr="008757CB">
        <w:rPr>
          <w:rFonts w:ascii="Courier New" w:eastAsia="Arial Unicode MS" w:hAnsi="Courier New" w:cs="Courier New"/>
          <w:sz w:val="22"/>
          <w:szCs w:val="22"/>
        </w:rPr>
        <w:t>8.343.488,67</w:t>
      </w:r>
      <w:r w:rsidRPr="000F5C16">
        <w:rPr>
          <w:rFonts w:ascii="Courier New" w:eastAsia="Arial Unicode MS" w:hAnsi="Courier New" w:cs="Courier New"/>
          <w:sz w:val="22"/>
          <w:szCs w:val="22"/>
        </w:rPr>
        <w:t xml:space="preserve">. </w:t>
      </w:r>
    </w:p>
    <w:p w:rsidR="007E7895" w:rsidRPr="000F5C16" w:rsidRDefault="007E7895" w:rsidP="007E7895">
      <w:pPr>
        <w:spacing w:line="360" w:lineRule="auto"/>
        <w:jc w:val="both"/>
        <w:rPr>
          <w:rFonts w:ascii="Courier New" w:eastAsia="Arial Unicode MS" w:hAnsi="Courier New" w:cs="Courier New"/>
          <w:sz w:val="22"/>
          <w:szCs w:val="22"/>
        </w:rPr>
      </w:pPr>
    </w:p>
    <w:p w:rsidR="007E7895" w:rsidRPr="000F5C16" w:rsidRDefault="007E7895" w:rsidP="007E7895">
      <w:pPr>
        <w:spacing w:line="360" w:lineRule="auto"/>
        <w:jc w:val="both"/>
        <w:rPr>
          <w:rFonts w:ascii="Courier New" w:eastAsia="Arial Unicode MS" w:hAnsi="Courier New" w:cs="Courier New"/>
          <w:sz w:val="22"/>
          <w:szCs w:val="22"/>
        </w:rPr>
      </w:pPr>
      <w:r w:rsidRPr="000F5C16">
        <w:rPr>
          <w:rFonts w:ascii="Courier New" w:eastAsia="Arial Unicode MS" w:hAnsi="Courier New" w:cs="Courier New"/>
          <w:sz w:val="22"/>
          <w:szCs w:val="22"/>
        </w:rPr>
        <w:t xml:space="preserve">El egreso real al </w:t>
      </w:r>
      <w:r>
        <w:rPr>
          <w:rFonts w:ascii="Courier New" w:eastAsia="Arial Unicode MS" w:hAnsi="Courier New" w:cs="Courier New"/>
          <w:sz w:val="22"/>
          <w:szCs w:val="22"/>
        </w:rPr>
        <w:t xml:space="preserve">cuarto </w:t>
      </w:r>
      <w:r w:rsidRPr="000F5C16">
        <w:rPr>
          <w:rFonts w:ascii="Courier New" w:eastAsia="Arial Unicode MS" w:hAnsi="Courier New" w:cs="Courier New"/>
          <w:sz w:val="22"/>
          <w:szCs w:val="22"/>
        </w:rPr>
        <w:t xml:space="preserve">trimestre es de ¢ </w:t>
      </w:r>
      <w:r w:rsidR="002F2927" w:rsidRPr="002F2927">
        <w:rPr>
          <w:rFonts w:ascii="Courier New" w:eastAsia="Arial Unicode MS" w:hAnsi="Courier New" w:cs="Courier New"/>
          <w:sz w:val="22"/>
          <w:szCs w:val="22"/>
        </w:rPr>
        <w:t>4.993.884,45</w:t>
      </w:r>
      <w:r w:rsidRPr="000F5C16">
        <w:rPr>
          <w:rFonts w:ascii="Courier New" w:eastAsia="Arial Unicode MS" w:hAnsi="Courier New" w:cs="Courier New"/>
          <w:sz w:val="22"/>
          <w:szCs w:val="22"/>
        </w:rPr>
        <w:t xml:space="preserve">, ejecutándose un </w:t>
      </w:r>
      <w:r w:rsidR="002F2927">
        <w:rPr>
          <w:rFonts w:ascii="Courier New" w:eastAsia="Arial Unicode MS" w:hAnsi="Courier New" w:cs="Courier New"/>
          <w:sz w:val="22"/>
          <w:szCs w:val="22"/>
        </w:rPr>
        <w:t>6</w:t>
      </w:r>
      <w:r w:rsidRPr="000F5C16">
        <w:rPr>
          <w:rFonts w:ascii="Courier New" w:eastAsia="Arial Unicode MS" w:hAnsi="Courier New" w:cs="Courier New"/>
          <w:b/>
          <w:sz w:val="22"/>
          <w:szCs w:val="22"/>
        </w:rPr>
        <w:t>%</w:t>
      </w:r>
      <w:r w:rsidRPr="000F5C16">
        <w:rPr>
          <w:rFonts w:ascii="Courier New" w:eastAsia="Arial Unicode MS" w:hAnsi="Courier New" w:cs="Courier New"/>
          <w:sz w:val="22"/>
          <w:szCs w:val="22"/>
        </w:rPr>
        <w:t xml:space="preserve">.  </w:t>
      </w:r>
    </w:p>
    <w:p w:rsidR="007E7895" w:rsidRDefault="007E7895" w:rsidP="007E7895">
      <w:pPr>
        <w:spacing w:line="360" w:lineRule="auto"/>
        <w:jc w:val="both"/>
        <w:rPr>
          <w:noProof/>
        </w:rPr>
      </w:pPr>
    </w:p>
    <w:p w:rsidR="007E7895" w:rsidRPr="000F5C16" w:rsidRDefault="007E7895" w:rsidP="007E7895">
      <w:pPr>
        <w:rPr>
          <w:rFonts w:ascii="Courier New" w:eastAsia="Arial Unicode MS" w:hAnsi="Courier New" w:cs="Courier New"/>
          <w:sz w:val="22"/>
          <w:szCs w:val="22"/>
        </w:rPr>
      </w:pPr>
      <w:r w:rsidRPr="000F5C16">
        <w:rPr>
          <w:rFonts w:ascii="Courier New" w:eastAsia="Arial Unicode MS" w:hAnsi="Courier New" w:cs="Courier New"/>
          <w:b/>
          <w:sz w:val="22"/>
          <w:szCs w:val="22"/>
        </w:rPr>
        <w:t xml:space="preserve">Activos financieros </w:t>
      </w:r>
    </w:p>
    <w:p w:rsidR="007E7895" w:rsidRPr="000F5C16" w:rsidRDefault="007E7895" w:rsidP="007E7895">
      <w:pPr>
        <w:rPr>
          <w:rFonts w:ascii="Courier New" w:eastAsia="Arial Unicode MS" w:hAnsi="Courier New" w:cs="Courier New"/>
          <w:sz w:val="22"/>
          <w:szCs w:val="22"/>
        </w:rPr>
      </w:pPr>
    </w:p>
    <w:p w:rsidR="007E7895" w:rsidRPr="000F5C16" w:rsidRDefault="007E7895" w:rsidP="007E7895">
      <w:pPr>
        <w:spacing w:line="360" w:lineRule="auto"/>
        <w:jc w:val="both"/>
        <w:rPr>
          <w:rFonts w:ascii="Courier New" w:eastAsia="Arial Unicode MS" w:hAnsi="Courier New" w:cs="Courier New"/>
          <w:sz w:val="22"/>
          <w:szCs w:val="22"/>
        </w:rPr>
      </w:pPr>
      <w:r w:rsidRPr="000F5C16">
        <w:rPr>
          <w:rFonts w:ascii="Courier New" w:eastAsia="Arial Unicode MS" w:hAnsi="Courier New" w:cs="Courier New"/>
          <w:sz w:val="22"/>
          <w:szCs w:val="22"/>
        </w:rPr>
        <w:t>Para este rubro se determinó para el 2016 incorporar recursos por ¢1.269.131.253,00; compuesto por la estimación del Programa de Desarrollo por ¢  847.060.856,00 y Programa de Becas para créditos universitarios por un monto de ¢ 422.070.397,00. Mediante Presupuesto Extraordinario 01 2016, se incorporaron recursos por un monto de ¢100.000.000.00 en el programa de Desarrollo.</w:t>
      </w:r>
    </w:p>
    <w:p w:rsidR="007E7895" w:rsidRPr="000F5C16" w:rsidRDefault="007E7895" w:rsidP="007E7895">
      <w:pPr>
        <w:spacing w:line="360" w:lineRule="auto"/>
        <w:jc w:val="both"/>
        <w:rPr>
          <w:rFonts w:ascii="Courier New" w:eastAsia="Arial Unicode MS" w:hAnsi="Courier New" w:cs="Courier New"/>
          <w:sz w:val="22"/>
          <w:szCs w:val="22"/>
        </w:rPr>
      </w:pPr>
    </w:p>
    <w:p w:rsidR="007E7895" w:rsidRPr="000F5C16" w:rsidRDefault="007E7895" w:rsidP="007E7895">
      <w:pPr>
        <w:spacing w:line="360" w:lineRule="auto"/>
        <w:jc w:val="both"/>
        <w:rPr>
          <w:rFonts w:ascii="Courier New" w:eastAsia="Arial Unicode MS" w:hAnsi="Courier New" w:cs="Courier New"/>
          <w:sz w:val="22"/>
          <w:szCs w:val="22"/>
        </w:rPr>
      </w:pPr>
      <w:r w:rsidRPr="000F5C16">
        <w:rPr>
          <w:rFonts w:ascii="Courier New" w:eastAsia="Arial Unicode MS" w:hAnsi="Courier New" w:cs="Courier New"/>
          <w:sz w:val="22"/>
          <w:szCs w:val="22"/>
        </w:rPr>
        <w:lastRenderedPageBreak/>
        <w:t xml:space="preserve">El egreso ejecutado </w:t>
      </w:r>
      <w:r w:rsidR="002F2927">
        <w:rPr>
          <w:rFonts w:ascii="Courier New" w:eastAsia="Arial Unicode MS" w:hAnsi="Courier New" w:cs="Courier New"/>
          <w:sz w:val="22"/>
          <w:szCs w:val="22"/>
        </w:rPr>
        <w:t>al cuarto trimestre ¢</w:t>
      </w:r>
      <w:r w:rsidR="002F2927" w:rsidRPr="002F2927">
        <w:rPr>
          <w:rFonts w:ascii="Courier New" w:eastAsia="Arial Unicode MS" w:hAnsi="Courier New" w:cs="Courier New"/>
          <w:sz w:val="22"/>
          <w:szCs w:val="22"/>
        </w:rPr>
        <w:t>21.728.816,00</w:t>
      </w:r>
      <w:r w:rsidRPr="000F5C16">
        <w:rPr>
          <w:rFonts w:ascii="Courier New" w:eastAsia="Arial Unicode MS" w:hAnsi="Courier New" w:cs="Courier New"/>
          <w:sz w:val="22"/>
          <w:szCs w:val="22"/>
        </w:rPr>
        <w:t xml:space="preserve">; representa un </w:t>
      </w:r>
      <w:r w:rsidR="002F2927">
        <w:rPr>
          <w:rFonts w:ascii="Courier New" w:eastAsia="Arial Unicode MS" w:hAnsi="Courier New" w:cs="Courier New"/>
          <w:b/>
          <w:sz w:val="22"/>
          <w:szCs w:val="22"/>
        </w:rPr>
        <w:t>2%</w:t>
      </w:r>
      <w:r w:rsidRPr="000F5C16">
        <w:rPr>
          <w:rFonts w:ascii="Courier New" w:eastAsia="Arial Unicode MS" w:hAnsi="Courier New" w:cs="Courier New"/>
          <w:sz w:val="22"/>
          <w:szCs w:val="22"/>
        </w:rPr>
        <w:t xml:space="preserve">.  </w:t>
      </w:r>
    </w:p>
    <w:p w:rsidR="00BB4098" w:rsidRDefault="00BB4098" w:rsidP="007E7895">
      <w:pPr>
        <w:spacing w:line="360" w:lineRule="auto"/>
        <w:jc w:val="both"/>
        <w:rPr>
          <w:rFonts w:ascii="Courier New" w:eastAsia="Arial Unicode MS" w:hAnsi="Courier New" w:cs="Courier New"/>
          <w:b/>
          <w:sz w:val="22"/>
          <w:szCs w:val="22"/>
        </w:rPr>
      </w:pPr>
    </w:p>
    <w:p w:rsidR="007E7895" w:rsidRPr="000F5C16" w:rsidRDefault="007E7895" w:rsidP="007E7895">
      <w:pPr>
        <w:spacing w:line="360" w:lineRule="auto"/>
        <w:jc w:val="both"/>
        <w:rPr>
          <w:rFonts w:ascii="Courier New" w:eastAsia="Arial Unicode MS" w:hAnsi="Courier New" w:cs="Courier New"/>
          <w:b/>
          <w:sz w:val="22"/>
          <w:szCs w:val="22"/>
        </w:rPr>
      </w:pPr>
      <w:r w:rsidRPr="000F5C16">
        <w:rPr>
          <w:rFonts w:ascii="Courier New" w:eastAsia="Arial Unicode MS" w:hAnsi="Courier New" w:cs="Courier New"/>
          <w:b/>
          <w:sz w:val="22"/>
          <w:szCs w:val="22"/>
        </w:rPr>
        <w:t>Bienes Duraderos.</w:t>
      </w:r>
    </w:p>
    <w:p w:rsidR="007E7895" w:rsidRPr="000F5C16" w:rsidRDefault="007E7895" w:rsidP="007E7895">
      <w:pPr>
        <w:rPr>
          <w:rFonts w:ascii="Courier New" w:eastAsia="Arial Unicode MS" w:hAnsi="Courier New" w:cs="Courier New"/>
          <w:sz w:val="22"/>
          <w:szCs w:val="22"/>
        </w:rPr>
      </w:pPr>
    </w:p>
    <w:p w:rsidR="002F2927" w:rsidRDefault="007E7895" w:rsidP="007E7895">
      <w:pPr>
        <w:spacing w:line="360" w:lineRule="auto"/>
        <w:jc w:val="both"/>
        <w:rPr>
          <w:rFonts w:ascii="Courier New" w:hAnsi="Courier New" w:cs="Courier New"/>
          <w:sz w:val="22"/>
          <w:szCs w:val="22"/>
        </w:rPr>
      </w:pPr>
      <w:r w:rsidRPr="000F5C16">
        <w:rPr>
          <w:rFonts w:ascii="Courier New" w:eastAsia="Arial Unicode MS" w:hAnsi="Courier New" w:cs="Courier New"/>
          <w:sz w:val="22"/>
          <w:szCs w:val="22"/>
        </w:rPr>
        <w:t xml:space="preserve">En este rubro se estimó ejecutar en el Presupuesto Ordinario un monto de ¢ </w:t>
      </w:r>
      <w:r w:rsidRPr="00010B09">
        <w:rPr>
          <w:rFonts w:ascii="Courier New" w:eastAsia="Arial Unicode MS" w:hAnsi="Courier New" w:cs="Courier New"/>
          <w:sz w:val="22"/>
          <w:szCs w:val="22"/>
        </w:rPr>
        <w:t>864.700.000,00</w:t>
      </w:r>
      <w:r w:rsidRPr="000F5C16">
        <w:rPr>
          <w:rFonts w:ascii="Courier New" w:eastAsia="Arial Unicode MS" w:hAnsi="Courier New" w:cs="Courier New"/>
          <w:sz w:val="22"/>
          <w:szCs w:val="22"/>
        </w:rPr>
        <w:t>.</w:t>
      </w:r>
      <w:r>
        <w:rPr>
          <w:rFonts w:ascii="Courier New" w:eastAsia="Arial Unicode MS" w:hAnsi="Courier New" w:cs="Courier New"/>
          <w:sz w:val="22"/>
          <w:szCs w:val="22"/>
        </w:rPr>
        <w:t xml:space="preserve"> Mediante modificaciones presupuestarias se disminuyo, reflejándose ¢</w:t>
      </w:r>
      <w:r w:rsidRPr="00010B09">
        <w:rPr>
          <w:rFonts w:ascii="Courier New" w:hAnsi="Courier New" w:cs="Courier New"/>
          <w:sz w:val="22"/>
          <w:szCs w:val="22"/>
        </w:rPr>
        <w:t>472.212.000,00</w:t>
      </w:r>
      <w:r>
        <w:rPr>
          <w:rFonts w:ascii="Courier New" w:hAnsi="Courier New" w:cs="Courier New"/>
          <w:sz w:val="22"/>
          <w:szCs w:val="22"/>
        </w:rPr>
        <w:t xml:space="preserve">. </w:t>
      </w:r>
    </w:p>
    <w:p w:rsidR="007E7895" w:rsidRPr="002F2927" w:rsidRDefault="007E7895" w:rsidP="007E7895">
      <w:pPr>
        <w:spacing w:line="360" w:lineRule="auto"/>
        <w:jc w:val="both"/>
        <w:rPr>
          <w:rFonts w:ascii="Courier New" w:eastAsia="Arial Unicode MS" w:hAnsi="Courier New" w:cs="Courier New"/>
          <w:b/>
          <w:sz w:val="22"/>
          <w:szCs w:val="22"/>
        </w:rPr>
      </w:pPr>
      <w:r w:rsidRPr="000F5C16">
        <w:rPr>
          <w:rFonts w:ascii="Courier New" w:eastAsia="Arial Unicode MS" w:hAnsi="Courier New" w:cs="Courier New"/>
          <w:sz w:val="22"/>
          <w:szCs w:val="22"/>
        </w:rPr>
        <w:t xml:space="preserve">Al terminar el </w:t>
      </w:r>
      <w:r>
        <w:rPr>
          <w:rFonts w:ascii="Courier New" w:eastAsia="Arial Unicode MS" w:hAnsi="Courier New" w:cs="Courier New"/>
          <w:sz w:val="22"/>
          <w:szCs w:val="22"/>
        </w:rPr>
        <w:t xml:space="preserve">cuarto </w:t>
      </w:r>
      <w:r w:rsidRPr="000F5C16">
        <w:rPr>
          <w:rFonts w:ascii="Courier New" w:eastAsia="Arial Unicode MS" w:hAnsi="Courier New" w:cs="Courier New"/>
          <w:sz w:val="22"/>
          <w:szCs w:val="22"/>
        </w:rPr>
        <w:t>trimestre se refleja una ejecución de ¢</w:t>
      </w:r>
      <w:r w:rsidR="002F2927" w:rsidRPr="002F2927">
        <w:rPr>
          <w:rFonts w:ascii="Courier New" w:eastAsia="Arial Unicode MS" w:hAnsi="Courier New" w:cs="Courier New"/>
          <w:sz w:val="22"/>
          <w:szCs w:val="22"/>
        </w:rPr>
        <w:t>86.475.768,72</w:t>
      </w:r>
      <w:r w:rsidRPr="000F5C16">
        <w:rPr>
          <w:rFonts w:ascii="Courier New" w:eastAsia="Arial Unicode MS" w:hAnsi="Courier New" w:cs="Courier New"/>
          <w:sz w:val="22"/>
          <w:szCs w:val="22"/>
        </w:rPr>
        <w:t xml:space="preserve">, que representa un </w:t>
      </w:r>
      <w:r w:rsidR="002F2927" w:rsidRPr="002F2927">
        <w:rPr>
          <w:rFonts w:ascii="Courier New" w:eastAsia="Arial Unicode MS" w:hAnsi="Courier New" w:cs="Courier New"/>
          <w:b/>
          <w:sz w:val="22"/>
          <w:szCs w:val="22"/>
        </w:rPr>
        <w:t>18%</w:t>
      </w:r>
      <w:r w:rsidRPr="002F2927">
        <w:rPr>
          <w:rFonts w:ascii="Courier New" w:eastAsia="Arial Unicode MS" w:hAnsi="Courier New" w:cs="Courier New"/>
          <w:b/>
          <w:sz w:val="22"/>
          <w:szCs w:val="22"/>
        </w:rPr>
        <w:t>.</w:t>
      </w:r>
    </w:p>
    <w:p w:rsidR="007E7895" w:rsidRPr="000F5C16" w:rsidRDefault="007E7895" w:rsidP="007E7895">
      <w:pPr>
        <w:rPr>
          <w:rFonts w:ascii="Courier New" w:eastAsia="Arial Unicode MS" w:hAnsi="Courier New" w:cs="Courier New"/>
          <w:b/>
          <w:sz w:val="22"/>
          <w:szCs w:val="22"/>
        </w:rPr>
      </w:pPr>
    </w:p>
    <w:p w:rsidR="007E7895" w:rsidRPr="000F5C16" w:rsidRDefault="007E7895" w:rsidP="007E7895">
      <w:pPr>
        <w:rPr>
          <w:rFonts w:ascii="Courier New" w:eastAsia="Arial Unicode MS" w:hAnsi="Courier New" w:cs="Courier New"/>
          <w:b/>
          <w:sz w:val="22"/>
          <w:szCs w:val="22"/>
        </w:rPr>
      </w:pPr>
    </w:p>
    <w:p w:rsidR="007E7895" w:rsidRPr="000F5C16" w:rsidRDefault="007E7895" w:rsidP="007E7895">
      <w:pPr>
        <w:rPr>
          <w:rFonts w:ascii="Courier New" w:eastAsia="Arial Unicode MS" w:hAnsi="Courier New" w:cs="Courier New"/>
          <w:b/>
          <w:sz w:val="22"/>
          <w:szCs w:val="22"/>
        </w:rPr>
      </w:pPr>
      <w:r w:rsidRPr="000F5C16">
        <w:rPr>
          <w:rFonts w:ascii="Courier New" w:eastAsia="Arial Unicode MS" w:hAnsi="Courier New" w:cs="Courier New"/>
          <w:b/>
          <w:sz w:val="22"/>
          <w:szCs w:val="22"/>
        </w:rPr>
        <w:t>Transferencias corrientes</w:t>
      </w:r>
    </w:p>
    <w:p w:rsidR="007E7895" w:rsidRPr="000F5C16" w:rsidRDefault="007E7895" w:rsidP="007E7895">
      <w:pPr>
        <w:rPr>
          <w:rFonts w:ascii="Courier New" w:eastAsia="Arial Unicode MS" w:hAnsi="Courier New" w:cs="Courier New"/>
          <w:b/>
          <w:sz w:val="22"/>
          <w:szCs w:val="22"/>
        </w:rPr>
      </w:pPr>
    </w:p>
    <w:p w:rsidR="007E7895" w:rsidRPr="000F5C16" w:rsidRDefault="007E7895" w:rsidP="007E7895">
      <w:pPr>
        <w:spacing w:line="360" w:lineRule="auto"/>
        <w:jc w:val="both"/>
        <w:rPr>
          <w:rFonts w:ascii="Courier New" w:eastAsia="Arial Unicode MS" w:hAnsi="Courier New" w:cs="Courier New"/>
          <w:sz w:val="22"/>
          <w:szCs w:val="22"/>
        </w:rPr>
      </w:pPr>
      <w:r w:rsidRPr="000F5C16">
        <w:rPr>
          <w:rFonts w:ascii="Courier New" w:eastAsia="Arial Unicode MS" w:hAnsi="Courier New" w:cs="Courier New"/>
          <w:sz w:val="22"/>
          <w:szCs w:val="22"/>
        </w:rPr>
        <w:t xml:space="preserve">En este rubro se estimó un monto de ¢ 1.038.499.628,30. Mediante presupuesto extraordinario 01 2016 </w:t>
      </w:r>
      <w:r>
        <w:rPr>
          <w:rFonts w:ascii="Courier New" w:eastAsia="Arial Unicode MS" w:hAnsi="Courier New" w:cs="Courier New"/>
          <w:sz w:val="22"/>
          <w:szCs w:val="22"/>
        </w:rPr>
        <w:t>y modificaciones se incorporaron ¢234.967.461,42 y ¢</w:t>
      </w:r>
      <w:r w:rsidRPr="00010B09">
        <w:rPr>
          <w:rFonts w:ascii="Courier New" w:eastAsia="Arial Unicode MS" w:hAnsi="Courier New" w:cs="Courier New"/>
          <w:sz w:val="22"/>
          <w:szCs w:val="22"/>
        </w:rPr>
        <w:t>279.701.033,45</w:t>
      </w:r>
      <w:r>
        <w:rPr>
          <w:rFonts w:ascii="Courier New" w:eastAsia="Arial Unicode MS" w:hAnsi="Courier New" w:cs="Courier New"/>
          <w:sz w:val="22"/>
          <w:szCs w:val="22"/>
        </w:rPr>
        <w:t xml:space="preserve"> respectivamente, para un total de  ¢</w:t>
      </w:r>
      <w:r w:rsidRPr="00010B09">
        <w:rPr>
          <w:rFonts w:ascii="Courier New" w:eastAsia="Arial Unicode MS" w:hAnsi="Courier New" w:cs="Courier New"/>
          <w:sz w:val="22"/>
          <w:szCs w:val="22"/>
        </w:rPr>
        <w:t xml:space="preserve"> 1.552.768.123,17</w:t>
      </w:r>
      <w:r>
        <w:rPr>
          <w:rFonts w:ascii="Courier New" w:eastAsia="Arial Unicode MS" w:hAnsi="Courier New" w:cs="Courier New"/>
          <w:sz w:val="22"/>
          <w:szCs w:val="22"/>
        </w:rPr>
        <w:t>.</w:t>
      </w:r>
    </w:p>
    <w:p w:rsidR="007E7895" w:rsidRPr="000F5C16" w:rsidRDefault="007E7895" w:rsidP="007E7895">
      <w:pPr>
        <w:spacing w:line="360" w:lineRule="auto"/>
        <w:jc w:val="both"/>
        <w:rPr>
          <w:rFonts w:ascii="Courier New" w:eastAsia="Arial Unicode MS" w:hAnsi="Courier New" w:cs="Courier New"/>
          <w:sz w:val="22"/>
          <w:szCs w:val="22"/>
        </w:rPr>
      </w:pPr>
    </w:p>
    <w:p w:rsidR="00EF44F2" w:rsidRDefault="007E7895" w:rsidP="007E7895">
      <w:pPr>
        <w:spacing w:line="360" w:lineRule="auto"/>
        <w:jc w:val="both"/>
        <w:rPr>
          <w:rFonts w:ascii="Courier New" w:eastAsia="Arial Unicode MS" w:hAnsi="Courier New" w:cs="Courier New"/>
          <w:sz w:val="22"/>
          <w:szCs w:val="22"/>
        </w:rPr>
      </w:pPr>
      <w:r w:rsidRPr="000F5C16">
        <w:rPr>
          <w:rFonts w:ascii="Courier New" w:eastAsia="Arial Unicode MS" w:hAnsi="Courier New" w:cs="Courier New"/>
          <w:sz w:val="22"/>
          <w:szCs w:val="22"/>
        </w:rPr>
        <w:t xml:space="preserve">El egreso real </w:t>
      </w:r>
      <w:r w:rsidR="00EF44F2">
        <w:rPr>
          <w:rFonts w:ascii="Courier New" w:eastAsia="Arial Unicode MS" w:hAnsi="Courier New" w:cs="Courier New"/>
          <w:sz w:val="22"/>
          <w:szCs w:val="22"/>
        </w:rPr>
        <w:t>a</w:t>
      </w:r>
      <w:r w:rsidRPr="000F5C16">
        <w:rPr>
          <w:rFonts w:ascii="Courier New" w:eastAsia="Arial Unicode MS" w:hAnsi="Courier New" w:cs="Courier New"/>
          <w:sz w:val="22"/>
          <w:szCs w:val="22"/>
        </w:rPr>
        <w:t xml:space="preserve">l </w:t>
      </w:r>
      <w:r>
        <w:rPr>
          <w:rFonts w:ascii="Courier New" w:eastAsia="Arial Unicode MS" w:hAnsi="Courier New" w:cs="Courier New"/>
          <w:sz w:val="22"/>
          <w:szCs w:val="22"/>
        </w:rPr>
        <w:t xml:space="preserve">cuarto </w:t>
      </w:r>
      <w:r w:rsidRPr="000F5C16">
        <w:rPr>
          <w:rFonts w:ascii="Courier New" w:eastAsia="Arial Unicode MS" w:hAnsi="Courier New" w:cs="Courier New"/>
          <w:sz w:val="22"/>
          <w:szCs w:val="22"/>
        </w:rPr>
        <w:t>trimestre es de ¢</w:t>
      </w:r>
      <w:r w:rsidRPr="00010B09">
        <w:rPr>
          <w:rFonts w:ascii="Courier New" w:eastAsia="Arial Unicode MS" w:hAnsi="Courier New" w:cs="Courier New"/>
          <w:sz w:val="22"/>
          <w:szCs w:val="22"/>
        </w:rPr>
        <w:t xml:space="preserve"> </w:t>
      </w:r>
      <w:r w:rsidR="002F2927" w:rsidRPr="002F2927">
        <w:rPr>
          <w:rFonts w:ascii="Courier New" w:eastAsia="Arial Unicode MS" w:hAnsi="Courier New" w:cs="Courier New"/>
          <w:sz w:val="22"/>
          <w:szCs w:val="22"/>
        </w:rPr>
        <w:t>484.793.623,79</w:t>
      </w:r>
      <w:r w:rsidRPr="000F5C16">
        <w:rPr>
          <w:rFonts w:ascii="Courier New" w:eastAsia="Arial Unicode MS" w:hAnsi="Courier New" w:cs="Courier New"/>
          <w:sz w:val="22"/>
          <w:szCs w:val="22"/>
        </w:rPr>
        <w:t xml:space="preserve">, ejecutándose un </w:t>
      </w:r>
      <w:r w:rsidR="002F2927" w:rsidRPr="002F2927">
        <w:rPr>
          <w:rFonts w:ascii="Courier New" w:eastAsia="Arial Unicode MS" w:hAnsi="Courier New" w:cs="Courier New"/>
          <w:b/>
          <w:sz w:val="22"/>
          <w:szCs w:val="22"/>
        </w:rPr>
        <w:t>31</w:t>
      </w:r>
      <w:r w:rsidRPr="002F2927">
        <w:rPr>
          <w:rFonts w:ascii="Courier New" w:eastAsia="Arial Unicode MS" w:hAnsi="Courier New" w:cs="Courier New"/>
          <w:b/>
          <w:sz w:val="22"/>
          <w:szCs w:val="22"/>
        </w:rPr>
        <w:t xml:space="preserve"> %</w:t>
      </w:r>
      <w:r w:rsidRPr="000F5C16">
        <w:rPr>
          <w:rFonts w:ascii="Courier New" w:eastAsia="Arial Unicode MS" w:hAnsi="Courier New" w:cs="Courier New"/>
          <w:sz w:val="22"/>
          <w:szCs w:val="22"/>
        </w:rPr>
        <w:t xml:space="preserve"> de la estimación. </w:t>
      </w:r>
      <w:r w:rsidR="00EF44F2">
        <w:rPr>
          <w:rFonts w:ascii="Courier New" w:eastAsia="Arial Unicode MS" w:hAnsi="Courier New" w:cs="Courier New"/>
          <w:sz w:val="22"/>
          <w:szCs w:val="22"/>
        </w:rPr>
        <w:t xml:space="preserve"> </w:t>
      </w:r>
    </w:p>
    <w:p w:rsidR="00EF44F2" w:rsidRDefault="00EF44F2" w:rsidP="007E7895">
      <w:pPr>
        <w:spacing w:line="360" w:lineRule="auto"/>
        <w:jc w:val="both"/>
        <w:rPr>
          <w:rFonts w:ascii="Courier New" w:eastAsia="Arial Unicode MS" w:hAnsi="Courier New" w:cs="Courier New"/>
          <w:sz w:val="22"/>
          <w:szCs w:val="22"/>
        </w:rPr>
      </w:pPr>
    </w:p>
    <w:p w:rsidR="00EF44F2" w:rsidRDefault="00EF44F2" w:rsidP="007E7895">
      <w:pPr>
        <w:spacing w:line="360" w:lineRule="auto"/>
        <w:jc w:val="both"/>
        <w:rPr>
          <w:rFonts w:ascii="Courier New" w:eastAsia="Arial Unicode MS" w:hAnsi="Courier New" w:cs="Courier New"/>
          <w:sz w:val="22"/>
          <w:szCs w:val="22"/>
          <w:lang w:val="es-CR"/>
        </w:rPr>
      </w:pPr>
      <w:r w:rsidRPr="00EF44F2">
        <w:rPr>
          <w:rFonts w:ascii="Courier New" w:eastAsia="Arial Unicode MS" w:hAnsi="Courier New" w:cs="Courier New"/>
          <w:sz w:val="22"/>
          <w:szCs w:val="22"/>
          <w:lang w:val="es-CR"/>
        </w:rPr>
        <w:t>Corresponden principalmente al pago de</w:t>
      </w:r>
      <w:r>
        <w:rPr>
          <w:rFonts w:ascii="Courier New" w:eastAsia="Arial Unicode MS" w:hAnsi="Courier New" w:cs="Courier New"/>
          <w:sz w:val="22"/>
          <w:szCs w:val="22"/>
          <w:lang w:val="es-CR"/>
        </w:rPr>
        <w:t>l convenio con el Ministerio de Hacienda ¢</w:t>
      </w:r>
      <w:r w:rsidR="002F2927" w:rsidRPr="002F2927">
        <w:rPr>
          <w:rFonts w:ascii="Courier New" w:eastAsia="Arial Unicode MS" w:hAnsi="Courier New" w:cs="Courier New"/>
          <w:sz w:val="22"/>
          <w:szCs w:val="22"/>
          <w:lang w:val="es-CR"/>
        </w:rPr>
        <w:t xml:space="preserve"> 105.408.915,24 </w:t>
      </w:r>
      <w:r>
        <w:rPr>
          <w:rFonts w:ascii="Courier New" w:eastAsia="Arial Unicode MS" w:hAnsi="Courier New" w:cs="Courier New"/>
          <w:sz w:val="22"/>
          <w:szCs w:val="22"/>
          <w:lang w:val="es-CR"/>
        </w:rPr>
        <w:t>y traslado del impuesto sobre ventas  recaudado en los parqueos ¢</w:t>
      </w:r>
      <w:r w:rsidR="002F2927" w:rsidRPr="002F2927">
        <w:rPr>
          <w:rFonts w:ascii="Courier New" w:eastAsia="Arial Unicode MS" w:hAnsi="Courier New" w:cs="Courier New"/>
          <w:sz w:val="22"/>
          <w:szCs w:val="22"/>
          <w:lang w:val="es-CR"/>
        </w:rPr>
        <w:t xml:space="preserve"> 1.393.599,00</w:t>
      </w:r>
      <w:r>
        <w:rPr>
          <w:rFonts w:ascii="Courier New" w:eastAsia="Arial Unicode MS" w:hAnsi="Courier New" w:cs="Courier New"/>
          <w:sz w:val="22"/>
          <w:szCs w:val="22"/>
          <w:lang w:val="es-CR"/>
        </w:rPr>
        <w:t xml:space="preserve">, </w:t>
      </w:r>
      <w:r w:rsidRPr="00EF44F2">
        <w:rPr>
          <w:rFonts w:ascii="Courier New" w:eastAsia="Arial Unicode MS" w:hAnsi="Courier New" w:cs="Courier New"/>
          <w:sz w:val="22"/>
          <w:szCs w:val="22"/>
          <w:lang w:val="es-CR"/>
        </w:rPr>
        <w:t xml:space="preserve">prestaciones legales por un monto de ¢ </w:t>
      </w:r>
      <w:r w:rsidR="002F2927" w:rsidRPr="002F2927">
        <w:rPr>
          <w:rFonts w:ascii="Courier New" w:eastAsia="Arial Unicode MS" w:hAnsi="Courier New" w:cs="Courier New"/>
          <w:sz w:val="22"/>
          <w:szCs w:val="22"/>
          <w:lang w:val="es-CR"/>
        </w:rPr>
        <w:t>9.953.277,15</w:t>
      </w:r>
      <w:r w:rsidRPr="00EF44F2">
        <w:rPr>
          <w:rFonts w:ascii="Courier New" w:eastAsia="Arial Unicode MS" w:hAnsi="Courier New" w:cs="Courier New"/>
          <w:sz w:val="22"/>
          <w:szCs w:val="22"/>
          <w:lang w:val="es-CR"/>
        </w:rPr>
        <w:t xml:space="preserve">, </w:t>
      </w:r>
      <w:r>
        <w:rPr>
          <w:rFonts w:ascii="Courier New" w:eastAsia="Arial Unicode MS" w:hAnsi="Courier New" w:cs="Courier New"/>
          <w:sz w:val="22"/>
          <w:szCs w:val="22"/>
          <w:lang w:val="es-CR"/>
        </w:rPr>
        <w:t>transferencia corriente a personas para las becas de los estudiantes de secundaria de los 5 cantones ¢</w:t>
      </w:r>
      <w:r w:rsidR="002F2927" w:rsidRPr="002F2927">
        <w:rPr>
          <w:rFonts w:ascii="Courier New" w:eastAsia="Arial Unicode MS" w:hAnsi="Courier New" w:cs="Courier New"/>
          <w:sz w:val="22"/>
          <w:szCs w:val="22"/>
          <w:lang w:val="es-CR"/>
        </w:rPr>
        <w:t xml:space="preserve"> 110.300.000,00 </w:t>
      </w:r>
      <w:r w:rsidRPr="00EF44F2">
        <w:rPr>
          <w:rFonts w:ascii="Courier New" w:eastAsia="Arial Unicode MS" w:hAnsi="Courier New" w:cs="Courier New"/>
          <w:sz w:val="22"/>
          <w:szCs w:val="22"/>
          <w:lang w:val="es-CR"/>
        </w:rPr>
        <w:t xml:space="preserve"> seguido del pago de indemnizaciones por un monto de ¢</w:t>
      </w:r>
      <w:r w:rsidR="00A61965">
        <w:rPr>
          <w:rFonts w:ascii="Courier New" w:eastAsia="Arial Unicode MS" w:hAnsi="Courier New" w:cs="Courier New"/>
          <w:sz w:val="22"/>
          <w:szCs w:val="22"/>
          <w:lang w:val="es-CR"/>
        </w:rPr>
        <w:t xml:space="preserve"> </w:t>
      </w:r>
      <w:r w:rsidR="00A61965" w:rsidRPr="00A61965">
        <w:rPr>
          <w:rFonts w:ascii="Courier New" w:eastAsia="Arial Unicode MS" w:hAnsi="Courier New" w:cs="Courier New"/>
          <w:sz w:val="22"/>
          <w:szCs w:val="22"/>
          <w:lang w:val="es-CR"/>
        </w:rPr>
        <w:t>257.737.832,40</w:t>
      </w:r>
      <w:r>
        <w:rPr>
          <w:rFonts w:ascii="Courier New" w:eastAsia="Arial Unicode MS" w:hAnsi="Courier New" w:cs="Courier New"/>
          <w:sz w:val="22"/>
          <w:szCs w:val="22"/>
          <w:lang w:val="es-CR"/>
        </w:rPr>
        <w:t>.</w:t>
      </w:r>
    </w:p>
    <w:p w:rsidR="007E7895" w:rsidRPr="00A61965" w:rsidRDefault="007E7895" w:rsidP="007E7895">
      <w:pPr>
        <w:spacing w:line="360" w:lineRule="auto"/>
        <w:jc w:val="both"/>
        <w:rPr>
          <w:rFonts w:ascii="Courier New" w:eastAsia="Arial Unicode MS" w:hAnsi="Courier New" w:cs="Courier New"/>
          <w:lang w:val="es-CR"/>
        </w:rPr>
      </w:pPr>
    </w:p>
    <w:p w:rsidR="007E7895" w:rsidRPr="000F5C16" w:rsidRDefault="007E7895" w:rsidP="007E7895">
      <w:pPr>
        <w:spacing w:line="360" w:lineRule="auto"/>
        <w:jc w:val="both"/>
        <w:rPr>
          <w:rFonts w:ascii="Courier New" w:eastAsia="Arial Unicode MS" w:hAnsi="Courier New" w:cs="Courier New"/>
          <w:b/>
          <w:sz w:val="22"/>
          <w:szCs w:val="22"/>
        </w:rPr>
      </w:pPr>
      <w:r w:rsidRPr="000F5C16">
        <w:rPr>
          <w:rFonts w:ascii="Courier New" w:eastAsia="Arial Unicode MS" w:hAnsi="Courier New" w:cs="Courier New"/>
          <w:b/>
          <w:sz w:val="22"/>
          <w:szCs w:val="22"/>
        </w:rPr>
        <w:t xml:space="preserve">Transferencias de capital </w:t>
      </w:r>
    </w:p>
    <w:p w:rsidR="007E7895" w:rsidRPr="000F5C16" w:rsidRDefault="007E7895" w:rsidP="007E7895">
      <w:pPr>
        <w:rPr>
          <w:rFonts w:ascii="Courier New" w:eastAsia="Arial Unicode MS" w:hAnsi="Courier New" w:cs="Courier New"/>
          <w:b/>
          <w:sz w:val="22"/>
          <w:szCs w:val="22"/>
        </w:rPr>
      </w:pPr>
    </w:p>
    <w:p w:rsidR="00A61965" w:rsidRDefault="007E7895" w:rsidP="007E7895">
      <w:pPr>
        <w:spacing w:line="360" w:lineRule="auto"/>
        <w:jc w:val="both"/>
        <w:rPr>
          <w:rFonts w:ascii="Courier New" w:eastAsia="Arial Unicode MS" w:hAnsi="Courier New" w:cs="Courier New"/>
          <w:sz w:val="22"/>
          <w:szCs w:val="22"/>
        </w:rPr>
      </w:pPr>
      <w:r w:rsidRPr="000F5C16">
        <w:rPr>
          <w:rFonts w:ascii="Courier New" w:eastAsia="Arial Unicode MS" w:hAnsi="Courier New" w:cs="Courier New"/>
          <w:sz w:val="22"/>
          <w:szCs w:val="22"/>
        </w:rPr>
        <w:t>Por este rubro se estimó un monto de ¢ 2.272.181.990,00</w:t>
      </w:r>
      <w:r>
        <w:rPr>
          <w:rFonts w:ascii="Courier New" w:eastAsia="Arial Unicode MS" w:hAnsi="Courier New" w:cs="Courier New"/>
          <w:sz w:val="22"/>
          <w:szCs w:val="22"/>
        </w:rPr>
        <w:t xml:space="preserve">, mediante presupuesto extraordinario Nº01 se incorporaron recursos por un monto de </w:t>
      </w:r>
      <w:r w:rsidRPr="00715BB0">
        <w:rPr>
          <w:rFonts w:ascii="Courier New" w:eastAsia="Arial Unicode MS" w:hAnsi="Courier New" w:cs="Courier New"/>
          <w:sz w:val="22"/>
          <w:szCs w:val="22"/>
        </w:rPr>
        <w:t xml:space="preserve"> </w:t>
      </w:r>
      <w:r>
        <w:rPr>
          <w:rFonts w:ascii="Courier New" w:eastAsia="Arial Unicode MS" w:hAnsi="Courier New" w:cs="Courier New"/>
          <w:sz w:val="22"/>
          <w:szCs w:val="22"/>
        </w:rPr>
        <w:t>¢</w:t>
      </w:r>
      <w:r w:rsidRPr="00715BB0">
        <w:rPr>
          <w:rFonts w:ascii="Courier New" w:eastAsia="Arial Unicode MS" w:hAnsi="Courier New" w:cs="Courier New"/>
          <w:sz w:val="22"/>
          <w:szCs w:val="22"/>
        </w:rPr>
        <w:t>6.031.003.288,92</w:t>
      </w:r>
      <w:r w:rsidRPr="000F5C16">
        <w:rPr>
          <w:rFonts w:ascii="Courier New" w:eastAsia="Arial Unicode MS" w:hAnsi="Courier New" w:cs="Courier New"/>
          <w:sz w:val="22"/>
          <w:szCs w:val="22"/>
        </w:rPr>
        <w:t xml:space="preserve">. </w:t>
      </w:r>
    </w:p>
    <w:p w:rsidR="00BB4098" w:rsidRDefault="007E7895" w:rsidP="007E7895">
      <w:pPr>
        <w:tabs>
          <w:tab w:val="left" w:pos="1490"/>
        </w:tabs>
        <w:spacing w:line="360" w:lineRule="auto"/>
        <w:jc w:val="both"/>
        <w:rPr>
          <w:rFonts w:ascii="Courier New" w:eastAsia="Arial Unicode MS" w:hAnsi="Courier New" w:cs="Courier New"/>
          <w:sz w:val="22"/>
          <w:szCs w:val="22"/>
          <w:lang w:eastAsia="en-US"/>
        </w:rPr>
        <w:sectPr w:rsidR="00BB4098" w:rsidSect="007E7895">
          <w:pgSz w:w="12242" w:h="15842" w:code="1"/>
          <w:pgMar w:top="1418" w:right="1701" w:bottom="1418" w:left="1701" w:header="709" w:footer="709" w:gutter="0"/>
          <w:cols w:space="708"/>
          <w:docGrid w:linePitch="360"/>
        </w:sectPr>
      </w:pPr>
      <w:r w:rsidRPr="000F5C16">
        <w:rPr>
          <w:rFonts w:ascii="Courier New" w:eastAsia="Arial Unicode MS" w:hAnsi="Courier New" w:cs="Courier New"/>
          <w:sz w:val="22"/>
          <w:szCs w:val="22"/>
        </w:rPr>
        <w:t xml:space="preserve">El egreso real para el </w:t>
      </w:r>
      <w:r>
        <w:rPr>
          <w:rFonts w:ascii="Courier New" w:eastAsia="Arial Unicode MS" w:hAnsi="Courier New" w:cs="Courier New"/>
          <w:sz w:val="22"/>
          <w:szCs w:val="22"/>
        </w:rPr>
        <w:t xml:space="preserve">cuarto </w:t>
      </w:r>
      <w:r w:rsidRPr="000F5C16">
        <w:rPr>
          <w:rFonts w:ascii="Courier New" w:eastAsia="Arial Unicode MS" w:hAnsi="Courier New" w:cs="Courier New"/>
          <w:sz w:val="22"/>
          <w:szCs w:val="22"/>
        </w:rPr>
        <w:t>trimestre es de ¢</w:t>
      </w:r>
      <w:r w:rsidR="00A61965" w:rsidRPr="00A61965">
        <w:rPr>
          <w:rFonts w:ascii="Courier New" w:eastAsia="Arial Unicode MS" w:hAnsi="Courier New" w:cs="Courier New"/>
          <w:sz w:val="22"/>
          <w:szCs w:val="22"/>
        </w:rPr>
        <w:t xml:space="preserve"> 2.672.845.646,98</w:t>
      </w:r>
      <w:r w:rsidRPr="000F5C16">
        <w:rPr>
          <w:rFonts w:ascii="Courier New" w:eastAsia="Arial Unicode MS" w:hAnsi="Courier New" w:cs="Courier New"/>
          <w:sz w:val="22"/>
          <w:szCs w:val="22"/>
        </w:rPr>
        <w:t xml:space="preserve">, ejecutándose un </w:t>
      </w:r>
      <w:r w:rsidR="00A61965">
        <w:rPr>
          <w:rFonts w:ascii="Courier New" w:eastAsia="Arial Unicode MS" w:hAnsi="Courier New" w:cs="Courier New"/>
          <w:b/>
          <w:sz w:val="22"/>
          <w:szCs w:val="22"/>
        </w:rPr>
        <w:t>3</w:t>
      </w:r>
      <w:r>
        <w:rPr>
          <w:rFonts w:ascii="Courier New" w:eastAsia="Arial Unicode MS" w:hAnsi="Courier New" w:cs="Courier New"/>
          <w:b/>
          <w:sz w:val="22"/>
          <w:szCs w:val="22"/>
        </w:rPr>
        <w:t>2%</w:t>
      </w:r>
      <w:r w:rsidRPr="000F5C16">
        <w:rPr>
          <w:rFonts w:ascii="Courier New" w:eastAsia="Arial Unicode MS" w:hAnsi="Courier New" w:cs="Courier New"/>
          <w:sz w:val="22"/>
          <w:szCs w:val="22"/>
        </w:rPr>
        <w:t xml:space="preserve"> de la estimación.  </w:t>
      </w:r>
    </w:p>
    <w:tbl>
      <w:tblPr>
        <w:tblW w:w="14623" w:type="dxa"/>
        <w:jc w:val="center"/>
        <w:tblCellMar>
          <w:left w:w="70" w:type="dxa"/>
          <w:right w:w="70" w:type="dxa"/>
        </w:tblCellMar>
        <w:tblLook w:val="04A0" w:firstRow="1" w:lastRow="0" w:firstColumn="1" w:lastColumn="0" w:noHBand="0" w:noVBand="1"/>
      </w:tblPr>
      <w:tblGrid>
        <w:gridCol w:w="6509"/>
        <w:gridCol w:w="1159"/>
        <w:gridCol w:w="2115"/>
        <w:gridCol w:w="2751"/>
        <w:gridCol w:w="2089"/>
      </w:tblGrid>
      <w:tr w:rsidR="007E7895" w:rsidRPr="00B229E5" w:rsidTr="00811FEE">
        <w:trPr>
          <w:trHeight w:val="211"/>
          <w:jc w:val="center"/>
        </w:trPr>
        <w:tc>
          <w:tcPr>
            <w:tcW w:w="14623" w:type="dxa"/>
            <w:gridSpan w:val="5"/>
            <w:tcBorders>
              <w:top w:val="single" w:sz="4" w:space="0" w:color="auto"/>
              <w:left w:val="single" w:sz="4" w:space="0" w:color="auto"/>
              <w:bottom w:val="single" w:sz="4" w:space="0" w:color="auto"/>
              <w:right w:val="nil"/>
            </w:tcBorders>
            <w:shd w:val="clear" w:color="auto" w:fill="auto"/>
            <w:noWrap/>
            <w:vAlign w:val="center"/>
            <w:hideMark/>
          </w:tcPr>
          <w:p w:rsidR="007E7895" w:rsidRPr="00B229E5" w:rsidRDefault="007E7895" w:rsidP="00811FEE">
            <w:pPr>
              <w:jc w:val="center"/>
              <w:rPr>
                <w:rFonts w:ascii="Courier New" w:eastAsia="Times New Roman" w:hAnsi="Courier New" w:cs="Courier New"/>
                <w:b/>
                <w:bCs/>
                <w:i/>
                <w:iCs/>
                <w:sz w:val="20"/>
                <w:szCs w:val="20"/>
              </w:rPr>
            </w:pPr>
            <w:r w:rsidRPr="00B229E5">
              <w:rPr>
                <w:rFonts w:ascii="Courier New" w:eastAsia="Times New Roman" w:hAnsi="Courier New" w:cs="Courier New"/>
                <w:b/>
                <w:bCs/>
                <w:i/>
                <w:iCs/>
                <w:sz w:val="20"/>
                <w:szCs w:val="20"/>
              </w:rPr>
              <w:lastRenderedPageBreak/>
              <w:t>PROYECTOS PRESUPUESTO ORDINARIO 2016</w:t>
            </w:r>
          </w:p>
        </w:tc>
      </w:tr>
      <w:tr w:rsidR="007E7895" w:rsidRPr="00B229E5" w:rsidTr="00811FEE">
        <w:trPr>
          <w:trHeight w:val="563"/>
          <w:jc w:val="center"/>
        </w:trPr>
        <w:tc>
          <w:tcPr>
            <w:tcW w:w="6509"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Descripción de la Meta</w:t>
            </w:r>
          </w:p>
        </w:tc>
        <w:tc>
          <w:tcPr>
            <w:tcW w:w="1159" w:type="dxa"/>
            <w:tcBorders>
              <w:top w:val="nil"/>
              <w:left w:val="nil"/>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Avance total Meta</w:t>
            </w:r>
          </w:p>
        </w:tc>
        <w:tc>
          <w:tcPr>
            <w:tcW w:w="2115" w:type="dxa"/>
            <w:tcBorders>
              <w:top w:val="nil"/>
              <w:left w:val="nil"/>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Avance total Presupuesto</w:t>
            </w:r>
          </w:p>
        </w:tc>
        <w:tc>
          <w:tcPr>
            <w:tcW w:w="2751" w:type="dxa"/>
            <w:tcBorders>
              <w:top w:val="nil"/>
              <w:left w:val="nil"/>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Presupuesto 2016</w:t>
            </w:r>
          </w:p>
        </w:tc>
        <w:tc>
          <w:tcPr>
            <w:tcW w:w="2089" w:type="dxa"/>
            <w:tcBorders>
              <w:top w:val="nil"/>
              <w:left w:val="nil"/>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Pendiente 2016</w:t>
            </w:r>
          </w:p>
        </w:tc>
      </w:tr>
      <w:tr w:rsidR="007E7895" w:rsidRPr="00B229E5" w:rsidTr="00811FEE">
        <w:trPr>
          <w:trHeight w:val="634"/>
          <w:jc w:val="center"/>
        </w:trPr>
        <w:tc>
          <w:tcPr>
            <w:tcW w:w="6509"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Obra de mantenimiento mayor y obra nueva menor  Iera Etapa 216-02-NR Escuela Tres Ríos</w:t>
            </w:r>
          </w:p>
        </w:tc>
        <w:tc>
          <w:tcPr>
            <w:tcW w:w="115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88%</w:t>
            </w:r>
          </w:p>
        </w:tc>
        <w:tc>
          <w:tcPr>
            <w:tcW w:w="2115"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4.764.080,62</w:t>
            </w:r>
          </w:p>
        </w:tc>
        <w:tc>
          <w:tcPr>
            <w:tcW w:w="275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36.998.434,00</w:t>
            </w:r>
          </w:p>
        </w:tc>
        <w:tc>
          <w:tcPr>
            <w:tcW w:w="208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32.234.353,38</w:t>
            </w:r>
          </w:p>
        </w:tc>
      </w:tr>
      <w:tr w:rsidR="007E7895" w:rsidRPr="00B229E5" w:rsidTr="00811FEE">
        <w:trPr>
          <w:trHeight w:val="845"/>
          <w:jc w:val="center"/>
        </w:trPr>
        <w:tc>
          <w:tcPr>
            <w:tcW w:w="6509"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Remodelación de las instalaciones del antiguo Liceo del Pacífico sur para la apertura de un centro de formación del INA en Puerto Cortés 219-02-NR</w:t>
            </w:r>
          </w:p>
        </w:tc>
        <w:tc>
          <w:tcPr>
            <w:tcW w:w="115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86%</w:t>
            </w:r>
          </w:p>
        </w:tc>
        <w:tc>
          <w:tcPr>
            <w:tcW w:w="2115"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c>
          <w:tcPr>
            <w:tcW w:w="275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492.348.487,75</w:t>
            </w:r>
          </w:p>
        </w:tc>
        <w:tc>
          <w:tcPr>
            <w:tcW w:w="208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492.348.487,75</w:t>
            </w:r>
          </w:p>
        </w:tc>
      </w:tr>
      <w:tr w:rsidR="007E7895" w:rsidRPr="00B229E5" w:rsidTr="00811FEE">
        <w:trPr>
          <w:trHeight w:val="422"/>
          <w:jc w:val="center"/>
        </w:trPr>
        <w:tc>
          <w:tcPr>
            <w:tcW w:w="6509"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Construcción de dos Aulas Coto Brus 210-04-NR Escuela La Isla</w:t>
            </w:r>
          </w:p>
        </w:tc>
        <w:tc>
          <w:tcPr>
            <w:tcW w:w="115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100%</w:t>
            </w:r>
          </w:p>
        </w:tc>
        <w:tc>
          <w:tcPr>
            <w:tcW w:w="2115"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28.391.927,63</w:t>
            </w:r>
          </w:p>
        </w:tc>
        <w:tc>
          <w:tcPr>
            <w:tcW w:w="275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28.391.927,63</w:t>
            </w:r>
          </w:p>
        </w:tc>
        <w:tc>
          <w:tcPr>
            <w:tcW w:w="208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422"/>
          <w:jc w:val="center"/>
        </w:trPr>
        <w:tc>
          <w:tcPr>
            <w:tcW w:w="6509"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Construcción de Gimnasio Multiuso 240-05-NR Liceo de Térraba</w:t>
            </w:r>
          </w:p>
        </w:tc>
        <w:tc>
          <w:tcPr>
            <w:tcW w:w="115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100%</w:t>
            </w:r>
          </w:p>
        </w:tc>
        <w:tc>
          <w:tcPr>
            <w:tcW w:w="2115"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139.189.707,47</w:t>
            </w:r>
          </w:p>
        </w:tc>
        <w:tc>
          <w:tcPr>
            <w:tcW w:w="275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139.189.707,47</w:t>
            </w:r>
          </w:p>
        </w:tc>
        <w:tc>
          <w:tcPr>
            <w:tcW w:w="208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422"/>
          <w:jc w:val="center"/>
        </w:trPr>
        <w:tc>
          <w:tcPr>
            <w:tcW w:w="6509"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Caminos de Liderazgo 034-06-PR-NR GAT SUR BAJO</w:t>
            </w:r>
          </w:p>
        </w:tc>
        <w:tc>
          <w:tcPr>
            <w:tcW w:w="115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96%</w:t>
            </w:r>
          </w:p>
        </w:tc>
        <w:tc>
          <w:tcPr>
            <w:tcW w:w="2115"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165.909.300,00</w:t>
            </w:r>
          </w:p>
        </w:tc>
        <w:tc>
          <w:tcPr>
            <w:tcW w:w="275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224.105.856,00</w:t>
            </w:r>
          </w:p>
        </w:tc>
        <w:tc>
          <w:tcPr>
            <w:tcW w:w="208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58.196.556,00</w:t>
            </w:r>
          </w:p>
        </w:tc>
      </w:tr>
      <w:tr w:rsidR="007E7895" w:rsidRPr="00B229E5" w:rsidTr="00811FEE">
        <w:trPr>
          <w:trHeight w:val="634"/>
          <w:jc w:val="center"/>
        </w:trPr>
        <w:tc>
          <w:tcPr>
            <w:tcW w:w="6509"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Estudio de factibilidad para implementación de un centro de valor agregado 035-06-PR-NR GAT SUR ALTO</w:t>
            </w:r>
          </w:p>
        </w:tc>
        <w:tc>
          <w:tcPr>
            <w:tcW w:w="115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96%</w:t>
            </w:r>
          </w:p>
        </w:tc>
        <w:tc>
          <w:tcPr>
            <w:tcW w:w="2115"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39.518.500,00</w:t>
            </w:r>
          </w:p>
        </w:tc>
        <w:tc>
          <w:tcPr>
            <w:tcW w:w="275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56.455.000,00</w:t>
            </w:r>
          </w:p>
        </w:tc>
        <w:tc>
          <w:tcPr>
            <w:tcW w:w="208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16.936.500,00</w:t>
            </w:r>
          </w:p>
        </w:tc>
      </w:tr>
      <w:tr w:rsidR="007E7895" w:rsidRPr="00B229E5" w:rsidTr="00811FEE">
        <w:trPr>
          <w:trHeight w:val="422"/>
          <w:jc w:val="center"/>
        </w:trPr>
        <w:tc>
          <w:tcPr>
            <w:tcW w:w="6509"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Construcción de Gimnasio Liceo de Comte 172-01-NR</w:t>
            </w:r>
          </w:p>
        </w:tc>
        <w:tc>
          <w:tcPr>
            <w:tcW w:w="115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100%</w:t>
            </w:r>
          </w:p>
        </w:tc>
        <w:tc>
          <w:tcPr>
            <w:tcW w:w="2115"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140.959.864,00</w:t>
            </w:r>
          </w:p>
        </w:tc>
        <w:tc>
          <w:tcPr>
            <w:tcW w:w="275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140.959.864,00</w:t>
            </w:r>
          </w:p>
        </w:tc>
        <w:tc>
          <w:tcPr>
            <w:tcW w:w="208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845"/>
          <w:jc w:val="center"/>
        </w:trPr>
        <w:tc>
          <w:tcPr>
            <w:tcW w:w="6509"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Mejoramiento de la educaciòn de las ciencias en colegios y liceos de la zona sur 219-01-NR Fundación Universidad de Golfito</w:t>
            </w:r>
          </w:p>
        </w:tc>
        <w:tc>
          <w:tcPr>
            <w:tcW w:w="115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43%</w:t>
            </w:r>
          </w:p>
        </w:tc>
        <w:tc>
          <w:tcPr>
            <w:tcW w:w="2115"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c>
          <w:tcPr>
            <w:tcW w:w="275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86.947.520,00</w:t>
            </w:r>
          </w:p>
        </w:tc>
        <w:tc>
          <w:tcPr>
            <w:tcW w:w="208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86.947.520,00</w:t>
            </w:r>
          </w:p>
        </w:tc>
      </w:tr>
      <w:tr w:rsidR="007E7895" w:rsidRPr="00B229E5" w:rsidTr="00811FEE">
        <w:trPr>
          <w:trHeight w:val="422"/>
          <w:jc w:val="center"/>
        </w:trPr>
        <w:tc>
          <w:tcPr>
            <w:tcW w:w="6509"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Construcción de Salón de Actos 197-02-NR Escuela Once de Abril</w:t>
            </w:r>
          </w:p>
        </w:tc>
        <w:tc>
          <w:tcPr>
            <w:tcW w:w="115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100%</w:t>
            </w:r>
          </w:p>
        </w:tc>
        <w:tc>
          <w:tcPr>
            <w:tcW w:w="2115"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43.274.366,88</w:t>
            </w:r>
          </w:p>
        </w:tc>
        <w:tc>
          <w:tcPr>
            <w:tcW w:w="275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43.274.366,88</w:t>
            </w:r>
          </w:p>
        </w:tc>
        <w:tc>
          <w:tcPr>
            <w:tcW w:w="208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634"/>
          <w:jc w:val="center"/>
        </w:trPr>
        <w:tc>
          <w:tcPr>
            <w:tcW w:w="6509"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Compra de lote y construcción de área de salud y lavandería 218-02-NR Asoc Hogar de Ancianos de Palmar Sur</w:t>
            </w:r>
          </w:p>
        </w:tc>
        <w:tc>
          <w:tcPr>
            <w:tcW w:w="115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100%</w:t>
            </w:r>
          </w:p>
        </w:tc>
        <w:tc>
          <w:tcPr>
            <w:tcW w:w="2115"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98.832.500,18</w:t>
            </w:r>
          </w:p>
        </w:tc>
        <w:tc>
          <w:tcPr>
            <w:tcW w:w="275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98.832.500,18</w:t>
            </w:r>
          </w:p>
        </w:tc>
        <w:tc>
          <w:tcPr>
            <w:tcW w:w="208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634"/>
          <w:jc w:val="center"/>
        </w:trPr>
        <w:tc>
          <w:tcPr>
            <w:tcW w:w="6509"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Diseño y construcción del edificio de la Delegación Policial de Laurel de Corredores 211-03-NR</w:t>
            </w:r>
          </w:p>
        </w:tc>
        <w:tc>
          <w:tcPr>
            <w:tcW w:w="115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90%</w:t>
            </w:r>
          </w:p>
        </w:tc>
        <w:tc>
          <w:tcPr>
            <w:tcW w:w="2115"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237.152.525,86</w:t>
            </w:r>
          </w:p>
        </w:tc>
        <w:tc>
          <w:tcPr>
            <w:tcW w:w="275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809.254.144,06</w:t>
            </w:r>
          </w:p>
        </w:tc>
        <w:tc>
          <w:tcPr>
            <w:tcW w:w="208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572.101.618,20</w:t>
            </w:r>
          </w:p>
        </w:tc>
      </w:tr>
      <w:tr w:rsidR="007E7895" w:rsidRPr="00B229E5" w:rsidTr="00811FEE">
        <w:trPr>
          <w:trHeight w:val="422"/>
          <w:jc w:val="center"/>
        </w:trPr>
        <w:tc>
          <w:tcPr>
            <w:tcW w:w="6509"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Implementacion del proyecto conectandose (una computadora por niño) 021-06-PR-NR</w:t>
            </w:r>
          </w:p>
        </w:tc>
        <w:tc>
          <w:tcPr>
            <w:tcW w:w="115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99%</w:t>
            </w:r>
          </w:p>
        </w:tc>
        <w:tc>
          <w:tcPr>
            <w:tcW w:w="2115"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107.327.146,00</w:t>
            </w:r>
          </w:p>
        </w:tc>
        <w:tc>
          <w:tcPr>
            <w:tcW w:w="275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115.424.181,00</w:t>
            </w:r>
          </w:p>
        </w:tc>
        <w:tc>
          <w:tcPr>
            <w:tcW w:w="208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8.097.035,00</w:t>
            </w:r>
          </w:p>
        </w:tc>
      </w:tr>
      <w:tr w:rsidR="007E7895" w:rsidRPr="00B229E5" w:rsidTr="00811FEE">
        <w:trPr>
          <w:trHeight w:val="211"/>
          <w:jc w:val="center"/>
        </w:trPr>
        <w:tc>
          <w:tcPr>
            <w:tcW w:w="6509" w:type="dxa"/>
            <w:tcBorders>
              <w:top w:val="nil"/>
              <w:left w:val="single" w:sz="4" w:space="0" w:color="auto"/>
              <w:bottom w:val="single" w:sz="4" w:space="0" w:color="auto"/>
              <w:right w:val="nil"/>
            </w:tcBorders>
            <w:shd w:val="clear" w:color="auto" w:fill="auto"/>
            <w:noWrap/>
            <w:vAlign w:val="bottom"/>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Totales Generales</w:t>
            </w:r>
          </w:p>
        </w:tc>
        <w:tc>
          <w:tcPr>
            <w:tcW w:w="115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66%</w:t>
            </w:r>
          </w:p>
        </w:tc>
        <w:tc>
          <w:tcPr>
            <w:tcW w:w="2115"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627.546.402,92</w:t>
            </w:r>
          </w:p>
        </w:tc>
        <w:tc>
          <w:tcPr>
            <w:tcW w:w="275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1.294.692.576,12</w:t>
            </w:r>
          </w:p>
        </w:tc>
        <w:tc>
          <w:tcPr>
            <w:tcW w:w="2089"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667.146.173,20</w:t>
            </w:r>
          </w:p>
        </w:tc>
      </w:tr>
    </w:tbl>
    <w:p w:rsidR="007E7895" w:rsidRPr="000F5C16" w:rsidRDefault="007E7895" w:rsidP="007E7895">
      <w:pPr>
        <w:tabs>
          <w:tab w:val="left" w:pos="1490"/>
        </w:tabs>
        <w:spacing w:line="360" w:lineRule="auto"/>
        <w:jc w:val="both"/>
        <w:rPr>
          <w:rFonts w:ascii="Courier New" w:eastAsia="Arial Unicode MS" w:hAnsi="Courier New" w:cs="Courier New"/>
          <w:sz w:val="22"/>
          <w:szCs w:val="22"/>
          <w:lang w:eastAsia="en-US"/>
        </w:rPr>
      </w:pPr>
    </w:p>
    <w:p w:rsidR="007E7895" w:rsidRPr="000F5C16" w:rsidRDefault="007E7895" w:rsidP="007E7895">
      <w:pPr>
        <w:tabs>
          <w:tab w:val="left" w:pos="1490"/>
        </w:tabs>
        <w:spacing w:line="360" w:lineRule="auto"/>
        <w:jc w:val="both"/>
        <w:rPr>
          <w:rFonts w:ascii="Courier New" w:eastAsia="Arial Unicode MS" w:hAnsi="Courier New" w:cs="Courier New"/>
          <w:sz w:val="22"/>
          <w:szCs w:val="22"/>
          <w:lang w:eastAsia="en-US"/>
        </w:rPr>
      </w:pPr>
    </w:p>
    <w:tbl>
      <w:tblPr>
        <w:tblW w:w="14643" w:type="dxa"/>
        <w:jc w:val="center"/>
        <w:tblCellMar>
          <w:left w:w="70" w:type="dxa"/>
          <w:right w:w="70" w:type="dxa"/>
        </w:tblCellMar>
        <w:tblLook w:val="04A0" w:firstRow="1" w:lastRow="0" w:firstColumn="1" w:lastColumn="0" w:noHBand="0" w:noVBand="1"/>
      </w:tblPr>
      <w:tblGrid>
        <w:gridCol w:w="6521"/>
        <w:gridCol w:w="1180"/>
        <w:gridCol w:w="2081"/>
        <w:gridCol w:w="2800"/>
        <w:gridCol w:w="2061"/>
      </w:tblGrid>
      <w:tr w:rsidR="007E7895" w:rsidRPr="00B229E5" w:rsidTr="00811FEE">
        <w:trPr>
          <w:trHeight w:val="270"/>
          <w:tblHeader/>
          <w:jc w:val="center"/>
        </w:trPr>
        <w:tc>
          <w:tcPr>
            <w:tcW w:w="146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895" w:rsidRPr="00B229E5" w:rsidRDefault="007E7895" w:rsidP="00811FEE">
            <w:pPr>
              <w:jc w:val="center"/>
              <w:rPr>
                <w:rFonts w:ascii="Courier New" w:eastAsia="Times New Roman" w:hAnsi="Courier New" w:cs="Courier New"/>
                <w:b/>
                <w:bCs/>
                <w:i/>
                <w:iCs/>
                <w:sz w:val="20"/>
                <w:szCs w:val="20"/>
              </w:rPr>
            </w:pPr>
            <w:r w:rsidRPr="00B229E5">
              <w:rPr>
                <w:rFonts w:ascii="Courier New" w:eastAsia="Times New Roman" w:hAnsi="Courier New" w:cs="Courier New"/>
                <w:b/>
                <w:bCs/>
                <w:i/>
                <w:iCs/>
                <w:sz w:val="20"/>
                <w:szCs w:val="20"/>
              </w:rPr>
              <w:t>PROYECTOS PRESUPUESTO EXTRAORDINARIO 01-2016</w:t>
            </w:r>
          </w:p>
        </w:tc>
      </w:tr>
      <w:tr w:rsidR="007E7895" w:rsidRPr="00B229E5" w:rsidTr="00811FEE">
        <w:trPr>
          <w:trHeight w:val="630"/>
          <w:tblHeader/>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i/>
                <w:iCs/>
                <w:sz w:val="20"/>
                <w:szCs w:val="20"/>
              </w:rPr>
            </w:pPr>
            <w:r w:rsidRPr="00B229E5">
              <w:rPr>
                <w:rFonts w:ascii="Courier New" w:eastAsia="Times New Roman" w:hAnsi="Courier New" w:cs="Courier New"/>
                <w:b/>
                <w:bCs/>
                <w:i/>
                <w:iCs/>
                <w:sz w:val="20"/>
                <w:szCs w:val="20"/>
              </w:rPr>
              <w:t>Descripción de la Meta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i/>
                <w:iCs/>
                <w:sz w:val="20"/>
                <w:szCs w:val="20"/>
              </w:rPr>
            </w:pPr>
            <w:r w:rsidRPr="00B229E5">
              <w:rPr>
                <w:rFonts w:ascii="Courier New" w:eastAsia="Times New Roman" w:hAnsi="Courier New" w:cs="Courier New"/>
                <w:b/>
                <w:bCs/>
                <w:i/>
                <w:iCs/>
                <w:sz w:val="20"/>
                <w:szCs w:val="20"/>
              </w:rPr>
              <w:t>Avance total Meta</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i/>
                <w:iCs/>
                <w:sz w:val="20"/>
                <w:szCs w:val="20"/>
              </w:rPr>
            </w:pPr>
            <w:r w:rsidRPr="00B229E5">
              <w:rPr>
                <w:rFonts w:ascii="Courier New" w:eastAsia="Times New Roman" w:hAnsi="Courier New" w:cs="Courier New"/>
                <w:b/>
                <w:bCs/>
                <w:i/>
                <w:iCs/>
                <w:sz w:val="20"/>
                <w:szCs w:val="20"/>
              </w:rPr>
              <w:t>Avance total Presupuesto</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i/>
                <w:iCs/>
                <w:sz w:val="20"/>
                <w:szCs w:val="20"/>
              </w:rPr>
            </w:pPr>
            <w:r w:rsidRPr="00B229E5">
              <w:rPr>
                <w:rFonts w:ascii="Courier New" w:eastAsia="Times New Roman" w:hAnsi="Courier New" w:cs="Courier New"/>
                <w:b/>
                <w:bCs/>
                <w:i/>
                <w:iCs/>
                <w:sz w:val="20"/>
                <w:szCs w:val="20"/>
              </w:rPr>
              <w:t>Presupuesto 2016</w:t>
            </w:r>
          </w:p>
        </w:tc>
        <w:tc>
          <w:tcPr>
            <w:tcW w:w="2061" w:type="dxa"/>
            <w:tcBorders>
              <w:top w:val="single" w:sz="4" w:space="0" w:color="auto"/>
              <w:left w:val="nil"/>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b/>
                <w:bCs/>
                <w:i/>
                <w:iCs/>
                <w:sz w:val="20"/>
                <w:szCs w:val="20"/>
              </w:rPr>
            </w:pPr>
            <w:r w:rsidRPr="00B229E5">
              <w:rPr>
                <w:rFonts w:ascii="Courier New" w:eastAsia="Times New Roman" w:hAnsi="Courier New" w:cs="Courier New"/>
                <w:b/>
                <w:bCs/>
                <w:i/>
                <w:iCs/>
                <w:sz w:val="20"/>
                <w:szCs w:val="20"/>
              </w:rPr>
              <w:t>Pendiente 2016</w:t>
            </w:r>
          </w:p>
        </w:tc>
      </w:tr>
      <w:tr w:rsidR="007E7895" w:rsidRPr="00B229E5" w:rsidTr="00811FEE">
        <w:trPr>
          <w:trHeight w:val="43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Construcción de nueva infraestructura y ampliación. Escuela La Independencia. 225-01-NR</w:t>
            </w:r>
          </w:p>
        </w:tc>
        <w:tc>
          <w:tcPr>
            <w:tcW w:w="1180" w:type="dxa"/>
            <w:tcBorders>
              <w:top w:val="nil"/>
              <w:left w:val="nil"/>
              <w:bottom w:val="single" w:sz="4" w:space="0" w:color="auto"/>
              <w:right w:val="single" w:sz="4" w:space="0" w:color="auto"/>
            </w:tcBorders>
            <w:shd w:val="clear" w:color="auto" w:fill="auto"/>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95%</w:t>
            </w:r>
          </w:p>
        </w:tc>
        <w:tc>
          <w:tcPr>
            <w:tcW w:w="2081" w:type="dxa"/>
            <w:tcBorders>
              <w:top w:val="nil"/>
              <w:left w:val="nil"/>
              <w:bottom w:val="single" w:sz="4" w:space="0" w:color="auto"/>
              <w:right w:val="single" w:sz="4" w:space="0" w:color="auto"/>
            </w:tcBorders>
            <w:shd w:val="clear" w:color="auto" w:fill="auto"/>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78.178.254,70</w:t>
            </w:r>
          </w:p>
        </w:tc>
        <w:tc>
          <w:tcPr>
            <w:tcW w:w="2800" w:type="dxa"/>
            <w:tcBorders>
              <w:top w:val="nil"/>
              <w:left w:val="nil"/>
              <w:bottom w:val="single" w:sz="4" w:space="0" w:color="auto"/>
              <w:right w:val="single" w:sz="4" w:space="0" w:color="auto"/>
            </w:tcBorders>
            <w:shd w:val="clear" w:color="auto" w:fill="auto"/>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115.985.819,54</w:t>
            </w:r>
          </w:p>
        </w:tc>
        <w:tc>
          <w:tcPr>
            <w:tcW w:w="2061" w:type="dxa"/>
            <w:tcBorders>
              <w:top w:val="nil"/>
              <w:left w:val="nil"/>
              <w:bottom w:val="single" w:sz="4" w:space="0" w:color="auto"/>
              <w:right w:val="single" w:sz="4" w:space="0" w:color="auto"/>
            </w:tcBorders>
            <w:shd w:val="clear" w:color="auto" w:fill="auto"/>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37.807.564,84</w:t>
            </w:r>
          </w:p>
        </w:tc>
      </w:tr>
      <w:tr w:rsidR="007E7895" w:rsidRPr="00B229E5" w:rsidTr="00811FEE">
        <w:trPr>
          <w:trHeight w:val="111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Mejoras en la superficie de ruedo en el sistema de drenajes con la construcción de cuatro puentes en el camino cantonal, con  codigo 6-07-209 Ent. R.N. 611 de Comte (Super Sumary) a Alto Comte. GAT BAJO. 226-01-NR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86%</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14.678.000,00</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304.548.235,50</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289.870.235,50</w:t>
            </w:r>
          </w:p>
        </w:tc>
      </w:tr>
      <w:tr w:rsidR="007E7895" w:rsidRPr="00B229E5" w:rsidTr="00811FEE">
        <w:trPr>
          <w:trHeight w:val="54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Ampliación de instalaciones del Hogar de Ancianos de Golfito. 227-01-NR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86%</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275.117.864,08</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275.117.864,08</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695"/>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ind w:left="40" w:hanging="40"/>
              <w:jc w:val="center"/>
              <w:rPr>
                <w:rFonts w:ascii="Courier New" w:eastAsia="Times New Roman" w:hAnsi="Courier New" w:cs="Courier New"/>
                <w:sz w:val="20"/>
                <w:szCs w:val="20"/>
              </w:rPr>
            </w:pPr>
            <w:r w:rsidRPr="00B229E5">
              <w:rPr>
                <w:rFonts w:ascii="Courier New" w:eastAsia="Times New Roman" w:hAnsi="Courier New" w:cs="Courier New"/>
                <w:sz w:val="20"/>
                <w:szCs w:val="20"/>
              </w:rPr>
              <w:t>Construcción del acueducto integrado del sector costero de Bahía Pavones. ASADA Las Gemelas. 229-01-NR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100%</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94.267.480,79</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94.267.480,79</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84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Construcción de obras varias y mantenimiento correctivo de las instalaciones del Centro de Atención Diurna para el Adulto Mayor Península de Osa. 231-01-NR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100%</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80.765.219,19</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80.765.219,19</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774"/>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Remodelación de las instalaciones del antiguo Liceo del Pacífico sur para la apertura de un centro de formación del INA en Puerto Cortés. 219-02-NR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86%</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100.545.704,25</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100.545.704,25</w:t>
            </w:r>
          </w:p>
        </w:tc>
      </w:tr>
      <w:tr w:rsidR="007E7895" w:rsidRPr="00B229E5" w:rsidTr="00811FEE">
        <w:trPr>
          <w:trHeight w:val="54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Compra de inmueble. Unión Cantonal Asociaciones de Osa. 222-02-NR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71%</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57.699.114,01</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57.699.114,01</w:t>
            </w:r>
          </w:p>
        </w:tc>
      </w:tr>
      <w:tr w:rsidR="007E7895" w:rsidRPr="00B229E5" w:rsidTr="00811FEE">
        <w:trPr>
          <w:trHeight w:val="135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Construcción 2da etapa centro de visitantes del sitio arqueológico finca 6 y de la infraestructura de soporte para los cuatro sitios declarados patrimonio de la humanidad en la Península de Osa. GAT BAJO. 224-02-NR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71%</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4.978.870,85</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4.978.870,85</w:t>
            </w:r>
          </w:p>
        </w:tc>
      </w:tr>
      <w:tr w:rsidR="007E7895" w:rsidRPr="00B229E5" w:rsidTr="00811FEE">
        <w:trPr>
          <w:trHeight w:val="189"/>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Compra de lote y construcción de hogar para el adulto mayor en Ciudad Cortés. 229-02-NR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71%</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150.000.000,00</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150.000.000,00</w:t>
            </w:r>
          </w:p>
        </w:tc>
      </w:tr>
      <w:tr w:rsidR="007E7895" w:rsidRPr="00B229E5" w:rsidTr="00811FEE">
        <w:trPr>
          <w:trHeight w:val="63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lastRenderedPageBreak/>
              <w:t>Construir y equipar un centro de informática e instalar una malla para su protección. Escuela El Triunfo. 199-03-NR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93%</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25.264.305,71</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50.804.124,16</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25.539.818,45</w:t>
            </w:r>
          </w:p>
        </w:tc>
      </w:tr>
      <w:tr w:rsidR="007E7895" w:rsidRPr="00B229E5" w:rsidTr="00811FEE">
        <w:trPr>
          <w:trHeight w:val="43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Módulo de investigación; dos laboratorios para el análisis de aguas y suelos. UNED. 209-03-NR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57%</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250.000.000,00</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250.000.000,00</w:t>
            </w:r>
          </w:p>
        </w:tc>
      </w:tr>
      <w:tr w:rsidR="007E7895" w:rsidRPr="00B229E5" w:rsidTr="00811FEE">
        <w:trPr>
          <w:trHeight w:val="43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Construcción EBAIS Paso Canoas. CCSS. 212-03-NR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93%</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142.391.761,12</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283.215.360,00</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140.823.598,88</w:t>
            </w:r>
          </w:p>
        </w:tc>
      </w:tr>
      <w:tr w:rsidR="007E7895" w:rsidRPr="00B229E5" w:rsidTr="00811FEE">
        <w:trPr>
          <w:trHeight w:val="445"/>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Compra de terreno, Colegio Humanístico. 213-03-NR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100%</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213.411.122,67</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213.411.122,67</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67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Contrucción de un gimnasio multiuso en las intalaciones del Liceo Experimental Bilingüe de Agua Buena. 189-04-NR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100%</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150.975.740,32</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150.975.740,32</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54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Compra de terreno para desarrollo comunal en FilaTigre de Pittier, ADI. 232-04-NR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100%</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131.963.157,00</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131.963.157,00</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569"/>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Compra de vehículo 4x4 y equipo fisioterapeútico, Hogar Ancianos Coto Brus. 233-04-NR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100%</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40.000.000,00</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40.000.000,00</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81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Implementación de soluciones tecnológicas para el apoyo en el proceso de enseñanza. Colegio Jorge Volio. 234-04-NR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86%</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87.096.820,80</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87.096.820,80</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1357"/>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Fomento a la producción apícola en Coto Brus mediante el establecimiento de 3 000 colmenas, con su plan de mantenimiento transporte y comercialización en beneficio de la Asociación de Desarrollo Específica para la producción de Apicultura de Sabalito Coto Brus. GAT ALTO. 235-04-NR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96%</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222.068.094,38</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317.240.134,83</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95.172.040,45</w:t>
            </w:r>
          </w:p>
        </w:tc>
      </w:tr>
      <w:tr w:rsidR="007E7895" w:rsidRPr="00B229E5" w:rsidTr="00811FEE">
        <w:trPr>
          <w:trHeight w:val="351"/>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Compra de un terreno en San Vito para la construcción del Centro Universitario de la UNED. 238-04-NR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57%</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185.572.120,91</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185.572.120,91</w:t>
            </w:r>
          </w:p>
        </w:tc>
      </w:tr>
      <w:tr w:rsidR="007E7895" w:rsidRPr="00B229E5" w:rsidTr="00811FEE">
        <w:trPr>
          <w:trHeight w:val="81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Construcción de acera perimetral y parqueo exterior. Hogar de Ancianos de Coto Brus. 240-04-NR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71%</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90.507.866,94</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90.507.866,94</w:t>
            </w:r>
          </w:p>
        </w:tc>
      </w:tr>
      <w:tr w:rsidR="007E7895" w:rsidRPr="00B229E5" w:rsidTr="00811FEE">
        <w:trPr>
          <w:trHeight w:val="105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lastRenderedPageBreak/>
              <w:t>Fortalecimiento de la capacidad productiva utilizando una estrategia de producciòn ambiental sostenible y económicamente viable de las fincas lecheras en el distrito Brunka en Buenos Aires. ASOMUTRA. 006-05-NR-R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86%</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51.319.620,74</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51.319.620,74</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72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II etapa construcción de las obras físicas y sitema hidráulico de la estación experimental acuícola del Sur. CAC Buenos Aires. 237-05-NR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71%</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148.294.119,84</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148.294.119,84</w:t>
            </w:r>
          </w:p>
        </w:tc>
      </w:tr>
      <w:tr w:rsidR="007E7895" w:rsidRPr="00B229E5" w:rsidTr="00811FEE">
        <w:trPr>
          <w:trHeight w:val="81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Construcción y equipamiento de planta procesadora de granos y semillas básicos. ASOPRO Buenos Aires. 245-05-NR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100%</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33.165.001,27</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33.165.001,27</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477"/>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Construcción EBAIS Santa Cruz. CCSS. 249-05-NR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93%</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142.391.761,12</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283.215.360,00</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140.823.598,88</w:t>
            </w:r>
          </w:p>
        </w:tc>
      </w:tr>
      <w:tr w:rsidR="007E7895" w:rsidRPr="00B229E5" w:rsidTr="00811FEE">
        <w:trPr>
          <w:trHeight w:val="434"/>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Establecimiento de línea agroindustrial para el empaque, almacenamiento y comercialización de frijol. ASOPRO Concepción. 251-05-NR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71%</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57.290.935,90</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57.290.935,90</w:t>
            </w:r>
          </w:p>
        </w:tc>
      </w:tr>
      <w:tr w:rsidR="007E7895" w:rsidRPr="00B229E5" w:rsidTr="00811FEE">
        <w:trPr>
          <w:trHeight w:val="564"/>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Fortalecimietno del área musical y mobiliario para el saón de actos. Escuela Rogelio Fernández. 258-05-NR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100%</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21.745.658,21</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21.745.658,21</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73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Construcción de módulos habitacionales para el Adulto Mayor en pobreza extrema y riesgo social. Hogar Ancianos Buenos Aires. 261-05-NR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86%</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65.534.376,19</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65.534.376,19</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27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p>
        </w:tc>
      </w:tr>
      <w:tr w:rsidR="007E7895" w:rsidRPr="00B229E5" w:rsidTr="00811FEE">
        <w:trPr>
          <w:trHeight w:val="53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Adquisición de 12 ambulancias doble tracción debidamente equipadas. CRC. 032-06-PR-NR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100%</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343.913.400,00</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343.913.400,00</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58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Compra e instalación de micro medidores para 19 entes operadores de los cantones de la Zona Sur. ASADA Gutiérrez Brown. 040-06-PR-NR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100%</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151.123.837,50</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151.123.837,50</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90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Establecimiento de una unidad ejecutora Zona Baja para la operatividad del convenio JUDESUR -MTSS en el marco del programa Germinadora de Empresas. GAT BAJO. 041-06-PR-NR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84%</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270.612.500,00</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308.975.000,00</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38.362.500,00</w:t>
            </w:r>
          </w:p>
        </w:tc>
      </w:tr>
      <w:tr w:rsidR="007E7895" w:rsidRPr="00B229E5" w:rsidTr="00811FEE">
        <w:trPr>
          <w:trHeight w:val="944"/>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lastRenderedPageBreak/>
              <w:t>Establecimiento de una unidad ejecutora Zona Alta para la operatividad del convenio JUDESUR -MTSS en el marco del programa Germinadora de Empresas. GAT ALTO. 042-06-PR-NR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98%</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274.806.142,86</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313.846.979,59</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39.040.836,73</w:t>
            </w:r>
          </w:p>
        </w:tc>
      </w:tr>
      <w:tr w:rsidR="007E7895" w:rsidRPr="00B229E5" w:rsidTr="00811FEE">
        <w:trPr>
          <w:trHeight w:val="1275"/>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Compra de materiales y alquiler de helicóptero para la construcción de sistemas de acueducrto en la comunidades de Alto Buriki, Alto Río Claro, Las Vegas, Santa Rosa, El Progreso, Los Plancitos, Altamira de Punta Burica, Alto Corona, y Guaymi de Punta Burica. GAT BAJO. 045-06-PR-NR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100%</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327.178.367,25</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327.178.367,25</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757"/>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Proyecto para el mejoramiento de las condiciones de visitación turística, empleabilidad y conservación de las áreas silvestres protegidas del Pacífico Sur. FUNDACION CORCOVADO. 00062-06-NR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71%</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258.671.503,20</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258.671.503,20</w:t>
            </w:r>
          </w:p>
        </w:tc>
      </w:tr>
      <w:tr w:rsidR="007E7895" w:rsidRPr="00B229E5" w:rsidTr="00811FEE">
        <w:trPr>
          <w:trHeight w:val="415"/>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Contrucción de gimnasio para el Liceo Académico de Comte, Adenda al convenio. 172-01-NR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100%</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58.591.010,50</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58.591.010,50</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365"/>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Paseo Marino Golfito. Cámara de Turismo. 221-01-NR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43%</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228.734.500,00</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228.734.500,00</w:t>
            </w:r>
          </w:p>
        </w:tc>
      </w:tr>
      <w:tr w:rsidR="007E7895" w:rsidRPr="00B229E5" w:rsidTr="00811FEE">
        <w:trPr>
          <w:trHeight w:val="53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Diseño y construcción del edificio de la Delegación Policial de Laurel de Corredores. GAT ALTO. 211-03-NR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29%</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237.152.525,86</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237.152.525,86</w:t>
            </w:r>
          </w:p>
        </w:tc>
      </w:tr>
      <w:tr w:rsidR="007E7895" w:rsidRPr="00B229E5" w:rsidTr="00811FEE">
        <w:trPr>
          <w:trHeight w:val="54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Construcción de comedor y batería sanitaria. Escuela Valle Azul. 207-04-NR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100%</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21.674.387,00</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21.674.387,00</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r>
      <w:tr w:rsidR="007E7895" w:rsidRPr="00B229E5" w:rsidTr="00811FEE">
        <w:trPr>
          <w:trHeight w:val="299"/>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Implementacion del proyecto conectandose (una computadora por niño). FQT. 021-06-PR-NR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43%</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107.327.146,00</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107.327.146,00</w:t>
            </w:r>
          </w:p>
        </w:tc>
      </w:tr>
      <w:tr w:rsidR="007E7895" w:rsidRPr="00B229E5" w:rsidTr="00811FEE">
        <w:trPr>
          <w:trHeight w:val="811"/>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Construcción de la Red de Turismo Rural Comunitario Sostenible del Sur (Cantones de Coto Brus, Corredores, Osa, Golfito y Buenos Aires. COOPRENA. 026-06-PR-NR</w:t>
            </w:r>
          </w:p>
        </w:tc>
        <w:tc>
          <w:tcPr>
            <w:tcW w:w="118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43%</w:t>
            </w:r>
          </w:p>
        </w:tc>
        <w:tc>
          <w:tcPr>
            <w:tcW w:w="208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28.584.804,00</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r w:rsidRPr="00B229E5">
              <w:rPr>
                <w:rFonts w:ascii="Courier New" w:eastAsia="Times New Roman" w:hAnsi="Courier New" w:cs="Courier New"/>
                <w:sz w:val="20"/>
                <w:szCs w:val="20"/>
              </w:rPr>
              <w:t>28.584.804,00</w:t>
            </w:r>
          </w:p>
        </w:tc>
      </w:tr>
      <w:tr w:rsidR="007E7895" w:rsidRPr="00B229E5" w:rsidTr="00811FEE">
        <w:trPr>
          <w:trHeight w:val="270"/>
          <w:jc w:val="center"/>
        </w:trPr>
        <w:tc>
          <w:tcPr>
            <w:tcW w:w="6521" w:type="dxa"/>
            <w:tcBorders>
              <w:top w:val="nil"/>
              <w:left w:val="nil"/>
              <w:bottom w:val="nil"/>
              <w:right w:val="nil"/>
            </w:tcBorders>
            <w:shd w:val="clear" w:color="auto" w:fill="auto"/>
            <w:noWrap/>
            <w:vAlign w:val="bottom"/>
            <w:hideMark/>
          </w:tcPr>
          <w:p w:rsidR="007E7895" w:rsidRPr="00B229E5" w:rsidRDefault="007E7895" w:rsidP="00811FEE">
            <w:pPr>
              <w:jc w:val="center"/>
              <w:rPr>
                <w:rFonts w:ascii="Courier New" w:eastAsia="Times New Roman" w:hAnsi="Courier New" w:cs="Courier New"/>
                <w:sz w:val="20"/>
                <w:szCs w:val="20"/>
              </w:rPr>
            </w:pPr>
          </w:p>
        </w:tc>
        <w:tc>
          <w:tcPr>
            <w:tcW w:w="1180" w:type="dxa"/>
            <w:tcBorders>
              <w:top w:val="nil"/>
              <w:left w:val="nil"/>
              <w:bottom w:val="nil"/>
              <w:right w:val="nil"/>
            </w:tcBorders>
            <w:shd w:val="clear" w:color="auto" w:fill="auto"/>
            <w:noWrap/>
            <w:vAlign w:val="bottom"/>
            <w:hideMark/>
          </w:tcPr>
          <w:p w:rsidR="007E7895" w:rsidRPr="00B229E5" w:rsidRDefault="007E7895" w:rsidP="00811FEE">
            <w:pPr>
              <w:jc w:val="center"/>
              <w:rPr>
                <w:rFonts w:eastAsia="Times New Roman"/>
                <w:sz w:val="20"/>
                <w:szCs w:val="20"/>
              </w:rPr>
            </w:pPr>
          </w:p>
        </w:tc>
        <w:tc>
          <w:tcPr>
            <w:tcW w:w="20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4.323.553.802,29</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8.303.215.278,92</w:t>
            </w:r>
          </w:p>
        </w:tc>
        <w:tc>
          <w:tcPr>
            <w:tcW w:w="2061" w:type="dxa"/>
            <w:tcBorders>
              <w:top w:val="single" w:sz="4" w:space="0" w:color="auto"/>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3.979.661.476,63</w:t>
            </w:r>
          </w:p>
        </w:tc>
      </w:tr>
      <w:tr w:rsidR="007E7895" w:rsidRPr="00B229E5" w:rsidTr="00811FEE">
        <w:trPr>
          <w:trHeight w:val="270"/>
          <w:jc w:val="center"/>
        </w:trPr>
        <w:tc>
          <w:tcPr>
            <w:tcW w:w="6521" w:type="dxa"/>
            <w:tcBorders>
              <w:top w:val="nil"/>
              <w:left w:val="nil"/>
              <w:bottom w:val="nil"/>
              <w:right w:val="nil"/>
            </w:tcBorders>
            <w:shd w:val="clear" w:color="auto" w:fill="auto"/>
            <w:noWrap/>
            <w:vAlign w:val="bottom"/>
            <w:hideMark/>
          </w:tcPr>
          <w:p w:rsidR="007E7895" w:rsidRPr="00B229E5" w:rsidRDefault="007E7895" w:rsidP="00811FEE">
            <w:pPr>
              <w:jc w:val="center"/>
              <w:rPr>
                <w:rFonts w:ascii="Courier New" w:eastAsia="Times New Roman" w:hAnsi="Courier New" w:cs="Courier New"/>
                <w:b/>
                <w:bCs/>
                <w:sz w:val="20"/>
                <w:szCs w:val="20"/>
              </w:rPr>
            </w:pPr>
          </w:p>
        </w:tc>
        <w:tc>
          <w:tcPr>
            <w:tcW w:w="1180" w:type="dxa"/>
            <w:tcBorders>
              <w:top w:val="nil"/>
              <w:left w:val="nil"/>
              <w:bottom w:val="nil"/>
              <w:right w:val="nil"/>
            </w:tcBorders>
            <w:shd w:val="clear" w:color="auto" w:fill="auto"/>
            <w:noWrap/>
            <w:vAlign w:val="bottom"/>
            <w:hideMark/>
          </w:tcPr>
          <w:p w:rsidR="007E7895" w:rsidRPr="00B229E5" w:rsidRDefault="007E7895" w:rsidP="00811FEE">
            <w:pPr>
              <w:jc w:val="center"/>
              <w:rPr>
                <w:rFonts w:eastAsia="Times New Roman"/>
                <w:sz w:val="20"/>
                <w:szCs w:val="20"/>
              </w:rPr>
            </w:pPr>
          </w:p>
        </w:tc>
        <w:tc>
          <w:tcPr>
            <w:tcW w:w="2081" w:type="dxa"/>
            <w:tcBorders>
              <w:top w:val="nil"/>
              <w:left w:val="single" w:sz="4" w:space="0" w:color="auto"/>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Ejecutado</w:t>
            </w:r>
          </w:p>
        </w:tc>
        <w:tc>
          <w:tcPr>
            <w:tcW w:w="2800"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Presupuesto</w:t>
            </w:r>
          </w:p>
        </w:tc>
        <w:tc>
          <w:tcPr>
            <w:tcW w:w="2061" w:type="dxa"/>
            <w:tcBorders>
              <w:top w:val="nil"/>
              <w:left w:val="nil"/>
              <w:bottom w:val="single" w:sz="4" w:space="0" w:color="auto"/>
              <w:right w:val="single" w:sz="4" w:space="0" w:color="auto"/>
            </w:tcBorders>
            <w:shd w:val="clear" w:color="auto" w:fill="auto"/>
            <w:noWrap/>
            <w:vAlign w:val="bottom"/>
            <w:hideMark/>
          </w:tcPr>
          <w:p w:rsidR="007E7895" w:rsidRPr="00B229E5" w:rsidRDefault="007E7895" w:rsidP="00811FEE">
            <w:pPr>
              <w:jc w:val="center"/>
              <w:rPr>
                <w:rFonts w:ascii="Courier New" w:eastAsia="Times New Roman" w:hAnsi="Courier New" w:cs="Courier New"/>
                <w:b/>
                <w:bCs/>
                <w:sz w:val="20"/>
                <w:szCs w:val="20"/>
              </w:rPr>
            </w:pPr>
            <w:r w:rsidRPr="00B229E5">
              <w:rPr>
                <w:rFonts w:ascii="Courier New" w:eastAsia="Times New Roman" w:hAnsi="Courier New" w:cs="Courier New"/>
                <w:b/>
                <w:bCs/>
                <w:sz w:val="20"/>
                <w:szCs w:val="20"/>
              </w:rPr>
              <w:t>Pendiente</w:t>
            </w:r>
          </w:p>
        </w:tc>
      </w:tr>
    </w:tbl>
    <w:p w:rsidR="007E7895" w:rsidRPr="000F5C16" w:rsidRDefault="007E7895"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sectPr w:rsidR="00811FEE" w:rsidSect="00BB4098">
          <w:footerReference w:type="first" r:id="rId13"/>
          <w:pgSz w:w="15842" w:h="12242" w:orient="landscape" w:code="1"/>
          <w:pgMar w:top="1701" w:right="1418" w:bottom="1701" w:left="1418" w:header="709" w:footer="709" w:gutter="0"/>
          <w:cols w:space="708"/>
          <w:docGrid w:linePitch="360"/>
        </w:sectPr>
      </w:pPr>
    </w:p>
    <w:p w:rsidR="007E7895" w:rsidRDefault="00374659" w:rsidP="007E7895">
      <w:pPr>
        <w:tabs>
          <w:tab w:val="left" w:pos="1490"/>
        </w:tabs>
        <w:spacing w:line="360" w:lineRule="auto"/>
        <w:jc w:val="both"/>
        <w:rPr>
          <w:rFonts w:ascii="Courier New" w:eastAsia="Arial Unicode MS" w:hAnsi="Courier New" w:cs="Courier New"/>
          <w:sz w:val="22"/>
          <w:szCs w:val="22"/>
          <w:lang w:eastAsia="en-US"/>
        </w:rPr>
      </w:pPr>
      <w:r>
        <w:rPr>
          <w:rFonts w:ascii="Courier New" w:eastAsia="Arial Unicode MS" w:hAnsi="Courier New" w:cs="Courier New"/>
          <w:noProof/>
          <w:sz w:val="22"/>
          <w:szCs w:val="22"/>
        </w:rPr>
        <w:lastRenderedPageBreak/>
        <w:drawing>
          <wp:anchor distT="0" distB="0" distL="114300" distR="114300" simplePos="0" relativeHeight="251653120" behindDoc="0" locked="0" layoutInCell="1" allowOverlap="1">
            <wp:simplePos x="0" y="0"/>
            <wp:positionH relativeFrom="column">
              <wp:posOffset>-1067435</wp:posOffset>
            </wp:positionH>
            <wp:positionV relativeFrom="paragraph">
              <wp:posOffset>-746760</wp:posOffset>
            </wp:positionV>
            <wp:extent cx="2355850" cy="9906000"/>
            <wp:effectExtent l="0" t="0" r="6350" b="0"/>
            <wp:wrapSquare wrapText="bothSides"/>
            <wp:docPr id="439" name="Imagen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850" cy="9906000"/>
                    </a:xfrm>
                    <a:prstGeom prst="rect">
                      <a:avLst/>
                    </a:prstGeom>
                    <a:noFill/>
                  </pic:spPr>
                </pic:pic>
              </a:graphicData>
            </a:graphic>
            <wp14:sizeRelH relativeFrom="page">
              <wp14:pctWidth>0</wp14:pctWidth>
            </wp14:sizeRelH>
            <wp14:sizeRelV relativeFrom="page">
              <wp14:pctHeight>0</wp14:pctHeight>
            </wp14:sizeRelV>
          </wp:anchor>
        </w:drawing>
      </w: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374659" w:rsidP="007E7895">
      <w:pPr>
        <w:tabs>
          <w:tab w:val="left" w:pos="1490"/>
        </w:tabs>
        <w:spacing w:line="360" w:lineRule="auto"/>
        <w:jc w:val="both"/>
        <w:rPr>
          <w:rFonts w:ascii="Courier New" w:eastAsia="Arial Unicode MS" w:hAnsi="Courier New" w:cs="Courier New"/>
          <w:sz w:val="22"/>
          <w:szCs w:val="22"/>
          <w:lang w:eastAsia="en-US"/>
        </w:rPr>
      </w:pPr>
      <w:r>
        <w:rPr>
          <w:rFonts w:ascii="Courier New" w:eastAsia="Arial Unicode MS" w:hAnsi="Courier New" w:cs="Courier New"/>
          <w:noProof/>
          <w:sz w:val="22"/>
          <w:szCs w:val="22"/>
        </w:rPr>
        <mc:AlternateContent>
          <mc:Choice Requires="wps">
            <w:drawing>
              <wp:anchor distT="0" distB="0" distL="114300" distR="114300" simplePos="0" relativeHeight="251654144" behindDoc="0" locked="0" layoutInCell="1" allowOverlap="1">
                <wp:simplePos x="0" y="0"/>
                <wp:positionH relativeFrom="page">
                  <wp:posOffset>2268855</wp:posOffset>
                </wp:positionH>
                <wp:positionV relativeFrom="page">
                  <wp:posOffset>3431540</wp:posOffset>
                </wp:positionV>
                <wp:extent cx="3672840" cy="1116330"/>
                <wp:effectExtent l="1905" t="2540" r="1905" b="0"/>
                <wp:wrapNone/>
                <wp:docPr id="9"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11FEE" w:rsidRPr="004F105D" w:rsidRDefault="00811FEE" w:rsidP="00811FEE">
                            <w:pPr>
                              <w:pStyle w:val="Sinespaciado"/>
                              <w:jc w:val="center"/>
                              <w:rPr>
                                <w:rFonts w:ascii="Calibri Light" w:hAnsi="Calibri Light"/>
                                <w:b/>
                                <w:color w:val="2F5496"/>
                                <w:sz w:val="72"/>
                              </w:rPr>
                            </w:pPr>
                            <w:r>
                              <w:rPr>
                                <w:rFonts w:ascii="Calibri Light" w:hAnsi="Calibri Light"/>
                                <w:b/>
                                <w:color w:val="2F5496"/>
                                <w:sz w:val="72"/>
                              </w:rPr>
                              <w:t>Ejecucion egresos por Programa</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0</wp14:pctHeight>
                </wp14:sizeRelV>
              </wp:anchor>
            </w:drawing>
          </mc:Choice>
          <mc:Fallback>
            <w:pict>
              <v:shape id="_x0000_s1059" type="#_x0000_t202" style="position:absolute;left:0;text-align:left;margin-left:178.65pt;margin-top:270.2pt;width:289.2pt;height:87.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" filled="f" stroked="f" strokeweight=".5pt">
                <v:textbox style="mso-fit-shape-to-text:t" inset="0,0,0,0">
                  <w:txbxContent>
                    <w:p w:rsidR="00811FEE" w:rsidRPr="004F105D" w:rsidRDefault="00811FEE" w:rsidP="00811FEE">
                      <w:pPr>
                        <w:pStyle w:val="Sinespaciado"/>
                        <w:jc w:val="center"/>
                        <w:rPr>
                          <w:rFonts w:ascii="Calibri Light" w:hAnsi="Calibri Light"/>
                          <w:b/>
                          <w:color w:val="2F5496"/>
                          <w:sz w:val="72"/>
                        </w:rPr>
                      </w:pPr>
                      <w:r>
                        <w:rPr>
                          <w:rFonts w:ascii="Calibri Light" w:hAnsi="Calibri Light"/>
                          <w:b/>
                          <w:color w:val="2F5496"/>
                          <w:sz w:val="72"/>
                        </w:rPr>
                        <w:t>Ejecucion egresos por Programa</w:t>
                      </w:r>
                    </w:p>
                  </w:txbxContent>
                </v:textbox>
                <w10:wrap anchorx="page" anchory="page"/>
              </v:shape>
            </w:pict>
          </mc:Fallback>
        </mc:AlternateContent>
      </w: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pPr>
    </w:p>
    <w:p w:rsidR="00811FEE" w:rsidRDefault="00811FEE" w:rsidP="007E7895">
      <w:pPr>
        <w:tabs>
          <w:tab w:val="left" w:pos="1490"/>
        </w:tabs>
        <w:spacing w:line="360" w:lineRule="auto"/>
        <w:jc w:val="both"/>
        <w:rPr>
          <w:rFonts w:ascii="Courier New" w:eastAsia="Arial Unicode MS" w:hAnsi="Courier New" w:cs="Courier New"/>
          <w:sz w:val="22"/>
          <w:szCs w:val="22"/>
          <w:lang w:eastAsia="en-US"/>
        </w:rPr>
        <w:sectPr w:rsidR="00811FEE" w:rsidSect="00811FEE">
          <w:pgSz w:w="12242" w:h="15842" w:code="1"/>
          <w:pgMar w:top="1418" w:right="1701" w:bottom="1418" w:left="1701" w:header="709" w:footer="709" w:gutter="0"/>
          <w:cols w:space="708"/>
          <w:docGrid w:linePitch="360"/>
        </w:sectPr>
      </w:pPr>
    </w:p>
    <w:tbl>
      <w:tblPr>
        <w:tblW w:w="14671" w:type="dxa"/>
        <w:jc w:val="center"/>
        <w:tblLayout w:type="fixed"/>
        <w:tblCellMar>
          <w:left w:w="70" w:type="dxa"/>
          <w:right w:w="70" w:type="dxa"/>
        </w:tblCellMar>
        <w:tblLook w:val="04A0" w:firstRow="1" w:lastRow="0" w:firstColumn="1" w:lastColumn="0" w:noHBand="0" w:noVBand="1"/>
      </w:tblPr>
      <w:tblGrid>
        <w:gridCol w:w="2127"/>
        <w:gridCol w:w="1600"/>
        <w:gridCol w:w="1418"/>
        <w:gridCol w:w="11"/>
        <w:gridCol w:w="1525"/>
        <w:gridCol w:w="1418"/>
        <w:gridCol w:w="1417"/>
        <w:gridCol w:w="1418"/>
        <w:gridCol w:w="1335"/>
        <w:gridCol w:w="1126"/>
        <w:gridCol w:w="1276"/>
      </w:tblGrid>
      <w:tr w:rsidR="009227D5" w:rsidRPr="00435885" w:rsidTr="00811FEE">
        <w:trPr>
          <w:trHeight w:val="240"/>
          <w:tblHeader/>
          <w:jc w:val="center"/>
        </w:trPr>
        <w:tc>
          <w:tcPr>
            <w:tcW w:w="14671" w:type="dxa"/>
            <w:gridSpan w:val="11"/>
            <w:tcBorders>
              <w:top w:val="nil"/>
              <w:left w:val="nil"/>
              <w:bottom w:val="nil"/>
              <w:right w:val="nil"/>
            </w:tcBorders>
            <w:shd w:val="clear" w:color="auto" w:fill="auto"/>
            <w:noWrap/>
            <w:vAlign w:val="center"/>
            <w:hideMark/>
          </w:tcPr>
          <w:p w:rsidR="009227D5" w:rsidRPr="00435885" w:rsidRDefault="009227D5" w:rsidP="009227D5">
            <w:pPr>
              <w:jc w:val="center"/>
              <w:rPr>
                <w:rFonts w:ascii="Arial" w:eastAsia="Times New Roman" w:hAnsi="Arial" w:cs="Arial"/>
                <w:b/>
                <w:bCs/>
                <w:color w:val="366092"/>
                <w:sz w:val="14"/>
                <w:szCs w:val="14"/>
                <w:u w:val="double"/>
              </w:rPr>
            </w:pPr>
            <w:bookmarkStart w:id="1" w:name="RANGE!B1:AZ292"/>
            <w:bookmarkEnd w:id="1"/>
            <w:r w:rsidRPr="00435885">
              <w:rPr>
                <w:rFonts w:ascii="Arial" w:eastAsia="Times New Roman" w:hAnsi="Arial" w:cs="Arial"/>
                <w:b/>
                <w:bCs/>
                <w:color w:val="366092"/>
                <w:sz w:val="14"/>
                <w:szCs w:val="14"/>
                <w:u w:val="double"/>
              </w:rPr>
              <w:lastRenderedPageBreak/>
              <w:t xml:space="preserve">EGRESOS PROGRAMA DE ADMINISTRACION </w:t>
            </w:r>
          </w:p>
        </w:tc>
      </w:tr>
      <w:tr w:rsidR="009227D5" w:rsidRPr="00435885" w:rsidTr="00811FEE">
        <w:trPr>
          <w:trHeight w:val="240"/>
          <w:tblHeader/>
          <w:jc w:val="center"/>
        </w:trPr>
        <w:tc>
          <w:tcPr>
            <w:tcW w:w="14671" w:type="dxa"/>
            <w:gridSpan w:val="11"/>
            <w:tcBorders>
              <w:top w:val="nil"/>
              <w:left w:val="nil"/>
              <w:bottom w:val="nil"/>
              <w:right w:val="nil"/>
            </w:tcBorders>
            <w:shd w:val="clear" w:color="auto" w:fill="auto"/>
            <w:noWrap/>
            <w:vAlign w:val="center"/>
            <w:hideMark/>
          </w:tcPr>
          <w:p w:rsidR="009227D5" w:rsidRPr="00435885" w:rsidRDefault="009227D5" w:rsidP="009227D5">
            <w:pPr>
              <w:jc w:val="center"/>
              <w:rPr>
                <w:rFonts w:ascii="Arial" w:eastAsia="Times New Roman" w:hAnsi="Arial" w:cs="Arial"/>
                <w:b/>
                <w:bCs/>
                <w:color w:val="366092"/>
                <w:sz w:val="14"/>
                <w:szCs w:val="14"/>
                <w:u w:val="double"/>
              </w:rPr>
            </w:pPr>
            <w:r w:rsidRPr="00435885">
              <w:rPr>
                <w:rFonts w:ascii="Arial" w:eastAsia="Times New Roman" w:hAnsi="Arial" w:cs="Arial"/>
                <w:b/>
                <w:bCs/>
                <w:color w:val="366092"/>
                <w:sz w:val="14"/>
                <w:szCs w:val="14"/>
                <w:u w:val="double"/>
              </w:rPr>
              <w:t xml:space="preserve"> INFORME DE EJECUCIÓN PRESUPUESTARIA </w:t>
            </w:r>
          </w:p>
        </w:tc>
      </w:tr>
      <w:tr w:rsidR="009227D5" w:rsidRPr="00435885" w:rsidTr="00811FEE">
        <w:trPr>
          <w:trHeight w:val="74"/>
          <w:tblHeader/>
          <w:jc w:val="center"/>
        </w:trPr>
        <w:tc>
          <w:tcPr>
            <w:tcW w:w="14671" w:type="dxa"/>
            <w:gridSpan w:val="11"/>
            <w:tcBorders>
              <w:top w:val="nil"/>
              <w:left w:val="nil"/>
              <w:bottom w:val="single" w:sz="4" w:space="0" w:color="auto"/>
              <w:right w:val="nil"/>
            </w:tcBorders>
            <w:shd w:val="clear" w:color="auto" w:fill="auto"/>
            <w:noWrap/>
            <w:vAlign w:val="bottom"/>
            <w:hideMark/>
          </w:tcPr>
          <w:p w:rsidR="009227D5" w:rsidRPr="00435885" w:rsidRDefault="009227D5" w:rsidP="009227D5">
            <w:pPr>
              <w:jc w:val="center"/>
              <w:rPr>
                <w:rFonts w:ascii="Arial" w:eastAsia="Times New Roman" w:hAnsi="Arial" w:cs="Arial"/>
                <w:b/>
                <w:bCs/>
                <w:color w:val="366092"/>
                <w:sz w:val="14"/>
                <w:szCs w:val="14"/>
              </w:rPr>
            </w:pPr>
            <w:r w:rsidRPr="00435885">
              <w:rPr>
                <w:rFonts w:ascii="Arial" w:eastAsia="Times New Roman" w:hAnsi="Arial" w:cs="Arial"/>
                <w:b/>
                <w:bCs/>
                <w:color w:val="366092"/>
                <w:sz w:val="14"/>
                <w:szCs w:val="14"/>
              </w:rPr>
              <w:t xml:space="preserve"> AL 31 DICIEMBRE 2016 </w:t>
            </w:r>
          </w:p>
        </w:tc>
      </w:tr>
      <w:tr w:rsidR="000F5C16" w:rsidRPr="00435885" w:rsidTr="00811FEE">
        <w:trPr>
          <w:trHeight w:val="345"/>
          <w:tblHeader/>
          <w:jc w:val="center"/>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C16" w:rsidRPr="00435885" w:rsidRDefault="000F5C16" w:rsidP="009227D5">
            <w:pPr>
              <w:jc w:val="center"/>
              <w:rPr>
                <w:rFonts w:ascii="Arial" w:eastAsia="Times New Roman" w:hAnsi="Arial" w:cs="Arial"/>
                <w:b/>
                <w:bCs/>
                <w:sz w:val="14"/>
                <w:szCs w:val="14"/>
              </w:rPr>
            </w:pPr>
            <w:r w:rsidRPr="00435885">
              <w:rPr>
                <w:rFonts w:ascii="Arial" w:eastAsia="Times New Roman" w:hAnsi="Arial" w:cs="Arial"/>
                <w:b/>
                <w:bCs/>
                <w:sz w:val="14"/>
                <w:szCs w:val="14"/>
              </w:rPr>
              <w:t>PARTIDA</w:t>
            </w:r>
          </w:p>
        </w:tc>
        <w:tc>
          <w:tcPr>
            <w:tcW w:w="1600" w:type="dxa"/>
            <w:vMerge w:val="restart"/>
            <w:tcBorders>
              <w:top w:val="single" w:sz="4" w:space="0" w:color="auto"/>
              <w:left w:val="single" w:sz="4" w:space="0" w:color="auto"/>
              <w:right w:val="single" w:sz="4" w:space="0" w:color="auto"/>
            </w:tcBorders>
            <w:shd w:val="clear" w:color="auto" w:fill="auto"/>
            <w:vAlign w:val="center"/>
            <w:hideMark/>
          </w:tcPr>
          <w:p w:rsidR="000F5C16" w:rsidRPr="00435885" w:rsidRDefault="000F5C16" w:rsidP="009227D5">
            <w:pPr>
              <w:jc w:val="center"/>
              <w:rPr>
                <w:rFonts w:ascii="Arial" w:eastAsia="Times New Roman" w:hAnsi="Arial" w:cs="Arial"/>
                <w:b/>
                <w:bCs/>
                <w:sz w:val="14"/>
                <w:szCs w:val="14"/>
              </w:rPr>
            </w:pPr>
            <w:r w:rsidRPr="00435885">
              <w:rPr>
                <w:rFonts w:ascii="Arial" w:eastAsia="Times New Roman" w:hAnsi="Arial" w:cs="Arial"/>
                <w:b/>
                <w:bCs/>
                <w:sz w:val="14"/>
                <w:szCs w:val="14"/>
              </w:rPr>
              <w:t>PRESUPUESTO 2016</w:t>
            </w:r>
          </w:p>
        </w:tc>
        <w:tc>
          <w:tcPr>
            <w:tcW w:w="1429" w:type="dxa"/>
            <w:gridSpan w:val="2"/>
            <w:tcBorders>
              <w:top w:val="single" w:sz="4" w:space="0" w:color="auto"/>
              <w:left w:val="single" w:sz="4" w:space="0" w:color="auto"/>
              <w:right w:val="single" w:sz="4" w:space="0" w:color="auto"/>
            </w:tcBorders>
            <w:shd w:val="clear" w:color="auto" w:fill="auto"/>
            <w:vAlign w:val="center"/>
            <w:hideMark/>
          </w:tcPr>
          <w:p w:rsidR="000F5C16" w:rsidRPr="00435885" w:rsidRDefault="000F5C16" w:rsidP="009227D5">
            <w:pPr>
              <w:jc w:val="center"/>
              <w:rPr>
                <w:rFonts w:ascii="Arial" w:eastAsia="Times New Roman" w:hAnsi="Arial" w:cs="Arial"/>
                <w:b/>
                <w:bCs/>
                <w:sz w:val="14"/>
                <w:szCs w:val="14"/>
              </w:rPr>
            </w:pPr>
            <w:r w:rsidRPr="00435885">
              <w:rPr>
                <w:rFonts w:ascii="Arial" w:eastAsia="Times New Roman" w:hAnsi="Arial" w:cs="Arial"/>
                <w:b/>
                <w:bCs/>
                <w:sz w:val="14"/>
                <w:szCs w:val="14"/>
              </w:rPr>
              <w:t>MODIFICACIONES    2016</w:t>
            </w:r>
          </w:p>
        </w:tc>
        <w:tc>
          <w:tcPr>
            <w:tcW w:w="1525" w:type="dxa"/>
            <w:tcBorders>
              <w:top w:val="single" w:sz="4" w:space="0" w:color="auto"/>
              <w:left w:val="single" w:sz="4" w:space="0" w:color="auto"/>
              <w:right w:val="single" w:sz="4" w:space="0" w:color="auto"/>
            </w:tcBorders>
            <w:shd w:val="clear" w:color="auto" w:fill="auto"/>
            <w:vAlign w:val="center"/>
            <w:hideMark/>
          </w:tcPr>
          <w:p w:rsidR="000F5C16" w:rsidRPr="00435885" w:rsidRDefault="000F5C16" w:rsidP="009227D5">
            <w:pPr>
              <w:jc w:val="center"/>
              <w:rPr>
                <w:rFonts w:ascii="Arial" w:eastAsia="Times New Roman" w:hAnsi="Arial" w:cs="Arial"/>
                <w:b/>
                <w:bCs/>
                <w:sz w:val="14"/>
                <w:szCs w:val="14"/>
              </w:rPr>
            </w:pPr>
            <w:r w:rsidRPr="00435885">
              <w:rPr>
                <w:rFonts w:ascii="Arial" w:eastAsia="Times New Roman" w:hAnsi="Arial" w:cs="Arial"/>
                <w:b/>
                <w:bCs/>
                <w:sz w:val="14"/>
                <w:szCs w:val="14"/>
              </w:rPr>
              <w:t>PRESUPUESTO DEFINITIVO 2016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C16" w:rsidRPr="00435885" w:rsidRDefault="000F5C16" w:rsidP="009227D5">
            <w:pPr>
              <w:jc w:val="center"/>
              <w:rPr>
                <w:rFonts w:ascii="Arial" w:eastAsia="Times New Roman" w:hAnsi="Arial" w:cs="Arial"/>
                <w:b/>
                <w:bCs/>
                <w:sz w:val="14"/>
                <w:szCs w:val="14"/>
              </w:rPr>
            </w:pPr>
            <w:r w:rsidRPr="00435885">
              <w:rPr>
                <w:rFonts w:ascii="Arial" w:eastAsia="Times New Roman" w:hAnsi="Arial" w:cs="Arial"/>
                <w:b/>
                <w:bCs/>
                <w:sz w:val="14"/>
                <w:szCs w:val="14"/>
              </w:rPr>
              <w:t>EJECUCION          I TRIMESTRE   2016</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C16" w:rsidRPr="00435885" w:rsidRDefault="000F5C16" w:rsidP="009227D5">
            <w:pPr>
              <w:jc w:val="center"/>
              <w:rPr>
                <w:rFonts w:ascii="Arial" w:eastAsia="Times New Roman" w:hAnsi="Arial" w:cs="Arial"/>
                <w:b/>
                <w:bCs/>
                <w:sz w:val="14"/>
                <w:szCs w:val="14"/>
              </w:rPr>
            </w:pPr>
            <w:r w:rsidRPr="00435885">
              <w:rPr>
                <w:rFonts w:ascii="Arial" w:eastAsia="Times New Roman" w:hAnsi="Arial" w:cs="Arial"/>
                <w:b/>
                <w:bCs/>
                <w:sz w:val="14"/>
                <w:szCs w:val="14"/>
              </w:rPr>
              <w:t>EJECUCION          II TRIMESTRE   2016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C16" w:rsidRPr="00435885" w:rsidRDefault="000F5C16" w:rsidP="009227D5">
            <w:pPr>
              <w:jc w:val="center"/>
              <w:rPr>
                <w:rFonts w:ascii="Arial" w:eastAsia="Times New Roman" w:hAnsi="Arial" w:cs="Arial"/>
                <w:b/>
                <w:bCs/>
                <w:sz w:val="14"/>
                <w:szCs w:val="14"/>
              </w:rPr>
            </w:pPr>
            <w:r w:rsidRPr="00435885">
              <w:rPr>
                <w:rFonts w:ascii="Arial" w:eastAsia="Times New Roman" w:hAnsi="Arial" w:cs="Arial"/>
                <w:b/>
                <w:bCs/>
                <w:sz w:val="14"/>
                <w:szCs w:val="14"/>
              </w:rPr>
              <w:t>EJECUCION           III TRIMESTRE 2016</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C16" w:rsidRPr="00435885" w:rsidRDefault="000F5C16" w:rsidP="009227D5">
            <w:pPr>
              <w:jc w:val="center"/>
              <w:rPr>
                <w:rFonts w:ascii="Arial" w:eastAsia="Times New Roman" w:hAnsi="Arial" w:cs="Arial"/>
                <w:b/>
                <w:bCs/>
                <w:sz w:val="14"/>
                <w:szCs w:val="14"/>
              </w:rPr>
            </w:pPr>
            <w:r w:rsidRPr="00435885">
              <w:rPr>
                <w:rFonts w:ascii="Arial" w:eastAsia="Times New Roman" w:hAnsi="Arial" w:cs="Arial"/>
                <w:b/>
                <w:bCs/>
                <w:sz w:val="14"/>
                <w:szCs w:val="14"/>
              </w:rPr>
              <w:t>EJECUCION             IV TRIMESTRE 2016</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C16" w:rsidRPr="00435885" w:rsidRDefault="000F5C16" w:rsidP="009227D5">
            <w:pPr>
              <w:jc w:val="center"/>
              <w:rPr>
                <w:rFonts w:ascii="Arial" w:eastAsia="Times New Roman" w:hAnsi="Arial" w:cs="Arial"/>
                <w:b/>
                <w:bCs/>
                <w:sz w:val="14"/>
                <w:szCs w:val="14"/>
              </w:rPr>
            </w:pPr>
            <w:r w:rsidRPr="00435885">
              <w:rPr>
                <w:rFonts w:ascii="Arial" w:eastAsia="Times New Roman" w:hAnsi="Arial" w:cs="Arial"/>
                <w:b/>
                <w:bCs/>
                <w:sz w:val="14"/>
                <w:szCs w:val="14"/>
              </w:rPr>
              <w:t>TOTAL EJECUCION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C16" w:rsidRPr="00435885" w:rsidRDefault="000F5C16" w:rsidP="009227D5">
            <w:pPr>
              <w:jc w:val="center"/>
              <w:rPr>
                <w:rFonts w:ascii="Arial" w:eastAsia="Times New Roman" w:hAnsi="Arial" w:cs="Arial"/>
                <w:b/>
                <w:bCs/>
                <w:sz w:val="14"/>
                <w:szCs w:val="14"/>
              </w:rPr>
            </w:pPr>
            <w:r w:rsidRPr="00435885">
              <w:rPr>
                <w:rFonts w:ascii="Arial" w:eastAsia="Times New Roman" w:hAnsi="Arial" w:cs="Arial"/>
                <w:b/>
                <w:bCs/>
                <w:sz w:val="14"/>
                <w:szCs w:val="14"/>
              </w:rPr>
              <w:t>SALDO REAL 2016</w:t>
            </w:r>
          </w:p>
        </w:tc>
      </w:tr>
      <w:tr w:rsidR="000F5C16" w:rsidRPr="00435885" w:rsidTr="00811FEE">
        <w:trPr>
          <w:trHeight w:val="70"/>
          <w:tblHeader/>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F5C16" w:rsidRPr="00435885" w:rsidRDefault="000F5C16" w:rsidP="009227D5">
            <w:pPr>
              <w:jc w:val="center"/>
              <w:rPr>
                <w:rFonts w:ascii="Arial" w:eastAsia="Times New Roman" w:hAnsi="Arial" w:cs="Arial"/>
                <w:b/>
                <w:bCs/>
                <w:sz w:val="14"/>
                <w:szCs w:val="14"/>
              </w:rPr>
            </w:pPr>
          </w:p>
        </w:tc>
        <w:tc>
          <w:tcPr>
            <w:tcW w:w="1600" w:type="dxa"/>
            <w:vMerge/>
            <w:tcBorders>
              <w:left w:val="single" w:sz="4" w:space="0" w:color="auto"/>
              <w:bottom w:val="single" w:sz="4" w:space="0" w:color="auto"/>
              <w:right w:val="single" w:sz="4" w:space="0" w:color="auto"/>
            </w:tcBorders>
            <w:vAlign w:val="center"/>
            <w:hideMark/>
          </w:tcPr>
          <w:p w:rsidR="000F5C16" w:rsidRPr="00435885" w:rsidRDefault="000F5C16" w:rsidP="009227D5">
            <w:pPr>
              <w:jc w:val="center"/>
              <w:rPr>
                <w:rFonts w:ascii="Arial" w:eastAsia="Times New Roman" w:hAnsi="Arial" w:cs="Arial"/>
                <w:b/>
                <w:bCs/>
                <w:sz w:val="14"/>
                <w:szCs w:val="14"/>
              </w:rPr>
            </w:pPr>
          </w:p>
        </w:tc>
        <w:tc>
          <w:tcPr>
            <w:tcW w:w="1418" w:type="dxa"/>
            <w:tcBorders>
              <w:left w:val="single" w:sz="4" w:space="0" w:color="auto"/>
              <w:bottom w:val="single" w:sz="4" w:space="0" w:color="auto"/>
              <w:right w:val="single" w:sz="4" w:space="0" w:color="auto"/>
            </w:tcBorders>
            <w:vAlign w:val="center"/>
            <w:hideMark/>
          </w:tcPr>
          <w:p w:rsidR="000F5C16" w:rsidRPr="00435885" w:rsidRDefault="000F5C16" w:rsidP="009227D5">
            <w:pPr>
              <w:jc w:val="center"/>
              <w:rPr>
                <w:rFonts w:ascii="Arial" w:eastAsia="Times New Roman" w:hAnsi="Arial" w:cs="Arial"/>
                <w:b/>
                <w:bCs/>
                <w:sz w:val="14"/>
                <w:szCs w:val="14"/>
              </w:rPr>
            </w:pPr>
          </w:p>
        </w:tc>
        <w:tc>
          <w:tcPr>
            <w:tcW w:w="1536" w:type="dxa"/>
            <w:gridSpan w:val="2"/>
            <w:tcBorders>
              <w:left w:val="single" w:sz="4" w:space="0" w:color="auto"/>
              <w:bottom w:val="single" w:sz="4" w:space="0" w:color="auto"/>
              <w:right w:val="single" w:sz="4" w:space="0" w:color="auto"/>
            </w:tcBorders>
            <w:vAlign w:val="center"/>
            <w:hideMark/>
          </w:tcPr>
          <w:p w:rsidR="000F5C16" w:rsidRPr="00435885" w:rsidRDefault="000F5C16" w:rsidP="009227D5">
            <w:pPr>
              <w:jc w:val="center"/>
              <w:rPr>
                <w:rFonts w:ascii="Arial" w:eastAsia="Times New Roman" w:hAnsi="Arial" w:cs="Arial"/>
                <w:b/>
                <w:bCs/>
                <w:sz w:val="14"/>
                <w:szCs w:val="1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F5C16" w:rsidRPr="00435885" w:rsidRDefault="000F5C16" w:rsidP="009227D5">
            <w:pPr>
              <w:jc w:val="center"/>
              <w:rPr>
                <w:rFonts w:ascii="Arial" w:eastAsia="Times New Roman" w:hAnsi="Arial" w:cs="Arial"/>
                <w:b/>
                <w:bCs/>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F5C16" w:rsidRPr="00435885" w:rsidRDefault="000F5C16" w:rsidP="009227D5">
            <w:pPr>
              <w:jc w:val="center"/>
              <w:rPr>
                <w:rFonts w:ascii="Arial" w:eastAsia="Times New Roman" w:hAnsi="Arial" w:cs="Arial"/>
                <w:b/>
                <w:bCs/>
                <w:sz w:val="14"/>
                <w:szCs w:val="1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F5C16" w:rsidRPr="00435885" w:rsidRDefault="000F5C16" w:rsidP="009227D5">
            <w:pPr>
              <w:jc w:val="center"/>
              <w:rPr>
                <w:rFonts w:ascii="Arial" w:eastAsia="Times New Roman" w:hAnsi="Arial" w:cs="Arial"/>
                <w:b/>
                <w:bCs/>
                <w:sz w:val="14"/>
                <w:szCs w:val="14"/>
              </w:rPr>
            </w:pPr>
          </w:p>
        </w:tc>
        <w:tc>
          <w:tcPr>
            <w:tcW w:w="1335" w:type="dxa"/>
            <w:vMerge/>
            <w:tcBorders>
              <w:top w:val="single" w:sz="4" w:space="0" w:color="auto"/>
              <w:left w:val="single" w:sz="4" w:space="0" w:color="auto"/>
              <w:bottom w:val="single" w:sz="4" w:space="0" w:color="auto"/>
              <w:right w:val="single" w:sz="4" w:space="0" w:color="auto"/>
            </w:tcBorders>
            <w:vAlign w:val="center"/>
            <w:hideMark/>
          </w:tcPr>
          <w:p w:rsidR="000F5C16" w:rsidRPr="00435885" w:rsidRDefault="000F5C16" w:rsidP="009227D5">
            <w:pPr>
              <w:jc w:val="center"/>
              <w:rPr>
                <w:rFonts w:ascii="Arial" w:eastAsia="Times New Roman" w:hAnsi="Arial" w:cs="Arial"/>
                <w:b/>
                <w:bCs/>
                <w:sz w:val="14"/>
                <w:szCs w:val="14"/>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rsidR="000F5C16" w:rsidRPr="00435885" w:rsidRDefault="000F5C16" w:rsidP="009227D5">
            <w:pPr>
              <w:jc w:val="center"/>
              <w:rPr>
                <w:rFonts w:ascii="Arial" w:eastAsia="Times New Roman" w:hAnsi="Arial" w:cs="Arial"/>
                <w:b/>
                <w:bCs/>
                <w:sz w:val="14"/>
                <w:szCs w:val="1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5C16" w:rsidRPr="00435885" w:rsidRDefault="000F5C16" w:rsidP="009227D5">
            <w:pPr>
              <w:jc w:val="center"/>
              <w:rPr>
                <w:rFonts w:ascii="Arial" w:eastAsia="Times New Roman" w:hAnsi="Arial" w:cs="Arial"/>
                <w:b/>
                <w:bCs/>
                <w:sz w:val="14"/>
                <w:szCs w:val="14"/>
              </w:rPr>
            </w:pPr>
          </w:p>
        </w:tc>
      </w:tr>
      <w:tr w:rsidR="009227D5" w:rsidRPr="00435885" w:rsidTr="00811FEE">
        <w:trPr>
          <w:trHeight w:val="300"/>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Remuneraciones</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591.846.492,00</w:t>
            </w:r>
          </w:p>
        </w:tc>
        <w:tc>
          <w:tcPr>
            <w:tcW w:w="14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(7.300.000,00)</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584.546.492,00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138.241.841,79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110.839.949,95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122.339.690,54</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153.102.249,22</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524.523.731,50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60.022.760,50</w:t>
            </w:r>
          </w:p>
        </w:tc>
      </w:tr>
      <w:tr w:rsidR="009227D5" w:rsidRPr="00435885" w:rsidTr="00811FEE">
        <w:trPr>
          <w:trHeight w:val="24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p>
        </w:tc>
        <w:tc>
          <w:tcPr>
            <w:tcW w:w="1429" w:type="dxa"/>
            <w:gridSpan w:val="2"/>
            <w:tcBorders>
              <w:top w:val="single" w:sz="4" w:space="0" w:color="auto"/>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p>
        </w:tc>
      </w:tr>
      <w:tr w:rsidR="009227D5" w:rsidRPr="00435885" w:rsidTr="00811FEE">
        <w:trPr>
          <w:trHeight w:val="30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Remuneraciones Basicas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222.482.580,00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(2.263.945,80)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220.218.634,20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49.661.920,80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52.551.698,33</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54.192.751,48</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50.458.114,22</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206.864.484,83</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13.354.149,37</w:t>
            </w:r>
          </w:p>
        </w:tc>
      </w:tr>
      <w:tr w:rsidR="009227D5" w:rsidRPr="00435885" w:rsidTr="00811FEE">
        <w:trPr>
          <w:trHeight w:val="30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Sueldos cargos fijos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201.880.577,00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(2.263.945,80)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199.616.631,20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42.885.285,78</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46.037.144,64</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47.717.763,58</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49.654.365,35</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186.294.559,35</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13.322.071,85</w:t>
            </w:r>
          </w:p>
        </w:tc>
      </w:tr>
      <w:tr w:rsidR="009227D5" w:rsidRPr="00435885" w:rsidTr="00811FEE">
        <w:trPr>
          <w:trHeight w:val="30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Suplencias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20.602.003,00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20.602.003,00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6.776.635,02</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6.514.553,69</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6.474.987,90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803.748,87</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20.569.925,48</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32.077,52</w:t>
            </w:r>
          </w:p>
        </w:tc>
      </w:tr>
      <w:tr w:rsidR="009227D5" w:rsidRPr="00435885" w:rsidTr="00811FEE">
        <w:trPr>
          <w:trHeight w:val="77"/>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r>
      <w:tr w:rsidR="009227D5" w:rsidRPr="00435885" w:rsidTr="00811FEE">
        <w:trPr>
          <w:trHeight w:val="30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Remuneraciones Eventuales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21.238.848,00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21.238.848,00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2.601.717,00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3.294.361,85</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4.635.500,00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8.509.000,00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19.040.578,85</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2.198.269,15</w:t>
            </w:r>
          </w:p>
        </w:tc>
      </w:tr>
      <w:tr w:rsidR="009227D5" w:rsidRPr="00435885" w:rsidTr="00811FEE">
        <w:trPr>
          <w:trHeight w:val="30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Dietas Consejo Direc.</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21.238.848,00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21.238.848,00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2.601.717,00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3.294.361,85</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4.635.500,00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8.509.000,00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19.040.578,85</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2.198.269,15</w:t>
            </w:r>
          </w:p>
        </w:tc>
      </w:tr>
      <w:tr w:rsidR="009227D5" w:rsidRPr="00435885" w:rsidTr="00811FEE">
        <w:trPr>
          <w:trHeight w:val="82"/>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r>
      <w:tr w:rsidR="009227D5" w:rsidRPr="00435885" w:rsidTr="00811FEE">
        <w:trPr>
          <w:trHeight w:val="293"/>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Incentivos Salariales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222.371.477,00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(5.286.054,20)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217.085.422,80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58.694.414,11</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34.930.034,49</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35.496.497,91</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60.377.196,98</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189.498.143,49</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27.587.279,31</w:t>
            </w:r>
          </w:p>
        </w:tc>
      </w:tr>
      <w:tr w:rsidR="009227D5" w:rsidRPr="00435885" w:rsidTr="00811FEE">
        <w:trPr>
          <w:trHeight w:val="22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Retribucion por años servidos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42.261.524,00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42.261.524,00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8.194.668,28</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8.752.097,71</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8.611.783,73</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8.023.238,76</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33.581.788,48</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8.679.735,52</w:t>
            </w:r>
          </w:p>
        </w:tc>
      </w:tr>
      <w:tr w:rsidR="009227D5" w:rsidRPr="00435885" w:rsidTr="00811FEE">
        <w:trPr>
          <w:trHeight w:val="22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Restriccion al ejercicio liberal de la profesion</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92.930.075,00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92.930.075,00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20.387.041,19</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21.909.982,51</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22.784.874,94</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21.239.545,62</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86.321.444,26</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6.608.630,74</w:t>
            </w:r>
          </w:p>
        </w:tc>
      </w:tr>
      <w:tr w:rsidR="009227D5" w:rsidRPr="00435885" w:rsidTr="00811FEE">
        <w:trPr>
          <w:trHeight w:val="221"/>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Décimo Tercer Mes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33.086.772,00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33.086.772,00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110.490,24</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27.248.668,36</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27.359.158,60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5.727.613,40</w:t>
            </w:r>
          </w:p>
        </w:tc>
      </w:tr>
      <w:tr w:rsidR="009227D5" w:rsidRPr="00435885" w:rsidTr="00811FEE">
        <w:trPr>
          <w:trHeight w:val="309"/>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Salario Escolar</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32.689.573,00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(5.286.054,20)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27.403.518,80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26.338.485,33</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65.631,69</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26.404.117,02</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999.401,78</w:t>
            </w:r>
          </w:p>
        </w:tc>
      </w:tr>
      <w:tr w:rsidR="009227D5" w:rsidRPr="00435885" w:rsidTr="00811FEE">
        <w:trPr>
          <w:trHeight w:val="213"/>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Otros Incentivos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21.403.533,00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21.403.533,00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3.774.219,31</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4.091.832,34</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4.099.839,24</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3.865.744,24</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15.831.635,13</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5.571.897,87</w:t>
            </w:r>
          </w:p>
        </w:tc>
      </w:tr>
      <w:tr w:rsidR="009227D5" w:rsidRPr="00435885" w:rsidTr="00811FEE">
        <w:trPr>
          <w:trHeight w:val="76"/>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p>
        </w:tc>
      </w:tr>
      <w:tr w:rsidR="009227D5" w:rsidRPr="00435885" w:rsidTr="00811FEE">
        <w:trPr>
          <w:trHeight w:val="322"/>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Contribuciones Patronales al Desarrollo y la Seguridad Social</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66.531.039,00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200.000,00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66.731.039,00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13.966.799,31</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10.062.134,88</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15.176.272,37</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19.074.689,70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58.279.896,26</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0F5C16">
            <w:pPr>
              <w:jc w:val="center"/>
              <w:rPr>
                <w:rFonts w:ascii="Arial" w:eastAsia="Times New Roman" w:hAnsi="Arial" w:cs="Arial"/>
                <w:b/>
                <w:bCs/>
                <w:sz w:val="14"/>
                <w:szCs w:val="14"/>
              </w:rPr>
            </w:pPr>
            <w:r w:rsidRPr="00435885">
              <w:rPr>
                <w:rFonts w:ascii="Arial" w:eastAsia="Times New Roman" w:hAnsi="Arial" w:cs="Arial"/>
                <w:b/>
                <w:bCs/>
                <w:sz w:val="14"/>
                <w:szCs w:val="14"/>
              </w:rPr>
              <w:t>8.451.142,74</w:t>
            </w:r>
          </w:p>
        </w:tc>
      </w:tr>
      <w:tr w:rsidR="009227D5" w:rsidRPr="00435885" w:rsidTr="00811FEE">
        <w:trPr>
          <w:trHeight w:val="51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Contribucion Patronal al Seguro de Salud de la Caja Costa</w:t>
            </w:r>
            <w:r w:rsidR="000F5C16" w:rsidRPr="00435885">
              <w:rPr>
                <w:rFonts w:ascii="Arial" w:eastAsia="Times New Roman" w:hAnsi="Arial" w:cs="Arial"/>
                <w:sz w:val="14"/>
                <w:szCs w:val="14"/>
              </w:rPr>
              <w:t xml:space="preserve">rricense del Seguro Social </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36.741.014,00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36.741.014,00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7.713.008,31</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5.518.613,25</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8.380.926,09</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10.533.783,40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32.146.331,05</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4.594.682,95</w:t>
            </w:r>
          </w:p>
        </w:tc>
      </w:tr>
      <w:tr w:rsidR="009227D5" w:rsidRPr="00435885" w:rsidTr="00811FEE">
        <w:trPr>
          <w:trHeight w:val="45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Contribucion Patronal al Insti</w:t>
            </w:r>
            <w:r w:rsidR="000F5C16" w:rsidRPr="00435885">
              <w:rPr>
                <w:rFonts w:ascii="Arial" w:eastAsia="Times New Roman" w:hAnsi="Arial" w:cs="Arial"/>
                <w:sz w:val="14"/>
                <w:szCs w:val="14"/>
              </w:rPr>
              <w:t xml:space="preserve">tuto Mixto de Ayuda Social  </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1.986.005,00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100.000,00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2.086.005,00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416.919,46</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367.273,40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453.023,07</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569.393,77</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1.806.609,70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279.395,30</w:t>
            </w:r>
          </w:p>
        </w:tc>
      </w:tr>
      <w:tr w:rsidR="009227D5" w:rsidRPr="00435885" w:rsidTr="00811FEE">
        <w:trPr>
          <w:trHeight w:val="45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Contribucion Patronal al Instit</w:t>
            </w:r>
            <w:r w:rsidR="000F5C16" w:rsidRPr="00435885">
              <w:rPr>
                <w:rFonts w:ascii="Arial" w:eastAsia="Times New Roman" w:hAnsi="Arial" w:cs="Arial"/>
                <w:sz w:val="14"/>
                <w:szCs w:val="14"/>
              </w:rPr>
              <w:t xml:space="preserve">uto Nacional de Aprendizaje </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5.958.005,00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50.000,00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6.008.005,00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1.250.758,26</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894.910,40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1.359.069,25</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1.708.181,20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5.212.919,11</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795.085,89</w:t>
            </w:r>
          </w:p>
        </w:tc>
      </w:tr>
      <w:tr w:rsidR="009227D5" w:rsidRPr="00435885" w:rsidTr="00811FEE">
        <w:trPr>
          <w:trHeight w:val="45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Contribucion Patronal al Fondo de Desarrollo Soc</w:t>
            </w:r>
            <w:r w:rsidR="000F5C16" w:rsidRPr="00435885">
              <w:rPr>
                <w:rFonts w:ascii="Arial" w:eastAsia="Times New Roman" w:hAnsi="Arial" w:cs="Arial"/>
                <w:sz w:val="14"/>
                <w:szCs w:val="14"/>
              </w:rPr>
              <w:t>ial y Asignaciones Familiares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19.860.009,00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19.860.009,00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4.169.193,69</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2.983.034,26</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4.530.230,44</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5.693.937,22</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17.376.395,61</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2.483.613,39</w:t>
            </w:r>
          </w:p>
        </w:tc>
      </w:tr>
      <w:tr w:rsidR="009227D5" w:rsidRPr="00435885" w:rsidTr="00811FEE">
        <w:trPr>
          <w:trHeight w:val="45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Contribucion Patronal al Banco Popu</w:t>
            </w:r>
            <w:r w:rsidR="000F5C16" w:rsidRPr="00435885">
              <w:rPr>
                <w:rFonts w:ascii="Arial" w:eastAsia="Times New Roman" w:hAnsi="Arial" w:cs="Arial"/>
                <w:sz w:val="14"/>
                <w:szCs w:val="14"/>
              </w:rPr>
              <w:t xml:space="preserve">lar y de Desarrollo Comunal </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1.986.006,00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50.000,00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2.036.006,00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416.919,59</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298.303,57</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453.023,52</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569.394,11</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1.737.640,79</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0F5C16">
            <w:pPr>
              <w:jc w:val="center"/>
              <w:rPr>
                <w:rFonts w:ascii="Arial" w:eastAsia="Times New Roman" w:hAnsi="Arial" w:cs="Arial"/>
                <w:sz w:val="14"/>
                <w:szCs w:val="14"/>
              </w:rPr>
            </w:pPr>
            <w:r w:rsidRPr="00435885">
              <w:rPr>
                <w:rFonts w:ascii="Arial" w:eastAsia="Times New Roman" w:hAnsi="Arial" w:cs="Arial"/>
                <w:sz w:val="14"/>
                <w:szCs w:val="14"/>
              </w:rPr>
              <w:t>298.365,21</w:t>
            </w:r>
          </w:p>
        </w:tc>
      </w:tr>
      <w:tr w:rsidR="009227D5" w:rsidRPr="00435885" w:rsidTr="00811FEE">
        <w:trPr>
          <w:trHeight w:val="249"/>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r>
      <w:tr w:rsidR="009227D5" w:rsidRPr="00435885" w:rsidTr="00811FEE">
        <w:trPr>
          <w:trHeight w:val="386"/>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lastRenderedPageBreak/>
              <w:t>Contribuciones Patronales a  Fondos de Pensiones y Otros Fondos de Capitalizacion</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59.222.548,00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59.272.548,00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13.316.990,57</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10.001.720,40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12.838.668,78</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14.683.248,32</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50.840.628,07</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8.431.919,93</w:t>
            </w:r>
          </w:p>
        </w:tc>
      </w:tr>
      <w:tr w:rsidR="009227D5" w:rsidRPr="00435885" w:rsidTr="00811FEE">
        <w:trPr>
          <w:trHeight w:val="39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Contribucion Patronal al Seguro de Pensiones de la Caja Costarricense del Seguro Soc</w:t>
            </w:r>
            <w:r w:rsidR="000F5C16" w:rsidRPr="00435885">
              <w:rPr>
                <w:rFonts w:ascii="Arial" w:eastAsia="Times New Roman" w:hAnsi="Arial" w:cs="Arial"/>
                <w:sz w:val="14"/>
                <w:szCs w:val="14"/>
              </w:rPr>
              <w:t xml:space="preserve">ial </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20.177.768,00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20.177.768,00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4.235.900,63</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3.030.762,63</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4.602.713,83</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5.785.039,99</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17.654.417,08</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2.523.350,92</w:t>
            </w:r>
          </w:p>
        </w:tc>
      </w:tr>
      <w:tr w:rsidR="009227D5" w:rsidRPr="00435885" w:rsidTr="00811FEE">
        <w:trPr>
          <w:trHeight w:val="416"/>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Aporte Patronal al Regimen Obligatorio d</w:t>
            </w:r>
            <w:r w:rsidR="00994D56">
              <w:rPr>
                <w:rFonts w:ascii="Arial" w:eastAsia="Times New Roman" w:hAnsi="Arial" w:cs="Arial"/>
                <w:sz w:val="14"/>
                <w:szCs w:val="14"/>
              </w:rPr>
              <w:t xml:space="preserve">e Pensiones Complementarias </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5.958.005,00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6.008.005,00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1.250.758,26</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894.910,40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1.359.069,25</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1.708.181,20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5.212.919,11</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795.085,89</w:t>
            </w:r>
          </w:p>
        </w:tc>
      </w:tr>
      <w:tr w:rsidR="009227D5" w:rsidRPr="00435885" w:rsidTr="00811FEE">
        <w:trPr>
          <w:trHeight w:val="45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Aporte Patronal al Fo</w:t>
            </w:r>
            <w:r w:rsidR="000F5C16" w:rsidRPr="00435885">
              <w:rPr>
                <w:rFonts w:ascii="Arial" w:eastAsia="Times New Roman" w:hAnsi="Arial" w:cs="Arial"/>
                <w:sz w:val="14"/>
                <w:szCs w:val="14"/>
              </w:rPr>
              <w:t>ndo de Capitalizacion Laboral</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11.916.005,00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11.916.005,00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2.501.516,18</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1.789.820,50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2.718.138,30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3.416.362,42</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10.425.837,40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1.490.167,60</w:t>
            </w:r>
          </w:p>
        </w:tc>
      </w:tr>
      <w:tr w:rsidR="009227D5" w:rsidRPr="00435885" w:rsidTr="00811FEE">
        <w:trPr>
          <w:trHeight w:val="45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Contribucion Patronal a fondos administrados por entes privados (Asociacion Solidarista)</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21.170.770,00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21.170.770,00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5.328.815,50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4.286.226,87</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4.158.747,40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3.773.664,71</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17.547.454,48</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3.623.315,52</w:t>
            </w:r>
          </w:p>
        </w:tc>
      </w:tr>
      <w:tr w:rsidR="009227D5" w:rsidRPr="00435885" w:rsidTr="00811FEE">
        <w:trPr>
          <w:trHeight w:val="22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r>
      <w:tr w:rsidR="009227D5" w:rsidRPr="00435885" w:rsidTr="00811FEE">
        <w:trPr>
          <w:trHeight w:val="174"/>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SERVICIOS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239.452.806,00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(3.550.000,00)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235.902.806,00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27.179.464,10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50.937.078,57</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18.848.882,89</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28.473.393,88</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125.438.819,44</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110.463.986,56</w:t>
            </w:r>
          </w:p>
        </w:tc>
      </w:tr>
      <w:tr w:rsidR="009227D5" w:rsidRPr="00435885" w:rsidTr="00811FEE">
        <w:trPr>
          <w:trHeight w:val="119"/>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r>
      <w:tr w:rsidR="009227D5" w:rsidRPr="00435885" w:rsidTr="00811FEE">
        <w:trPr>
          <w:trHeight w:val="207"/>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Alquileres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21.472.300,00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(1.750.000,00)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19.722.300,00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3.959.282,40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3.959.282,40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7.918.564,80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11.803.735,20</w:t>
            </w:r>
          </w:p>
        </w:tc>
      </w:tr>
      <w:tr w:rsidR="009227D5" w:rsidRPr="00435885" w:rsidTr="00811FEE">
        <w:trPr>
          <w:trHeight w:val="31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Alquiler de Edificios, Locales y Terrenos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10.472.300,00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10.472.300,00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3.959.282,40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3.959.282,40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7.918.564,80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2.553.735,20</w:t>
            </w:r>
          </w:p>
        </w:tc>
      </w:tr>
      <w:tr w:rsidR="009227D5" w:rsidRPr="00435885" w:rsidTr="00811FEE">
        <w:trPr>
          <w:trHeight w:val="11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Alquiler de maquinaria, equipo y mobiliario</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11.000.000,00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(1.750.000,00)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9.250.000,00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9.250.000,00</w:t>
            </w:r>
          </w:p>
        </w:tc>
      </w:tr>
      <w:tr w:rsidR="009227D5" w:rsidRPr="00435885" w:rsidTr="00811FEE">
        <w:trPr>
          <w:trHeight w:val="13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r>
      <w:tr w:rsidR="009227D5" w:rsidRPr="00435885" w:rsidTr="00811FEE">
        <w:trPr>
          <w:trHeight w:val="22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Servicios Basicos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12.560.000,00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1.300.000,00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13.860.000,00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2.731.943,00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2.052.745,00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2.786.825,00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2.379.500,00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9.951.013,00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3.908.987,00</w:t>
            </w:r>
          </w:p>
        </w:tc>
      </w:tr>
      <w:tr w:rsidR="009227D5" w:rsidRPr="00435885" w:rsidTr="00811FEE">
        <w:trPr>
          <w:trHeight w:val="22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Servicio de Energía Eléctrica</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8.300.000,00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8.300.000,00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1.985.228,00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668.615,00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1.446.200,00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527.280,00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4.627.323,00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3.672.677,00</w:t>
            </w:r>
          </w:p>
        </w:tc>
      </w:tr>
      <w:tr w:rsidR="009227D5" w:rsidRPr="00435885" w:rsidTr="00811FEE">
        <w:trPr>
          <w:trHeight w:val="22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Servicio de Correo</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310.000,00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310.000,00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89.310,00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52.520,00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60.270,00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34.370,00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236.470,00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73.530,00</w:t>
            </w:r>
          </w:p>
        </w:tc>
      </w:tr>
      <w:tr w:rsidR="009227D5" w:rsidRPr="00435885" w:rsidTr="00811FEE">
        <w:trPr>
          <w:trHeight w:val="22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Servicio de Telecomunicaciones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3.950.000,00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1.300.000,00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5.250.000,00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657.405,00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1.331.610,00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1.280.355,00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1.817.850,00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5.087.220,00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162.780,00</w:t>
            </w:r>
          </w:p>
        </w:tc>
      </w:tr>
      <w:tr w:rsidR="009227D5" w:rsidRPr="00435885" w:rsidTr="00811FEE">
        <w:trPr>
          <w:trHeight w:val="81"/>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r>
      <w:tr w:rsidR="009227D5" w:rsidRPr="00435885" w:rsidTr="00811FEE">
        <w:trPr>
          <w:trHeight w:val="22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Servicios Comerciales y Financieros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4.237.491,00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300.000,00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4.537.491,00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759.061,20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1.667.548,68</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219.454,50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170.246,00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2.816.310,38</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1.721.180,62</w:t>
            </w:r>
          </w:p>
        </w:tc>
      </w:tr>
      <w:tr w:rsidR="009227D5" w:rsidRPr="00435885" w:rsidTr="00811FEE">
        <w:trPr>
          <w:trHeight w:val="22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Informacion</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2.584.000,00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2.584.000,00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524.470,00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1.521.470,00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70.590,00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153.010,00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2.269.540,00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314.460,00</w:t>
            </w:r>
          </w:p>
        </w:tc>
      </w:tr>
      <w:tr w:rsidR="009227D5" w:rsidRPr="00435885" w:rsidTr="00811FEE">
        <w:trPr>
          <w:trHeight w:val="22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Impresión, encuadernacion y otros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122.553,00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112.000,00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129.950,00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15.000,00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379.503,00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120.497,00</w:t>
            </w:r>
          </w:p>
        </w:tc>
      </w:tr>
      <w:tr w:rsidR="009227D5" w:rsidRPr="00435885" w:rsidTr="00811FEE">
        <w:trPr>
          <w:trHeight w:val="32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Comisiones y gastos por servicios financieros y comerciales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1.153.491,00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1.153.491,00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40.190,20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1.086,00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7.749,50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2.236,00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51.261,70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1.102.229,30</w:t>
            </w:r>
          </w:p>
        </w:tc>
      </w:tr>
      <w:tr w:rsidR="009227D5" w:rsidRPr="00435885" w:rsidTr="00811FEE">
        <w:trPr>
          <w:trHeight w:val="373"/>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Servicios de transferencia electronica de informacion</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71.848,00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32.992,68</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11.165,00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116.005,68</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183.994,32</w:t>
            </w:r>
          </w:p>
        </w:tc>
      </w:tr>
      <w:tr w:rsidR="009227D5" w:rsidRPr="00435885" w:rsidTr="00811FEE">
        <w:trPr>
          <w:trHeight w:val="22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r>
      <w:tr w:rsidR="009227D5" w:rsidRPr="00435885" w:rsidTr="00811FEE">
        <w:trPr>
          <w:trHeight w:val="22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lastRenderedPageBreak/>
              <w:t>Servicios de Gestion y Apoyo</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160.263.015,00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(3.800.000,00)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156.463.015,00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18.857.696,00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38.061.113,30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11.049.432,40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14.753.996,39</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82.722.238,09</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73.740.776,91</w:t>
            </w:r>
          </w:p>
        </w:tc>
      </w:tr>
      <w:tr w:rsidR="009227D5" w:rsidRPr="00435885" w:rsidTr="00811FEE">
        <w:trPr>
          <w:trHeight w:val="30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Servicios Juridicos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79.263.015,00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(10.000.000,00)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69.263.015,00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11.657.958,00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18.061.113,30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9.471.592,40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7.314.008,39</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46.504.672,09</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22.758.342,91</w:t>
            </w:r>
          </w:p>
        </w:tc>
      </w:tr>
      <w:tr w:rsidR="009227D5" w:rsidRPr="00435885" w:rsidTr="00811FEE">
        <w:trPr>
          <w:trHeight w:val="219"/>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Servicios de ingenieria</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50.000.000,00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(5.000.000,00)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45.000.000,00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45.000.000,00</w:t>
            </w:r>
          </w:p>
        </w:tc>
      </w:tr>
      <w:tr w:rsidR="009227D5" w:rsidRPr="00435885" w:rsidTr="00811FEE">
        <w:trPr>
          <w:trHeight w:val="223"/>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Servicios ciencias economicas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31.000.000,00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3.700.000,00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34.700.000,00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7.199.738,00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20.000.000,00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1.577.840,00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28.777.578,00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5.922.422,00</w:t>
            </w:r>
          </w:p>
        </w:tc>
      </w:tr>
      <w:tr w:rsidR="009227D5" w:rsidRPr="00435885" w:rsidTr="00811FEE">
        <w:trPr>
          <w:trHeight w:val="327"/>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Servicios de desarrollo de sistemas informaticos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7.500.000,00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7.500.000,00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7.439.988,00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7.439.988,00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60.012,00</w:t>
            </w:r>
          </w:p>
        </w:tc>
      </w:tr>
      <w:tr w:rsidR="009227D5" w:rsidRPr="00435885" w:rsidTr="00811FEE">
        <w:trPr>
          <w:trHeight w:val="384"/>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Otros servicios de gestion y apoyo</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r>
      <w:tr w:rsidR="009227D5" w:rsidRPr="00435885" w:rsidTr="00811FEE">
        <w:trPr>
          <w:trHeight w:val="121"/>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r>
      <w:tr w:rsidR="009227D5" w:rsidRPr="00435885" w:rsidTr="00811FEE">
        <w:trPr>
          <w:trHeight w:val="111"/>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Gastos de Viaje y de Transporte</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4.850.000,00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4.850.000,00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685.015,00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1.276.840,00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545.540,00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544.240,00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3.051.635,00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1.798.365,00</w:t>
            </w:r>
          </w:p>
        </w:tc>
      </w:tr>
      <w:tr w:rsidR="009227D5" w:rsidRPr="00435885" w:rsidTr="00811FEE">
        <w:trPr>
          <w:trHeight w:val="191"/>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Transporte dentro del país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1.350.000,00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1.350.000,00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114.565,00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87.200,00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40.710,00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85.420,00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327.895,00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1.022.105,00</w:t>
            </w:r>
          </w:p>
        </w:tc>
      </w:tr>
      <w:tr w:rsidR="009227D5" w:rsidRPr="00435885" w:rsidTr="00811FEE">
        <w:trPr>
          <w:trHeight w:val="137"/>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Viaticos dentro país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3.500.000,00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3.500.000,00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570.450,00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1.189.640,00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504.830,00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458.820,00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2.723.740,00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776.260,00</w:t>
            </w:r>
          </w:p>
        </w:tc>
      </w:tr>
      <w:tr w:rsidR="009227D5" w:rsidRPr="00435885" w:rsidTr="00811FEE">
        <w:trPr>
          <w:trHeight w:val="25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r>
      <w:tr w:rsidR="009227D5" w:rsidRPr="00435885" w:rsidTr="00811FEE">
        <w:trPr>
          <w:trHeight w:val="347"/>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Seguros, Reaseguros y Otras Obligaciones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10.200.000,00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10.200.000,00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2.712.019,00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2.403.761,00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3.216.687,80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8.332.467,80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1.867.532,20</w:t>
            </w:r>
          </w:p>
        </w:tc>
      </w:tr>
      <w:tr w:rsidR="009227D5" w:rsidRPr="00435885" w:rsidTr="00811FEE">
        <w:trPr>
          <w:trHeight w:val="201"/>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Seguros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10.200.000,00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10.200.000,00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2.712.019,00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2.403.761,00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3.216.687,80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8.332.467,80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1.867.532,20</w:t>
            </w:r>
          </w:p>
        </w:tc>
      </w:tr>
      <w:tr w:rsidR="009227D5" w:rsidRPr="00435885" w:rsidTr="00811FEE">
        <w:trPr>
          <w:trHeight w:val="22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r>
      <w:tr w:rsidR="009227D5" w:rsidRPr="00435885" w:rsidTr="00811FEE">
        <w:trPr>
          <w:trHeight w:val="33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Capacitacion y Protocolo</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5.100.000,00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5.100.000,00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1.440.000,00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663.579,70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2.103.579,70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2.996.420,30</w:t>
            </w:r>
          </w:p>
        </w:tc>
      </w:tr>
      <w:tr w:rsidR="009227D5" w:rsidRPr="00435885" w:rsidTr="00811FEE">
        <w:trPr>
          <w:trHeight w:val="30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Actividades de Capacitacion</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5.100.000,00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5.100.000,00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1.440.000,00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663.579,70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2.103.579,70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2.996.420,30</w:t>
            </w:r>
          </w:p>
        </w:tc>
      </w:tr>
      <w:tr w:rsidR="009227D5" w:rsidRPr="00435885" w:rsidTr="00811FEE">
        <w:trPr>
          <w:trHeight w:val="19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r>
      <w:tr w:rsidR="009227D5" w:rsidRPr="00435885" w:rsidTr="00811FEE">
        <w:trPr>
          <w:trHeight w:val="30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Mantenimiento y Reparacion</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14.200.000,00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14.200.000,00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818.661,90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2.076.829,29</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1.091.570,29</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1.380.443,29</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5.367.504,77</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8.832.495,23</w:t>
            </w:r>
          </w:p>
        </w:tc>
      </w:tr>
      <w:tr w:rsidR="009227D5" w:rsidRPr="00435885" w:rsidTr="00811FEE">
        <w:trPr>
          <w:trHeight w:val="457"/>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Mantenimiento y Reparacion de Equipo de Transporte</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3.400.000,00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3.400.000,00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364.306,08</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1.488.795,10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828.612,50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355.660,00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3.037.373,68</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362.626,32</w:t>
            </w:r>
          </w:p>
        </w:tc>
      </w:tr>
      <w:tr w:rsidR="009227D5" w:rsidRPr="00435885" w:rsidTr="00811FEE">
        <w:trPr>
          <w:trHeight w:val="359"/>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Mantenimiento y Reparacion de Equipo de Comunicacion</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50.000,00</w:t>
            </w:r>
          </w:p>
        </w:tc>
      </w:tr>
      <w:tr w:rsidR="009227D5" w:rsidRPr="00435885" w:rsidTr="00811FEE">
        <w:trPr>
          <w:trHeight w:val="453"/>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Mantenimiento y Reparacion de mobiliario y Equipo de Oficina</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2.750.000,00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2.750.000,00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424.355,82</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588.034,19</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252.957,79</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434.498,29</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1.699.846,09</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1.050.153,91</w:t>
            </w:r>
          </w:p>
        </w:tc>
      </w:tr>
      <w:tr w:rsidR="009227D5" w:rsidRPr="00435885" w:rsidTr="00811FEE">
        <w:trPr>
          <w:trHeight w:val="574"/>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Mantenimiento y Reparacion de equipo de computo y sistemas de informacion</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8.000.000,00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8.000.000,00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30.000,00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10.000,00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590.285,00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630.285,00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7.369.715,00</w:t>
            </w:r>
          </w:p>
        </w:tc>
      </w:tr>
      <w:tr w:rsidR="009227D5" w:rsidRPr="00435885" w:rsidTr="00811FEE">
        <w:trPr>
          <w:trHeight w:val="30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r>
      <w:tr w:rsidR="009227D5" w:rsidRPr="00435885" w:rsidTr="00811FEE">
        <w:trPr>
          <w:trHeight w:val="111"/>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Impuestos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6.150.000,00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6.150.000,00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615.068,00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17.695,00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86.720,00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2.068.998,00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2.788.481,00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3.361.519,00</w:t>
            </w:r>
          </w:p>
        </w:tc>
      </w:tr>
      <w:tr w:rsidR="009227D5" w:rsidRPr="00435885" w:rsidTr="00811FEE">
        <w:trPr>
          <w:trHeight w:val="77"/>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Impuestos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6.150.000,00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6.150.000,00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615.068,00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17.695,00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86.720,00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2.068.998,00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2.788.481,00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3.361.519,00</w:t>
            </w:r>
          </w:p>
        </w:tc>
      </w:tr>
      <w:tr w:rsidR="009227D5" w:rsidRPr="00435885" w:rsidTr="00811FEE">
        <w:trPr>
          <w:trHeight w:val="146"/>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r>
      <w:tr w:rsidR="009227D5" w:rsidRPr="00435885" w:rsidTr="00811FEE">
        <w:trPr>
          <w:trHeight w:val="121"/>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Servicios Diversos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420.000,00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400.000,00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820.000,00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385.024,90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2.000,00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387.024,90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432.975,10</w:t>
            </w:r>
          </w:p>
        </w:tc>
      </w:tr>
      <w:tr w:rsidR="009227D5" w:rsidRPr="00435885" w:rsidTr="00811FEE">
        <w:trPr>
          <w:trHeight w:val="30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lastRenderedPageBreak/>
              <w:t>Intereses moratorios y multas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289.247,00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289.247,00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10.753,00</w:t>
            </w:r>
          </w:p>
        </w:tc>
      </w:tr>
      <w:tr w:rsidR="009227D5" w:rsidRPr="00435885" w:rsidTr="00811FEE">
        <w:trPr>
          <w:trHeight w:val="30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Deducibles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420.000,00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420.000,00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420.000,00</w:t>
            </w:r>
          </w:p>
        </w:tc>
      </w:tr>
      <w:tr w:rsidR="009227D5" w:rsidRPr="00435885" w:rsidTr="00811FEE">
        <w:trPr>
          <w:trHeight w:val="30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Otros servicios no especificados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95.777,90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2.000,00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97.777,90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2.222,10</w:t>
            </w:r>
          </w:p>
        </w:tc>
      </w:tr>
      <w:tr w:rsidR="009227D5" w:rsidRPr="00435885" w:rsidTr="00811FEE">
        <w:trPr>
          <w:trHeight w:val="19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r>
      <w:tr w:rsidR="009227D5" w:rsidRPr="00435885" w:rsidTr="00811FEE">
        <w:trPr>
          <w:trHeight w:val="287"/>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MATERIALES Y SUMINISTROS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18.755.000,00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(1.100.000,00)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17.655.000,00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2.191.224,31</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2.493.591,69</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1.545.313,22</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1.597.920,45</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7.828.049,67</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9.826.950,33</w:t>
            </w:r>
          </w:p>
        </w:tc>
      </w:tr>
      <w:tr w:rsidR="009227D5" w:rsidRPr="00435885" w:rsidTr="00811FEE">
        <w:trPr>
          <w:trHeight w:val="21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r>
      <w:tr w:rsidR="009227D5" w:rsidRPr="00435885" w:rsidTr="00811FEE">
        <w:trPr>
          <w:trHeight w:val="31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Productos Quimicos y Conexos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8.600.000,00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(700.000,00)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7.900.000,00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803.528,16</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590.086,42</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591.794,47</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1.003.526,69</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2.988.935,74</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4.911.064,26</w:t>
            </w:r>
          </w:p>
        </w:tc>
      </w:tr>
      <w:tr w:rsidR="009227D5" w:rsidRPr="00435885" w:rsidTr="00811FEE">
        <w:trPr>
          <w:trHeight w:val="30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Combustibles y Lubricantes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6.000.000,00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(700.000,00)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5.300.000,00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533.651,46</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590.086,42</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591.794,47</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779.090,19</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2.494.622,54</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2.805.377,46</w:t>
            </w:r>
          </w:p>
        </w:tc>
      </w:tr>
      <w:tr w:rsidR="009227D5" w:rsidRPr="00435885" w:rsidTr="00811FEE">
        <w:trPr>
          <w:trHeight w:val="31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Productos Farmaceuticos y Medicinales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129.620,00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129.620,00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70.380,00</w:t>
            </w:r>
          </w:p>
        </w:tc>
      </w:tr>
      <w:tr w:rsidR="009227D5" w:rsidRPr="00435885" w:rsidTr="00811FEE">
        <w:trPr>
          <w:trHeight w:val="31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Tintas, Pinturas y Diluyentes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2.400.000,00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2.400.000,00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140.256,70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224.436,50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364.693,20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2.035.306,80</w:t>
            </w:r>
          </w:p>
        </w:tc>
      </w:tr>
      <w:tr w:rsidR="009227D5" w:rsidRPr="00435885" w:rsidTr="00811FEE">
        <w:trPr>
          <w:trHeight w:val="21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r>
      <w:tr w:rsidR="009227D5" w:rsidRPr="00435885" w:rsidTr="00811FEE">
        <w:trPr>
          <w:trHeight w:val="31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Alimentos y Productos Agropecuarios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1.500.000,00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(400.000,00)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1.100.000,00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232.870,00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149.035,00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166.150,00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133.975,00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682.030,00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417.970,00</w:t>
            </w:r>
          </w:p>
        </w:tc>
      </w:tr>
      <w:tr w:rsidR="009227D5" w:rsidRPr="00435885" w:rsidTr="00811FEE">
        <w:trPr>
          <w:trHeight w:val="243"/>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Productos agroforestales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r>
      <w:tr w:rsidR="009227D5" w:rsidRPr="00435885" w:rsidTr="00811FEE">
        <w:trPr>
          <w:trHeight w:val="33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Alimentos y bebidas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1.500.000,00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1.100.000,00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232.870,00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149.035,00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166.150,00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133.975,00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682.030,00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417.970,00</w:t>
            </w:r>
          </w:p>
        </w:tc>
      </w:tr>
      <w:tr w:rsidR="009227D5" w:rsidRPr="00435885" w:rsidTr="00811FEE">
        <w:trPr>
          <w:trHeight w:val="21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r>
      <w:tr w:rsidR="009227D5" w:rsidRPr="00435885" w:rsidTr="00811FEE">
        <w:trPr>
          <w:trHeight w:val="45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Materiales y productos de uso en la construccion</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550.000,00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550.000,00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48.800,00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53.925,00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30.400,00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133.125,00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416.875,00</w:t>
            </w:r>
          </w:p>
        </w:tc>
      </w:tr>
      <w:tr w:rsidR="009227D5" w:rsidRPr="00435885" w:rsidTr="00811FEE">
        <w:trPr>
          <w:trHeight w:val="37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Materiales y productos electricos, telefonicos y de computo</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550.000,00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550.000,00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48.800,00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53.925,00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30.400,00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133.125,00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416.875,00</w:t>
            </w:r>
          </w:p>
        </w:tc>
      </w:tr>
      <w:tr w:rsidR="009227D5" w:rsidRPr="00435885" w:rsidTr="00811FEE">
        <w:trPr>
          <w:trHeight w:val="77"/>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r>
      <w:tr w:rsidR="009227D5" w:rsidRPr="00435885" w:rsidTr="00811FEE">
        <w:trPr>
          <w:trHeight w:val="22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Herramientas, repuestos y accesorios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2.505.000,00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2.505.000,00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1.354.400,86</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592.788,75</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107.963,59</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2.055.153,20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449.846,80</w:t>
            </w:r>
          </w:p>
        </w:tc>
      </w:tr>
      <w:tr w:rsidR="009227D5" w:rsidRPr="00435885" w:rsidTr="00811FEE">
        <w:trPr>
          <w:trHeight w:val="393"/>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Herramientas e instrumentos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180.000,00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180.000,00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180.000,00</w:t>
            </w:r>
          </w:p>
        </w:tc>
      </w:tr>
      <w:tr w:rsidR="009227D5" w:rsidRPr="00435885" w:rsidTr="00811FEE">
        <w:trPr>
          <w:trHeight w:val="367"/>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Repuestos y accesorios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2.325.000,00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2.325.000,00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1.354.400,86</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592.788,75</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107.963,59</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2.055.153,20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269.846,80</w:t>
            </w:r>
          </w:p>
        </w:tc>
      </w:tr>
      <w:tr w:rsidR="009227D5" w:rsidRPr="00435885" w:rsidTr="00811FEE">
        <w:trPr>
          <w:trHeight w:val="19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r>
      <w:tr w:rsidR="009227D5" w:rsidRPr="00435885" w:rsidTr="00811FEE">
        <w:trPr>
          <w:trHeight w:val="45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Utiles, materiales y suministros diversos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5.600.000,00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5.600.000,00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1.106.026,15</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346.144,41</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194.580,00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322.055,17</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1.968.805,73</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3.631.194,27</w:t>
            </w:r>
          </w:p>
        </w:tc>
      </w:tr>
      <w:tr w:rsidR="009227D5" w:rsidRPr="00435885" w:rsidTr="00811FEE">
        <w:trPr>
          <w:trHeight w:val="36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Utiles y Materiales de Oficina y Computo</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1.100.000,00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1.100.000,00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114.097,00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145.232,07</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118.000,00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193.941,17</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571.270,24</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528.729,76</w:t>
            </w:r>
          </w:p>
        </w:tc>
      </w:tr>
      <w:tr w:rsidR="009227D5" w:rsidRPr="00435885" w:rsidTr="00811FEE">
        <w:trPr>
          <w:trHeight w:val="249"/>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lastRenderedPageBreak/>
              <w:t>Prod. Papel y Cartón</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1.150.000,00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1.150.000,00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979.540,00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979.540,00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170.460,00</w:t>
            </w:r>
          </w:p>
        </w:tc>
      </w:tr>
      <w:tr w:rsidR="009227D5" w:rsidRPr="00435885" w:rsidTr="00811FEE">
        <w:trPr>
          <w:trHeight w:val="311"/>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Textiles y Vestuarios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1.750.000,00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1.750.000,00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1.750.000,00</w:t>
            </w:r>
          </w:p>
        </w:tc>
      </w:tr>
      <w:tr w:rsidR="009227D5" w:rsidRPr="00435885" w:rsidTr="00811FEE">
        <w:trPr>
          <w:trHeight w:val="217"/>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Utiles de Limpieza</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8.439,15</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88.284,64</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59.410,00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42.300,00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198.433,79</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301.566,21</w:t>
            </w:r>
          </w:p>
        </w:tc>
      </w:tr>
      <w:tr w:rsidR="009227D5" w:rsidRPr="00435885" w:rsidTr="00811FEE">
        <w:trPr>
          <w:trHeight w:val="43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Utiles y materiales de Resguardo y Seguridad</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500.000,00</w:t>
            </w:r>
          </w:p>
        </w:tc>
      </w:tr>
      <w:tr w:rsidR="009227D5" w:rsidRPr="00435885" w:rsidTr="00811FEE">
        <w:trPr>
          <w:trHeight w:val="297"/>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Utiles y materiales de cocina y comedor</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13.700,00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85.814,00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99.514,00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200.486,00</w:t>
            </w:r>
          </w:p>
        </w:tc>
      </w:tr>
      <w:tr w:rsidR="009227D5" w:rsidRPr="00435885" w:rsidTr="00811FEE">
        <w:trPr>
          <w:trHeight w:val="273"/>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Otros utiles, materiales y suministros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3.950,00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98.927,70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17.170,00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120.047,70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179.952,30</w:t>
            </w:r>
          </w:p>
        </w:tc>
      </w:tr>
      <w:tr w:rsidR="009227D5" w:rsidRPr="00435885" w:rsidTr="00811FEE">
        <w:trPr>
          <w:trHeight w:val="111"/>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r>
      <w:tr w:rsidR="009227D5" w:rsidRPr="00435885" w:rsidTr="00811FEE">
        <w:trPr>
          <w:trHeight w:val="30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BIENES DURADEROS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33.200.000,00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1.750.000,00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44.950.000,00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19.990,01</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9.087.925,23</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5.451.817,70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10.408.589,63</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24.968.322,57</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19.981.677,43</w:t>
            </w:r>
          </w:p>
        </w:tc>
      </w:tr>
      <w:tr w:rsidR="009227D5" w:rsidRPr="00435885" w:rsidTr="00811FEE">
        <w:trPr>
          <w:trHeight w:val="20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r>
      <w:tr w:rsidR="009227D5" w:rsidRPr="00435885" w:rsidTr="00811FEE">
        <w:trPr>
          <w:trHeight w:val="30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Maquinaria, equipo</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20.200.000,00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30.200.000,00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19.990,01</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9.087.925,23</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2.206.370,09</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11.314.285,33</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18.885.714,67</w:t>
            </w:r>
          </w:p>
        </w:tc>
      </w:tr>
      <w:tr w:rsidR="009227D5" w:rsidRPr="00435885" w:rsidTr="00811FEE">
        <w:trPr>
          <w:trHeight w:val="329"/>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Equipo para Comunicaciones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10.200.000,00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10.200.000,00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19.990,01</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40.771,70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34.000,00</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94.761,71</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10.105.238,29</w:t>
            </w:r>
          </w:p>
        </w:tc>
      </w:tr>
      <w:tr w:rsidR="009227D5" w:rsidRPr="00435885" w:rsidTr="00811FEE">
        <w:trPr>
          <w:trHeight w:val="13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Equipo y programas de computo</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10.000.000,00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10.000.000,00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9.047.153,53</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1.497.070,09</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10.544.223,62</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(544.223,62)</w:t>
            </w:r>
          </w:p>
        </w:tc>
      </w:tr>
      <w:tr w:rsidR="009227D5" w:rsidRPr="00435885" w:rsidTr="00811FEE">
        <w:trPr>
          <w:trHeight w:val="270"/>
          <w:jc w:val="center"/>
        </w:trPr>
        <w:tc>
          <w:tcPr>
            <w:tcW w:w="2127" w:type="dxa"/>
            <w:tcBorders>
              <w:top w:val="nil"/>
              <w:left w:val="single" w:sz="8" w:space="0" w:color="auto"/>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r>
      <w:tr w:rsidR="009227D5" w:rsidRPr="00435885" w:rsidTr="00811FEE">
        <w:trPr>
          <w:trHeight w:val="167"/>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Bienes duraderos diversos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13.000.000,00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1.750.000,00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14.750.000,00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5.451.817,70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8.202.219,54</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13.654.037,24</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1.095.962,76</w:t>
            </w:r>
          </w:p>
        </w:tc>
      </w:tr>
      <w:tr w:rsidR="009227D5" w:rsidRPr="00435885" w:rsidTr="00811FEE">
        <w:trPr>
          <w:trHeight w:val="229"/>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Bienes intangibles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13.000.000,00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1.750.000,00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14.750.000,00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5.451.817,70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8.202.219,54</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13.654.037,24</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1.095.962,76</w:t>
            </w:r>
          </w:p>
        </w:tc>
      </w:tr>
      <w:tr w:rsidR="009227D5" w:rsidRPr="00435885" w:rsidTr="00811FEE">
        <w:trPr>
          <w:trHeight w:val="131"/>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r>
      <w:tr w:rsidR="009227D5" w:rsidRPr="00435885" w:rsidTr="00811FEE">
        <w:trPr>
          <w:trHeight w:val="30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TRANSFERENCIAS CORRIENTES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422.440.154,00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16.200.000,00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443.381.842,96</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106.213.408,24</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105.808.915,24</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113.635.417,03</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112.126.962,03</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437.784.702,54</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5.597.140,42</w:t>
            </w:r>
          </w:p>
        </w:tc>
      </w:tr>
      <w:tr w:rsidR="009227D5" w:rsidRPr="00435885" w:rsidTr="00811FEE">
        <w:trPr>
          <w:trHeight w:val="21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r>
      <w:tr w:rsidR="009227D5" w:rsidRPr="00435885" w:rsidTr="00811FEE">
        <w:trPr>
          <w:trHeight w:val="43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Transferencias corrientes al sector publico</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422.440.154,00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427.181.842,96</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106.213.408,24</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105.408.915,24</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110.150.603,82</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105.408.915,24</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427.181.842,54</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0,42</w:t>
            </w:r>
          </w:p>
        </w:tc>
      </w:tr>
      <w:tr w:rsidR="009227D5" w:rsidRPr="00435885" w:rsidTr="00811FEE">
        <w:trPr>
          <w:trHeight w:val="31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Transferencias corrientes al Gobierno Central</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421.635.661,00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423.922.069,24</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105.408.915,24</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105.408.915,24</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107.695.323,10</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105.408.915,24</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423.922.068,82</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0,42</w:t>
            </w:r>
          </w:p>
        </w:tc>
      </w:tr>
      <w:tr w:rsidR="009227D5" w:rsidRPr="00435885" w:rsidTr="00811FEE">
        <w:trPr>
          <w:trHeight w:val="527"/>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Transferencias corrientes a Organos Desconcentrados Comision Nacional de Emergencias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804.493,00</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3.259.773,72</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804.493,00</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2.455.280,72</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3.259.773,72</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w:t>
            </w:r>
          </w:p>
        </w:tc>
      </w:tr>
      <w:tr w:rsidR="009227D5" w:rsidRPr="00435885" w:rsidTr="00811FEE">
        <w:trPr>
          <w:trHeight w:val="255"/>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p>
        </w:tc>
      </w:tr>
      <w:tr w:rsidR="009227D5" w:rsidRPr="00435885" w:rsidTr="00811FEE">
        <w:trPr>
          <w:trHeight w:val="30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Prestaciones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16.200.000,00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16.200.000,00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400.000,00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3.484.813,21</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6.718.046,79</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10.602.860,00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5.597.140,00</w:t>
            </w:r>
          </w:p>
        </w:tc>
      </w:tr>
      <w:tr w:rsidR="009227D5" w:rsidRPr="00435885" w:rsidTr="00811FEE">
        <w:trPr>
          <w:trHeight w:val="300"/>
          <w:jc w:val="center"/>
        </w:trPr>
        <w:tc>
          <w:tcPr>
            <w:tcW w:w="2127" w:type="dxa"/>
            <w:tcBorders>
              <w:top w:val="nil"/>
              <w:left w:val="single" w:sz="8" w:space="0" w:color="auto"/>
              <w:bottom w:val="single" w:sz="4"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Prestaciones legales</w:t>
            </w:r>
          </w:p>
        </w:tc>
        <w:tc>
          <w:tcPr>
            <w:tcW w:w="1600"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29" w:type="dxa"/>
            <w:gridSpan w:val="2"/>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16.200.000,00</w:t>
            </w:r>
          </w:p>
        </w:tc>
        <w:tc>
          <w:tcPr>
            <w:tcW w:w="152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16.200.000,00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400.000,00</w:t>
            </w:r>
          </w:p>
        </w:tc>
        <w:tc>
          <w:tcPr>
            <w:tcW w:w="1418"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3.484.813,21</w:t>
            </w:r>
          </w:p>
        </w:tc>
        <w:tc>
          <w:tcPr>
            <w:tcW w:w="1335"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6.718.046,79</w:t>
            </w:r>
          </w:p>
        </w:tc>
        <w:tc>
          <w:tcPr>
            <w:tcW w:w="1126" w:type="dxa"/>
            <w:tcBorders>
              <w:top w:val="nil"/>
              <w:left w:val="nil"/>
              <w:bottom w:val="single" w:sz="4"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10.602.860,00</w:t>
            </w:r>
          </w:p>
        </w:tc>
        <w:tc>
          <w:tcPr>
            <w:tcW w:w="1276" w:type="dxa"/>
            <w:tcBorders>
              <w:top w:val="nil"/>
              <w:left w:val="nil"/>
              <w:bottom w:val="single" w:sz="4"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sz w:val="14"/>
                <w:szCs w:val="14"/>
              </w:rPr>
            </w:pPr>
            <w:r w:rsidRPr="00435885">
              <w:rPr>
                <w:rFonts w:ascii="Arial" w:eastAsia="Times New Roman" w:hAnsi="Arial" w:cs="Arial"/>
                <w:sz w:val="14"/>
                <w:szCs w:val="14"/>
              </w:rPr>
              <w:t>5.597.140,00</w:t>
            </w:r>
          </w:p>
        </w:tc>
      </w:tr>
      <w:tr w:rsidR="009227D5" w:rsidRPr="00435885" w:rsidTr="00811FEE">
        <w:trPr>
          <w:trHeight w:val="300"/>
          <w:jc w:val="center"/>
        </w:trPr>
        <w:tc>
          <w:tcPr>
            <w:tcW w:w="2127" w:type="dxa"/>
            <w:tcBorders>
              <w:top w:val="nil"/>
              <w:left w:val="single" w:sz="4" w:space="0" w:color="auto"/>
              <w:bottom w:val="single" w:sz="8" w:space="0" w:color="auto"/>
              <w:right w:val="single" w:sz="4" w:space="0" w:color="auto"/>
            </w:tcBorders>
            <w:shd w:val="clear" w:color="auto" w:fill="auto"/>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TOTAL</w:t>
            </w:r>
          </w:p>
        </w:tc>
        <w:tc>
          <w:tcPr>
            <w:tcW w:w="1600" w:type="dxa"/>
            <w:tcBorders>
              <w:top w:val="nil"/>
              <w:left w:val="nil"/>
              <w:bottom w:val="single" w:sz="8"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1.305.694.452,00</w:t>
            </w:r>
          </w:p>
        </w:tc>
        <w:tc>
          <w:tcPr>
            <w:tcW w:w="1429" w:type="dxa"/>
            <w:gridSpan w:val="2"/>
            <w:tcBorders>
              <w:top w:val="nil"/>
              <w:left w:val="nil"/>
              <w:bottom w:val="single" w:sz="8"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6.000.000,00</w:t>
            </w:r>
          </w:p>
        </w:tc>
        <w:tc>
          <w:tcPr>
            <w:tcW w:w="1525" w:type="dxa"/>
            <w:tcBorders>
              <w:top w:val="nil"/>
              <w:left w:val="nil"/>
              <w:bottom w:val="single" w:sz="8"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1.326.436.140,96</w:t>
            </w:r>
          </w:p>
        </w:tc>
        <w:tc>
          <w:tcPr>
            <w:tcW w:w="1418" w:type="dxa"/>
            <w:tcBorders>
              <w:top w:val="nil"/>
              <w:left w:val="nil"/>
              <w:bottom w:val="single" w:sz="8"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273.845.928,45</w:t>
            </w:r>
          </w:p>
        </w:tc>
        <w:tc>
          <w:tcPr>
            <w:tcW w:w="1417" w:type="dxa"/>
            <w:tcBorders>
              <w:top w:val="nil"/>
              <w:left w:val="nil"/>
              <w:bottom w:val="single" w:sz="8"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279.167.460,68</w:t>
            </w:r>
          </w:p>
        </w:tc>
        <w:tc>
          <w:tcPr>
            <w:tcW w:w="1418" w:type="dxa"/>
            <w:tcBorders>
              <w:top w:val="nil"/>
              <w:left w:val="nil"/>
              <w:bottom w:val="single" w:sz="8"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261.821.121,38</w:t>
            </w:r>
          </w:p>
        </w:tc>
        <w:tc>
          <w:tcPr>
            <w:tcW w:w="1335" w:type="dxa"/>
            <w:tcBorders>
              <w:top w:val="nil"/>
              <w:left w:val="nil"/>
              <w:bottom w:val="single" w:sz="8"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305.709.115,21</w:t>
            </w:r>
          </w:p>
        </w:tc>
        <w:tc>
          <w:tcPr>
            <w:tcW w:w="1126" w:type="dxa"/>
            <w:tcBorders>
              <w:top w:val="nil"/>
              <w:left w:val="nil"/>
              <w:bottom w:val="single" w:sz="8" w:space="0" w:color="auto"/>
              <w:right w:val="single" w:sz="4"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1.120.543.625,72</w:t>
            </w:r>
          </w:p>
        </w:tc>
        <w:tc>
          <w:tcPr>
            <w:tcW w:w="1276" w:type="dxa"/>
            <w:tcBorders>
              <w:top w:val="nil"/>
              <w:left w:val="nil"/>
              <w:bottom w:val="single" w:sz="8" w:space="0" w:color="auto"/>
              <w:right w:val="single" w:sz="8" w:space="0" w:color="auto"/>
            </w:tcBorders>
            <w:shd w:val="clear" w:color="auto" w:fill="auto"/>
            <w:noWrap/>
            <w:vAlign w:val="bottom"/>
            <w:hideMark/>
          </w:tcPr>
          <w:p w:rsidR="009227D5" w:rsidRPr="00435885" w:rsidRDefault="009227D5" w:rsidP="009227D5">
            <w:pPr>
              <w:jc w:val="center"/>
              <w:rPr>
                <w:rFonts w:ascii="Arial" w:eastAsia="Times New Roman" w:hAnsi="Arial" w:cs="Arial"/>
                <w:b/>
                <w:bCs/>
                <w:sz w:val="14"/>
                <w:szCs w:val="14"/>
              </w:rPr>
            </w:pPr>
            <w:r w:rsidRPr="00435885">
              <w:rPr>
                <w:rFonts w:ascii="Arial" w:eastAsia="Times New Roman" w:hAnsi="Arial" w:cs="Arial"/>
                <w:b/>
                <w:bCs/>
                <w:sz w:val="14"/>
                <w:szCs w:val="14"/>
              </w:rPr>
              <w:t>205.892.515,24</w:t>
            </w:r>
          </w:p>
        </w:tc>
      </w:tr>
    </w:tbl>
    <w:p w:rsidR="00435885" w:rsidRDefault="00435885" w:rsidP="00A76865">
      <w:pPr>
        <w:jc w:val="center"/>
        <w:rPr>
          <w:rFonts w:ascii="Courier New" w:eastAsia="Arial Unicode MS" w:hAnsi="Courier New" w:cs="Courier New"/>
          <w:b/>
          <w:bCs/>
          <w:sz w:val="22"/>
          <w:szCs w:val="22"/>
        </w:rPr>
      </w:pPr>
    </w:p>
    <w:tbl>
      <w:tblPr>
        <w:tblW w:w="15117" w:type="dxa"/>
        <w:jc w:val="center"/>
        <w:tblCellMar>
          <w:left w:w="70" w:type="dxa"/>
          <w:right w:w="70" w:type="dxa"/>
        </w:tblCellMar>
        <w:tblLook w:val="04A0" w:firstRow="1" w:lastRow="0" w:firstColumn="1" w:lastColumn="0" w:noHBand="0" w:noVBand="1"/>
      </w:tblPr>
      <w:tblGrid>
        <w:gridCol w:w="1892"/>
        <w:gridCol w:w="1528"/>
        <w:gridCol w:w="1700"/>
        <w:gridCol w:w="1660"/>
        <w:gridCol w:w="1680"/>
        <w:gridCol w:w="1433"/>
        <w:gridCol w:w="1332"/>
        <w:gridCol w:w="1253"/>
        <w:gridCol w:w="1386"/>
        <w:gridCol w:w="1253"/>
      </w:tblGrid>
      <w:tr w:rsidR="00435885" w:rsidRPr="00435885" w:rsidTr="00BB4098">
        <w:trPr>
          <w:trHeight w:val="300"/>
          <w:tblHeader/>
          <w:jc w:val="center"/>
        </w:trPr>
        <w:tc>
          <w:tcPr>
            <w:tcW w:w="15117" w:type="dxa"/>
            <w:gridSpan w:val="10"/>
            <w:tcBorders>
              <w:top w:val="nil"/>
              <w:left w:val="nil"/>
              <w:bottom w:val="nil"/>
              <w:right w:val="nil"/>
            </w:tcBorders>
            <w:shd w:val="clear" w:color="auto" w:fill="auto"/>
            <w:noWrap/>
            <w:vAlign w:val="center"/>
            <w:hideMark/>
          </w:tcPr>
          <w:p w:rsidR="00994D56" w:rsidRDefault="00994D56" w:rsidP="00435885">
            <w:pPr>
              <w:jc w:val="center"/>
              <w:rPr>
                <w:rFonts w:ascii="Arial" w:eastAsia="Times New Roman" w:hAnsi="Arial" w:cs="Arial"/>
                <w:b/>
                <w:bCs/>
                <w:color w:val="366092"/>
                <w:sz w:val="16"/>
                <w:szCs w:val="16"/>
                <w:u w:val="double"/>
              </w:rPr>
            </w:pPr>
          </w:p>
          <w:p w:rsidR="00435885" w:rsidRPr="00435885" w:rsidRDefault="00435885" w:rsidP="00435885">
            <w:pPr>
              <w:jc w:val="center"/>
              <w:rPr>
                <w:rFonts w:ascii="Arial" w:eastAsia="Times New Roman" w:hAnsi="Arial" w:cs="Arial"/>
                <w:b/>
                <w:bCs/>
                <w:color w:val="366092"/>
                <w:sz w:val="16"/>
                <w:szCs w:val="16"/>
                <w:u w:val="double"/>
              </w:rPr>
            </w:pPr>
            <w:r w:rsidRPr="00435885">
              <w:rPr>
                <w:rFonts w:ascii="Arial" w:eastAsia="Times New Roman" w:hAnsi="Arial" w:cs="Arial"/>
                <w:b/>
                <w:bCs/>
                <w:color w:val="366092"/>
                <w:sz w:val="16"/>
                <w:szCs w:val="16"/>
                <w:u w:val="double"/>
              </w:rPr>
              <w:t xml:space="preserve">EGRESOS PROGRAMA DE DEPOSITO </w:t>
            </w:r>
          </w:p>
        </w:tc>
      </w:tr>
      <w:tr w:rsidR="00435885" w:rsidRPr="00435885" w:rsidTr="00BB4098">
        <w:trPr>
          <w:trHeight w:val="127"/>
          <w:tblHeader/>
          <w:jc w:val="center"/>
        </w:trPr>
        <w:tc>
          <w:tcPr>
            <w:tcW w:w="15117" w:type="dxa"/>
            <w:gridSpan w:val="10"/>
            <w:tcBorders>
              <w:top w:val="nil"/>
              <w:left w:val="nil"/>
              <w:bottom w:val="nil"/>
              <w:right w:val="nil"/>
            </w:tcBorders>
            <w:shd w:val="clear" w:color="auto" w:fill="auto"/>
            <w:noWrap/>
            <w:vAlign w:val="center"/>
            <w:hideMark/>
          </w:tcPr>
          <w:p w:rsidR="00435885" w:rsidRPr="00435885" w:rsidRDefault="00435885" w:rsidP="00435885">
            <w:pPr>
              <w:jc w:val="center"/>
              <w:rPr>
                <w:rFonts w:ascii="Arial" w:eastAsia="Times New Roman" w:hAnsi="Arial" w:cs="Arial"/>
                <w:b/>
                <w:bCs/>
                <w:color w:val="366092"/>
                <w:sz w:val="16"/>
                <w:szCs w:val="16"/>
                <w:u w:val="double"/>
              </w:rPr>
            </w:pPr>
            <w:r w:rsidRPr="00435885">
              <w:rPr>
                <w:rFonts w:ascii="Arial" w:eastAsia="Times New Roman" w:hAnsi="Arial" w:cs="Arial"/>
                <w:b/>
                <w:bCs/>
                <w:color w:val="366092"/>
                <w:sz w:val="16"/>
                <w:szCs w:val="16"/>
                <w:u w:val="double"/>
              </w:rPr>
              <w:t xml:space="preserve"> INFORME DE EJECUCIÓN PRESUPUESTARIA </w:t>
            </w:r>
          </w:p>
        </w:tc>
      </w:tr>
      <w:tr w:rsidR="00435885" w:rsidRPr="00435885" w:rsidTr="00BB4098">
        <w:trPr>
          <w:trHeight w:val="74"/>
          <w:tblHeader/>
          <w:jc w:val="center"/>
        </w:trPr>
        <w:tc>
          <w:tcPr>
            <w:tcW w:w="15117" w:type="dxa"/>
            <w:gridSpan w:val="10"/>
            <w:tcBorders>
              <w:top w:val="nil"/>
              <w:left w:val="nil"/>
              <w:bottom w:val="single" w:sz="8" w:space="0" w:color="auto"/>
              <w:right w:val="nil"/>
            </w:tcBorders>
            <w:shd w:val="clear" w:color="auto" w:fill="auto"/>
            <w:noWrap/>
            <w:vAlign w:val="bottom"/>
            <w:hideMark/>
          </w:tcPr>
          <w:p w:rsidR="00435885" w:rsidRPr="00435885" w:rsidRDefault="00435885" w:rsidP="00435885">
            <w:pPr>
              <w:jc w:val="center"/>
              <w:rPr>
                <w:rFonts w:ascii="Arial" w:eastAsia="Times New Roman" w:hAnsi="Arial" w:cs="Arial"/>
                <w:b/>
                <w:bCs/>
                <w:color w:val="366092"/>
                <w:sz w:val="16"/>
                <w:szCs w:val="16"/>
              </w:rPr>
            </w:pPr>
            <w:r w:rsidRPr="00435885">
              <w:rPr>
                <w:rFonts w:ascii="Arial" w:eastAsia="Times New Roman" w:hAnsi="Arial" w:cs="Arial"/>
                <w:b/>
                <w:bCs/>
                <w:color w:val="366092"/>
                <w:sz w:val="16"/>
                <w:szCs w:val="16"/>
              </w:rPr>
              <w:t xml:space="preserve"> AL 31 DICIEMBRE 2016 </w:t>
            </w:r>
          </w:p>
        </w:tc>
      </w:tr>
      <w:tr w:rsidR="00435885" w:rsidRPr="00435885" w:rsidTr="00BB4098">
        <w:trPr>
          <w:trHeight w:val="525"/>
          <w:tblHeader/>
          <w:jc w:val="center"/>
        </w:trPr>
        <w:tc>
          <w:tcPr>
            <w:tcW w:w="1892" w:type="dxa"/>
            <w:vMerge w:val="restart"/>
            <w:tcBorders>
              <w:top w:val="nil"/>
              <w:left w:val="single" w:sz="8" w:space="0" w:color="auto"/>
              <w:bottom w:val="single" w:sz="8" w:space="0" w:color="000000"/>
              <w:right w:val="single" w:sz="8" w:space="0" w:color="auto"/>
            </w:tcBorders>
            <w:shd w:val="clear" w:color="auto" w:fill="auto"/>
            <w:vAlign w:val="center"/>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PARTIDA</w:t>
            </w:r>
          </w:p>
        </w:tc>
        <w:tc>
          <w:tcPr>
            <w:tcW w:w="1528" w:type="dxa"/>
            <w:vMerge w:val="restart"/>
            <w:tcBorders>
              <w:top w:val="nil"/>
              <w:left w:val="single" w:sz="8" w:space="0" w:color="auto"/>
              <w:bottom w:val="single" w:sz="8" w:space="0" w:color="000000"/>
              <w:right w:val="single" w:sz="8" w:space="0" w:color="auto"/>
            </w:tcBorders>
            <w:shd w:val="clear" w:color="auto" w:fill="auto"/>
            <w:vAlign w:val="center"/>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PRESUPUESTO 2016</w:t>
            </w:r>
          </w:p>
        </w:tc>
        <w:tc>
          <w:tcPr>
            <w:tcW w:w="1700" w:type="dxa"/>
            <w:vMerge w:val="restart"/>
            <w:tcBorders>
              <w:top w:val="nil"/>
              <w:left w:val="single" w:sz="8" w:space="0" w:color="auto"/>
              <w:bottom w:val="single" w:sz="8" w:space="0" w:color="000000"/>
              <w:right w:val="single" w:sz="8" w:space="0" w:color="auto"/>
            </w:tcBorders>
            <w:shd w:val="clear" w:color="auto" w:fill="auto"/>
            <w:vAlign w:val="center"/>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MODIFICACIONES    2016</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PRESUPUESTO DEFINITIVO 2016</w:t>
            </w:r>
          </w:p>
        </w:tc>
        <w:tc>
          <w:tcPr>
            <w:tcW w:w="1680" w:type="dxa"/>
            <w:vMerge w:val="restart"/>
            <w:tcBorders>
              <w:top w:val="nil"/>
              <w:left w:val="single" w:sz="8" w:space="0" w:color="auto"/>
              <w:bottom w:val="single" w:sz="8" w:space="0" w:color="000000"/>
              <w:right w:val="single" w:sz="8" w:space="0" w:color="auto"/>
            </w:tcBorders>
            <w:shd w:val="clear" w:color="auto" w:fill="auto"/>
            <w:vAlign w:val="center"/>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EJECUCION          I TRIMESTRE   2016</w:t>
            </w:r>
          </w:p>
        </w:tc>
        <w:tc>
          <w:tcPr>
            <w:tcW w:w="1433" w:type="dxa"/>
            <w:vMerge w:val="restart"/>
            <w:tcBorders>
              <w:top w:val="nil"/>
              <w:left w:val="single" w:sz="8" w:space="0" w:color="auto"/>
              <w:bottom w:val="single" w:sz="8" w:space="0" w:color="000000"/>
              <w:right w:val="single" w:sz="8" w:space="0" w:color="auto"/>
            </w:tcBorders>
            <w:shd w:val="clear" w:color="auto" w:fill="auto"/>
            <w:vAlign w:val="center"/>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EJECUCION          II TRIMESTRE   2016</w:t>
            </w:r>
          </w:p>
        </w:tc>
        <w:tc>
          <w:tcPr>
            <w:tcW w:w="1332" w:type="dxa"/>
            <w:vMerge w:val="restart"/>
            <w:tcBorders>
              <w:top w:val="nil"/>
              <w:left w:val="single" w:sz="8" w:space="0" w:color="auto"/>
              <w:bottom w:val="single" w:sz="8" w:space="0" w:color="000000"/>
              <w:right w:val="single" w:sz="8" w:space="0" w:color="auto"/>
            </w:tcBorders>
            <w:shd w:val="clear" w:color="auto" w:fill="auto"/>
            <w:vAlign w:val="center"/>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EJECUCION           III TRIMESTRE 2016</w:t>
            </w:r>
          </w:p>
        </w:tc>
        <w:tc>
          <w:tcPr>
            <w:tcW w:w="1253" w:type="dxa"/>
            <w:vMerge w:val="restart"/>
            <w:tcBorders>
              <w:top w:val="nil"/>
              <w:left w:val="single" w:sz="8" w:space="0" w:color="auto"/>
              <w:bottom w:val="single" w:sz="8" w:space="0" w:color="000000"/>
              <w:right w:val="single" w:sz="8" w:space="0" w:color="auto"/>
            </w:tcBorders>
            <w:shd w:val="clear" w:color="auto" w:fill="auto"/>
            <w:vAlign w:val="center"/>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EJECUCION             IV TRIMESTRE 2016</w:t>
            </w:r>
          </w:p>
        </w:tc>
        <w:tc>
          <w:tcPr>
            <w:tcW w:w="1386" w:type="dxa"/>
            <w:vMerge w:val="restart"/>
            <w:tcBorders>
              <w:top w:val="nil"/>
              <w:left w:val="single" w:sz="8" w:space="0" w:color="auto"/>
              <w:bottom w:val="single" w:sz="8" w:space="0" w:color="000000"/>
              <w:right w:val="single" w:sz="8" w:space="0" w:color="auto"/>
            </w:tcBorders>
            <w:shd w:val="clear" w:color="auto" w:fill="auto"/>
            <w:vAlign w:val="center"/>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TOTAL EJECUCION</w:t>
            </w:r>
          </w:p>
        </w:tc>
        <w:tc>
          <w:tcPr>
            <w:tcW w:w="1253" w:type="dxa"/>
            <w:vMerge w:val="restart"/>
            <w:tcBorders>
              <w:top w:val="nil"/>
              <w:left w:val="single" w:sz="8" w:space="0" w:color="auto"/>
              <w:bottom w:val="single" w:sz="8" w:space="0" w:color="000000"/>
              <w:right w:val="single" w:sz="8" w:space="0" w:color="auto"/>
            </w:tcBorders>
            <w:shd w:val="clear" w:color="auto" w:fill="auto"/>
            <w:vAlign w:val="center"/>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SALDO REAL 2016</w:t>
            </w:r>
          </w:p>
        </w:tc>
      </w:tr>
      <w:tr w:rsidR="00435885" w:rsidRPr="00435885" w:rsidTr="00BB4098">
        <w:trPr>
          <w:trHeight w:val="184"/>
          <w:tblHeader/>
          <w:jc w:val="center"/>
        </w:trPr>
        <w:tc>
          <w:tcPr>
            <w:tcW w:w="1892" w:type="dxa"/>
            <w:vMerge/>
            <w:tcBorders>
              <w:top w:val="nil"/>
              <w:left w:val="single" w:sz="8" w:space="0" w:color="auto"/>
              <w:bottom w:val="single" w:sz="8" w:space="0" w:color="000000"/>
              <w:right w:val="single" w:sz="8" w:space="0" w:color="auto"/>
            </w:tcBorders>
            <w:vAlign w:val="center"/>
            <w:hideMark/>
          </w:tcPr>
          <w:p w:rsidR="00435885" w:rsidRPr="00435885" w:rsidRDefault="00435885" w:rsidP="00435885">
            <w:pPr>
              <w:jc w:val="center"/>
              <w:rPr>
                <w:rFonts w:ascii="Arial" w:eastAsia="Times New Roman" w:hAnsi="Arial" w:cs="Arial"/>
                <w:b/>
                <w:bCs/>
                <w:sz w:val="16"/>
                <w:szCs w:val="16"/>
              </w:rPr>
            </w:pPr>
          </w:p>
        </w:tc>
        <w:tc>
          <w:tcPr>
            <w:tcW w:w="1528" w:type="dxa"/>
            <w:vMerge/>
            <w:tcBorders>
              <w:top w:val="nil"/>
              <w:left w:val="single" w:sz="8" w:space="0" w:color="auto"/>
              <w:bottom w:val="single" w:sz="8" w:space="0" w:color="000000"/>
              <w:right w:val="single" w:sz="8" w:space="0" w:color="auto"/>
            </w:tcBorders>
            <w:vAlign w:val="center"/>
            <w:hideMark/>
          </w:tcPr>
          <w:p w:rsidR="00435885" w:rsidRPr="00435885" w:rsidRDefault="00435885" w:rsidP="00435885">
            <w:pPr>
              <w:jc w:val="center"/>
              <w:rPr>
                <w:rFonts w:ascii="Arial" w:eastAsia="Times New Roman" w:hAnsi="Arial" w:cs="Arial"/>
                <w:b/>
                <w:bCs/>
                <w:sz w:val="16"/>
                <w:szCs w:val="16"/>
              </w:rPr>
            </w:pPr>
          </w:p>
        </w:tc>
        <w:tc>
          <w:tcPr>
            <w:tcW w:w="1700" w:type="dxa"/>
            <w:vMerge/>
            <w:tcBorders>
              <w:top w:val="nil"/>
              <w:left w:val="single" w:sz="8" w:space="0" w:color="auto"/>
              <w:bottom w:val="single" w:sz="8" w:space="0" w:color="000000"/>
              <w:right w:val="single" w:sz="8" w:space="0" w:color="auto"/>
            </w:tcBorders>
            <w:vAlign w:val="center"/>
            <w:hideMark/>
          </w:tcPr>
          <w:p w:rsidR="00435885" w:rsidRPr="00435885" w:rsidRDefault="00435885" w:rsidP="00435885">
            <w:pPr>
              <w:jc w:val="center"/>
              <w:rPr>
                <w:rFonts w:ascii="Arial" w:eastAsia="Times New Roman" w:hAnsi="Arial" w:cs="Arial"/>
                <w:b/>
                <w:bCs/>
                <w:sz w:val="16"/>
                <w:szCs w:val="16"/>
              </w:rPr>
            </w:pPr>
          </w:p>
        </w:tc>
        <w:tc>
          <w:tcPr>
            <w:tcW w:w="1660" w:type="dxa"/>
            <w:vMerge/>
            <w:tcBorders>
              <w:top w:val="nil"/>
              <w:left w:val="single" w:sz="8" w:space="0" w:color="auto"/>
              <w:bottom w:val="single" w:sz="8" w:space="0" w:color="000000"/>
              <w:right w:val="single" w:sz="8" w:space="0" w:color="auto"/>
            </w:tcBorders>
            <w:vAlign w:val="center"/>
            <w:hideMark/>
          </w:tcPr>
          <w:p w:rsidR="00435885" w:rsidRPr="00435885" w:rsidRDefault="00435885" w:rsidP="00435885">
            <w:pPr>
              <w:jc w:val="center"/>
              <w:rPr>
                <w:rFonts w:ascii="Arial" w:eastAsia="Times New Roman" w:hAnsi="Arial" w:cs="Arial"/>
                <w:b/>
                <w:bCs/>
                <w:sz w:val="16"/>
                <w:szCs w:val="16"/>
              </w:rPr>
            </w:pPr>
          </w:p>
        </w:tc>
        <w:tc>
          <w:tcPr>
            <w:tcW w:w="1680" w:type="dxa"/>
            <w:vMerge/>
            <w:tcBorders>
              <w:top w:val="nil"/>
              <w:left w:val="single" w:sz="8" w:space="0" w:color="auto"/>
              <w:bottom w:val="single" w:sz="8" w:space="0" w:color="000000"/>
              <w:right w:val="single" w:sz="8" w:space="0" w:color="auto"/>
            </w:tcBorders>
            <w:vAlign w:val="center"/>
            <w:hideMark/>
          </w:tcPr>
          <w:p w:rsidR="00435885" w:rsidRPr="00435885" w:rsidRDefault="00435885" w:rsidP="00435885">
            <w:pPr>
              <w:jc w:val="center"/>
              <w:rPr>
                <w:rFonts w:ascii="Arial" w:eastAsia="Times New Roman" w:hAnsi="Arial" w:cs="Arial"/>
                <w:b/>
                <w:bCs/>
                <w:sz w:val="16"/>
                <w:szCs w:val="16"/>
              </w:rPr>
            </w:pPr>
          </w:p>
        </w:tc>
        <w:tc>
          <w:tcPr>
            <w:tcW w:w="1433" w:type="dxa"/>
            <w:vMerge/>
            <w:tcBorders>
              <w:top w:val="nil"/>
              <w:left w:val="single" w:sz="8" w:space="0" w:color="auto"/>
              <w:bottom w:val="single" w:sz="8" w:space="0" w:color="000000"/>
              <w:right w:val="single" w:sz="8" w:space="0" w:color="auto"/>
            </w:tcBorders>
            <w:vAlign w:val="center"/>
            <w:hideMark/>
          </w:tcPr>
          <w:p w:rsidR="00435885" w:rsidRPr="00435885" w:rsidRDefault="00435885" w:rsidP="00435885">
            <w:pPr>
              <w:jc w:val="center"/>
              <w:rPr>
                <w:rFonts w:ascii="Arial" w:eastAsia="Times New Roman" w:hAnsi="Arial" w:cs="Arial"/>
                <w:b/>
                <w:bCs/>
                <w:sz w:val="16"/>
                <w:szCs w:val="16"/>
              </w:rPr>
            </w:pPr>
          </w:p>
        </w:tc>
        <w:tc>
          <w:tcPr>
            <w:tcW w:w="1332" w:type="dxa"/>
            <w:vMerge/>
            <w:tcBorders>
              <w:top w:val="nil"/>
              <w:left w:val="single" w:sz="8" w:space="0" w:color="auto"/>
              <w:bottom w:val="single" w:sz="8" w:space="0" w:color="000000"/>
              <w:right w:val="single" w:sz="8" w:space="0" w:color="auto"/>
            </w:tcBorders>
            <w:vAlign w:val="center"/>
            <w:hideMark/>
          </w:tcPr>
          <w:p w:rsidR="00435885" w:rsidRPr="00435885" w:rsidRDefault="00435885" w:rsidP="00435885">
            <w:pPr>
              <w:jc w:val="center"/>
              <w:rPr>
                <w:rFonts w:ascii="Arial" w:eastAsia="Times New Roman" w:hAnsi="Arial" w:cs="Arial"/>
                <w:b/>
                <w:bCs/>
                <w:sz w:val="16"/>
                <w:szCs w:val="16"/>
              </w:rPr>
            </w:pPr>
          </w:p>
        </w:tc>
        <w:tc>
          <w:tcPr>
            <w:tcW w:w="1253" w:type="dxa"/>
            <w:vMerge/>
            <w:tcBorders>
              <w:top w:val="nil"/>
              <w:left w:val="single" w:sz="8" w:space="0" w:color="auto"/>
              <w:bottom w:val="single" w:sz="8" w:space="0" w:color="000000"/>
              <w:right w:val="single" w:sz="8" w:space="0" w:color="auto"/>
            </w:tcBorders>
            <w:vAlign w:val="center"/>
            <w:hideMark/>
          </w:tcPr>
          <w:p w:rsidR="00435885" w:rsidRPr="00435885" w:rsidRDefault="00435885" w:rsidP="00435885">
            <w:pPr>
              <w:jc w:val="center"/>
              <w:rPr>
                <w:rFonts w:ascii="Arial" w:eastAsia="Times New Roman" w:hAnsi="Arial" w:cs="Arial"/>
                <w:b/>
                <w:bCs/>
                <w:sz w:val="16"/>
                <w:szCs w:val="16"/>
              </w:rPr>
            </w:pPr>
          </w:p>
        </w:tc>
        <w:tc>
          <w:tcPr>
            <w:tcW w:w="1386" w:type="dxa"/>
            <w:vMerge/>
            <w:tcBorders>
              <w:top w:val="nil"/>
              <w:left w:val="single" w:sz="8" w:space="0" w:color="auto"/>
              <w:bottom w:val="single" w:sz="8" w:space="0" w:color="000000"/>
              <w:right w:val="single" w:sz="8" w:space="0" w:color="auto"/>
            </w:tcBorders>
            <w:vAlign w:val="center"/>
            <w:hideMark/>
          </w:tcPr>
          <w:p w:rsidR="00435885" w:rsidRPr="00435885" w:rsidRDefault="00435885" w:rsidP="00435885">
            <w:pPr>
              <w:jc w:val="center"/>
              <w:rPr>
                <w:rFonts w:ascii="Arial" w:eastAsia="Times New Roman" w:hAnsi="Arial" w:cs="Arial"/>
                <w:b/>
                <w:bCs/>
                <w:sz w:val="16"/>
                <w:szCs w:val="16"/>
              </w:rPr>
            </w:pPr>
          </w:p>
        </w:tc>
        <w:tc>
          <w:tcPr>
            <w:tcW w:w="1253" w:type="dxa"/>
            <w:vMerge/>
            <w:tcBorders>
              <w:top w:val="nil"/>
              <w:left w:val="single" w:sz="8" w:space="0" w:color="auto"/>
              <w:bottom w:val="single" w:sz="8" w:space="0" w:color="000000"/>
              <w:right w:val="single" w:sz="8" w:space="0" w:color="auto"/>
            </w:tcBorders>
            <w:vAlign w:val="center"/>
            <w:hideMark/>
          </w:tcPr>
          <w:p w:rsidR="00435885" w:rsidRPr="00435885" w:rsidRDefault="00435885" w:rsidP="00435885">
            <w:pPr>
              <w:jc w:val="center"/>
              <w:rPr>
                <w:rFonts w:ascii="Arial" w:eastAsia="Times New Roman" w:hAnsi="Arial" w:cs="Arial"/>
                <w:b/>
                <w:bCs/>
                <w:sz w:val="16"/>
                <w:szCs w:val="16"/>
              </w:rPr>
            </w:pPr>
          </w:p>
        </w:tc>
      </w:tr>
      <w:tr w:rsidR="00435885" w:rsidRPr="00435885" w:rsidTr="00BB4098">
        <w:trPr>
          <w:trHeight w:val="300"/>
          <w:jc w:val="center"/>
        </w:trPr>
        <w:tc>
          <w:tcPr>
            <w:tcW w:w="189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Remuneraciones</w:t>
            </w:r>
          </w:p>
        </w:tc>
        <w:tc>
          <w:tcPr>
            <w:tcW w:w="1528" w:type="dxa"/>
            <w:tcBorders>
              <w:top w:val="single" w:sz="8" w:space="0" w:color="auto"/>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125.576.850,00</w:t>
            </w:r>
          </w:p>
        </w:tc>
        <w:tc>
          <w:tcPr>
            <w:tcW w:w="1700" w:type="dxa"/>
            <w:tcBorders>
              <w:top w:val="single" w:sz="8" w:space="0" w:color="auto"/>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(920.197,36)</w:t>
            </w:r>
          </w:p>
        </w:tc>
        <w:tc>
          <w:tcPr>
            <w:tcW w:w="1660" w:type="dxa"/>
            <w:tcBorders>
              <w:top w:val="single" w:sz="8" w:space="0" w:color="auto"/>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124.656.652,64</w:t>
            </w:r>
          </w:p>
        </w:tc>
        <w:tc>
          <w:tcPr>
            <w:tcW w:w="1680" w:type="dxa"/>
            <w:tcBorders>
              <w:top w:val="single" w:sz="8" w:space="0" w:color="auto"/>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31.941.647,47</w:t>
            </w:r>
          </w:p>
        </w:tc>
        <w:tc>
          <w:tcPr>
            <w:tcW w:w="1433" w:type="dxa"/>
            <w:tcBorders>
              <w:top w:val="single" w:sz="8" w:space="0" w:color="auto"/>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26.486.890,12</w:t>
            </w:r>
          </w:p>
        </w:tc>
        <w:tc>
          <w:tcPr>
            <w:tcW w:w="1332" w:type="dxa"/>
            <w:tcBorders>
              <w:top w:val="single" w:sz="8" w:space="0" w:color="auto"/>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28.275.465,11</w:t>
            </w:r>
          </w:p>
        </w:tc>
        <w:tc>
          <w:tcPr>
            <w:tcW w:w="1253" w:type="dxa"/>
            <w:tcBorders>
              <w:top w:val="single" w:sz="8" w:space="0" w:color="auto"/>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30.861.604,37</w:t>
            </w:r>
          </w:p>
        </w:tc>
        <w:tc>
          <w:tcPr>
            <w:tcW w:w="1386" w:type="dxa"/>
            <w:tcBorders>
              <w:top w:val="single" w:sz="8" w:space="0" w:color="auto"/>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117.565.607,07</w:t>
            </w:r>
          </w:p>
        </w:tc>
        <w:tc>
          <w:tcPr>
            <w:tcW w:w="1253" w:type="dxa"/>
            <w:tcBorders>
              <w:top w:val="single" w:sz="8" w:space="0" w:color="auto"/>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7.091.045,57</w:t>
            </w:r>
          </w:p>
        </w:tc>
      </w:tr>
      <w:tr w:rsidR="00435885" w:rsidRPr="00435885" w:rsidTr="00BB4098">
        <w:trPr>
          <w:trHeight w:val="19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Remuneraciones Basicas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50.273.938,00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(722.000,00)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49.551.938,00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12.237.780,62</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13.030.066,77</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12.786.200,72</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10.334.356,47</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48.388.404,58</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1.163.533,42</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Sueldos cargos fijos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38.996.173,00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(722.000,00)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38.274.173,00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9.104.020,92</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9.483.061,66</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9.358.044,62</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10.079.408,20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38.024.535,40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249.637,60</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Suplencias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11.277.765,00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11.277.765,00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3.133.759,70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3.547.005,11</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3.428.156,10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254.948,27</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10.363.869,18</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913.895,82</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Remuneraciones Eventuales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1.950.000,00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1.950.000,00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210.868,77</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24.308,69</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1.677.446,89</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1.912.624,35</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37.375,65</w:t>
            </w:r>
          </w:p>
        </w:tc>
      </w:tr>
      <w:tr w:rsidR="00435885" w:rsidRPr="00435885" w:rsidTr="00BB4098">
        <w:trPr>
          <w:trHeight w:val="191"/>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Tiempo Extraordinario</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210.868,77</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24.308,69</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732.698,58</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967.876,04</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32.123,96</w:t>
            </w:r>
          </w:p>
        </w:tc>
      </w:tr>
      <w:tr w:rsidR="00435885" w:rsidRPr="00435885" w:rsidTr="00BB4098">
        <w:trPr>
          <w:trHeight w:val="123"/>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Recargo de funciones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950.000,00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950.000,00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944.748,31</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944.748,31</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5.251,69</w:t>
            </w:r>
          </w:p>
        </w:tc>
      </w:tr>
      <w:tr w:rsidR="00435885" w:rsidRPr="00435885" w:rsidTr="00BB4098">
        <w:trPr>
          <w:trHeight w:val="211"/>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Incentivos Salariales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47.720.880,00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(2.470.197,36)</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45.250.682,64</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13.151.709,99</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8.477.301,61</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8.598.612,88</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11.432.684,53</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41.660.309,01</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3.590.373,63</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Retribucion por años servidos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15.445.083,00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15.445.083,00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3.512.807,81</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3.940.306,37</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4.267.321,08</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3.487.643,14</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15.208.078,40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237.004,60</w:t>
            </w:r>
          </w:p>
        </w:tc>
      </w:tr>
      <w:tr w:rsidR="00435885" w:rsidRPr="00435885" w:rsidTr="00BB4098">
        <w:trPr>
          <w:trHeight w:val="48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Restriccion al ejercicio liberal de la profesion</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15.217.173,00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14.617.173,00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3.666.168,10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4.095.114,18</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3.958.108,01</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1.924.407,71</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13.643.798,00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973.375,00</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Décimo Tercer Mes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7.257.052,00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7.257.052,00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5.725.996,16</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5.725.996,16</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1.531.055,84</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Salario Escolar</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7.169.933,00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(1.585.452,61)</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5.584.480,39</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5.526.694,30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5.526.694,30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57.786,09</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Otros Incentivos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2.631.639,00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(284.744,75)</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2.346.894,25</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446.039,78</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441.881,06</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373.183,79</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294.637,52</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1.555.742,15</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791.152,10</w:t>
            </w:r>
          </w:p>
        </w:tc>
      </w:tr>
      <w:tr w:rsidR="00435885" w:rsidRPr="00435885" w:rsidTr="00BB4098">
        <w:trPr>
          <w:trHeight w:val="27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49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Contribuciones Patronales al Desarrollo y la Seguridad Social</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14.592.516,00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182.000,00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14.774.516,00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3.238.357,99</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2.480.777,36</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3.697.345,19</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4.156.524,48</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13.573.005,02</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1.201.510,98</w:t>
            </w:r>
          </w:p>
        </w:tc>
      </w:tr>
      <w:tr w:rsidR="00435885" w:rsidRPr="00435885" w:rsidTr="00BB4098">
        <w:trPr>
          <w:trHeight w:val="72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 xml:space="preserve">Contribucion Patronal al Seguro de Salud de la Caja Costarricense del Seguro Social </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8.058.551,00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80.000,00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8.138.551,00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1.788.346,90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1.369.981,51</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2.041.817,44</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2.295.394,03</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7.495.539,88</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643.011,12</w:t>
            </w:r>
          </w:p>
        </w:tc>
      </w:tr>
      <w:tr w:rsidR="00435885" w:rsidRPr="00435885" w:rsidTr="00BB4098">
        <w:trPr>
          <w:trHeight w:val="48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lastRenderedPageBreak/>
              <w:t xml:space="preserve">Contribucion Patronal al Instituto Mixto de Ayuda Social  </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435.598,00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442.598,00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96.667,45</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74.053,09</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110.368,55</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124.075,40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405.164,49</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37.433,51</w:t>
            </w:r>
          </w:p>
        </w:tc>
      </w:tr>
      <w:tr w:rsidR="00435885" w:rsidRPr="00435885" w:rsidTr="00BB4098">
        <w:trPr>
          <w:trHeight w:val="48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 xml:space="preserve">Contribucion Patronal al Instituto Nacional de Aprendizaje </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1.306.793,00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1.326.793,00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290.002,25</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222.159,20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331.105,62</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372.226,11</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1.215.493,18</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111.299,82</w:t>
            </w:r>
          </w:p>
        </w:tc>
      </w:tr>
      <w:tr w:rsidR="00435885" w:rsidRPr="00435885" w:rsidTr="00BB4098">
        <w:trPr>
          <w:trHeight w:val="72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 xml:space="preserve">Contribucion Patronal al Fondo de Desarrollo Social y Asignaciones Familiares </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4.355.974,00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4.415.974,00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966.674,01</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740.530,54</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1.103.685,11</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1.240.753,59</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4.051.643,25</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364.330,75</w:t>
            </w:r>
          </w:p>
        </w:tc>
      </w:tr>
      <w:tr w:rsidR="00435885" w:rsidRPr="00435885" w:rsidTr="00BB4098">
        <w:trPr>
          <w:trHeight w:val="72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 xml:space="preserve">Contribucion Patronal al Banco Popular y de Desarrollo Comunal </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435.600,00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450.600,00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96.667,38</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74.053,02</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110.368,47</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124.075,35</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405.164,22</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45.435,78</w:t>
            </w:r>
          </w:p>
        </w:tc>
      </w:tr>
      <w:tr w:rsidR="00435885" w:rsidRPr="00435885" w:rsidTr="00BB4098">
        <w:trPr>
          <w:trHeight w:val="203"/>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r>
      <w:tr w:rsidR="00435885" w:rsidRPr="00435885" w:rsidTr="00BB4098">
        <w:trPr>
          <w:trHeight w:val="72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Contribuciones Patronales a  Fondos de Pensiones y Otros Fondos de Capitalizacion</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12.989.516,00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140.000,00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13.129.516,00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3.102.930,10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2.474.435,69</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3.193.306,32</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3.260.592,00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12.031.264,11</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1.098.251,89</w:t>
            </w:r>
          </w:p>
        </w:tc>
      </w:tr>
      <w:tr w:rsidR="00435885" w:rsidRPr="00435885" w:rsidTr="00BB4098">
        <w:trPr>
          <w:trHeight w:val="79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 xml:space="preserve">Contribucion Patronal al Seguro de Pensiones de la Caja Costarricense del Seguro Social </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4.425.669,00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4.485.669,00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982.140,78</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752.379,01</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1.121.344,10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1.260.605,61</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4.116.469,50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369.199,50</w:t>
            </w:r>
          </w:p>
        </w:tc>
      </w:tr>
      <w:tr w:rsidR="00435885" w:rsidRPr="00435885" w:rsidTr="00BB4098">
        <w:trPr>
          <w:trHeight w:val="72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 xml:space="preserve">Aporte Patronal al Regimen Obligatorio </w:t>
            </w:r>
            <w:r>
              <w:rPr>
                <w:rFonts w:ascii="Arial" w:eastAsia="Times New Roman" w:hAnsi="Arial" w:cs="Arial"/>
                <w:sz w:val="16"/>
                <w:szCs w:val="16"/>
              </w:rPr>
              <w:t xml:space="preserve">de Pensiones Complementarias </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1.306.793,00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1.326.793,00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290.002,25</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222.159,20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331.105,62</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372.226,11</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1.215.493,18</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111.299,82</w:t>
            </w:r>
          </w:p>
        </w:tc>
      </w:tr>
      <w:tr w:rsidR="00435885" w:rsidRPr="00435885" w:rsidTr="00BB4098">
        <w:trPr>
          <w:trHeight w:val="48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Aporte Patronal al Fondo de Capitalizacion Laboral</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2.613.585,00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2.643.585,00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580.004,45</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444.318,37</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662.211,15</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744.452,18</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2.430.986,15</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212.598,85</w:t>
            </w:r>
          </w:p>
        </w:tc>
      </w:tr>
      <w:tr w:rsidR="00435885" w:rsidRPr="00435885" w:rsidTr="00BB4098">
        <w:trPr>
          <w:trHeight w:val="72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Contribucion Patronal a fondos administrados por entes privados (Asociacion Solidarista)</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4.643.469,00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4.673.469,00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1.250.782,62</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1.055.579,11</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1.078.645,45</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883.308,10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4.268.315,28</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405.153,72</w:t>
            </w:r>
          </w:p>
        </w:tc>
      </w:tr>
      <w:tr w:rsidR="00435885" w:rsidRPr="00435885" w:rsidTr="00BB4098">
        <w:trPr>
          <w:trHeight w:val="24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SERVICIOS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840.960.000,00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146.200.000,00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987.160.000,00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134.503.364,15</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231.498.285,83</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242.820.056,89</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245.569.391,29</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854.391.098,16</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132.768.901,84</w:t>
            </w:r>
          </w:p>
        </w:tc>
      </w:tr>
      <w:tr w:rsidR="00435885" w:rsidRPr="00435885" w:rsidTr="00BB4098">
        <w:trPr>
          <w:trHeight w:val="73"/>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lastRenderedPageBreak/>
              <w:t>Alquileres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6.200.000,00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8.000.000,00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14.200.000,00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660.000,00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6.775.000,13</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1.320.000,00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990.000,00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9.745.000,13</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4.454.999,87</w:t>
            </w:r>
          </w:p>
        </w:tc>
      </w:tr>
      <w:tr w:rsidR="00435885" w:rsidRPr="00435885" w:rsidTr="00BB4098">
        <w:trPr>
          <w:trHeight w:val="26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Alquiler de maquinaria, equipo y mobiliario</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6.200.000,00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8.000.000,00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14.200.000,00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660.000,00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6.775.000,13</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1.320.000,00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990.000,00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9.745.000,13</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4.454.999,87</w:t>
            </w:r>
          </w:p>
        </w:tc>
      </w:tr>
      <w:tr w:rsidR="00435885" w:rsidRPr="00435885" w:rsidTr="00BB4098">
        <w:trPr>
          <w:trHeight w:val="240"/>
          <w:jc w:val="center"/>
        </w:trPr>
        <w:tc>
          <w:tcPr>
            <w:tcW w:w="1892" w:type="dxa"/>
            <w:tcBorders>
              <w:top w:val="nil"/>
              <w:left w:val="single" w:sz="8" w:space="0" w:color="auto"/>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39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Servicios Basicos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35.760.000,00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1.500.000,00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37.260.000,00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8.214.416,30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8.478.756,40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7.939.248,30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8.210.482,50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32.842.903,50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4.417.096,50</w:t>
            </w:r>
          </w:p>
        </w:tc>
      </w:tr>
      <w:tr w:rsidR="00435885" w:rsidRPr="00435885" w:rsidTr="00BB4098">
        <w:trPr>
          <w:trHeight w:val="262"/>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Servicio de Agua</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1.560.000,00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1.560.000,00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343.213,20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364.286,40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293.348,30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1.780.501,80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2.781.349,70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(1.221.349,70)</w:t>
            </w:r>
          </w:p>
        </w:tc>
      </w:tr>
      <w:tr w:rsidR="00435885" w:rsidRPr="00435885" w:rsidTr="00BB4098">
        <w:trPr>
          <w:trHeight w:val="40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Servicio de Energía Eléctrica</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29.000.000,00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29.000.000,00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7.657.808,10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7.784.480,00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7.378.485,00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6.100.505,70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28.921.278,80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78.721,20</w:t>
            </w:r>
          </w:p>
        </w:tc>
      </w:tr>
      <w:tr w:rsidR="00435885" w:rsidRPr="00435885" w:rsidTr="00BB4098">
        <w:trPr>
          <w:trHeight w:val="31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Servicio de Correo</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w:t>
            </w:r>
          </w:p>
        </w:tc>
      </w:tr>
      <w:tr w:rsidR="00435885" w:rsidRPr="00435885" w:rsidTr="00BB4098">
        <w:trPr>
          <w:trHeight w:val="31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Servicio de Telecomunicaciones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213.395,00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329.990,00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267.415,00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329.475,00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1.140.275,00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3.859.725,00</w:t>
            </w:r>
          </w:p>
        </w:tc>
      </w:tr>
      <w:tr w:rsidR="00435885" w:rsidRPr="00435885" w:rsidTr="00BB4098">
        <w:trPr>
          <w:trHeight w:val="31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Otros servicios basicos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3.100.000,00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1.600.000,00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1.600.000,00</w:t>
            </w:r>
          </w:p>
        </w:tc>
      </w:tr>
      <w:tr w:rsidR="00435885" w:rsidRPr="00435885" w:rsidTr="00BB4098">
        <w:trPr>
          <w:trHeight w:val="25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48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Servicios Comerciales y Financieros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267.500.000,00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(113.600.000,00)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153.900.000,00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4.467.716,00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29.939.382,63</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52.625.311,50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57.558.105,79</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144.590.515,92</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9.309.484,08</w:t>
            </w:r>
          </w:p>
        </w:tc>
      </w:tr>
      <w:tr w:rsidR="00435885" w:rsidRPr="00435885" w:rsidTr="00BB4098">
        <w:trPr>
          <w:trHeight w:val="191"/>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Informacion</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37.000.000,00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(19.500.000,00)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17.500.000,00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3.167.440,00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1.074.962,00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4.735.000,00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4.590.000,00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13.567.402,00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3.932.598,00</w:t>
            </w:r>
          </w:p>
        </w:tc>
      </w:tr>
      <w:tr w:rsidR="00435885" w:rsidRPr="00435885" w:rsidTr="00BB4098">
        <w:trPr>
          <w:trHeight w:val="31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Publicidad y propaganda</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115.000.000,00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17.900.000,00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132.900.000,00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931.000,00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28.784.902,76</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47.828.352,00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52.763.753,29</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130.308.008,05</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2.591.991,95</w:t>
            </w:r>
          </w:p>
        </w:tc>
      </w:tr>
      <w:tr w:rsidR="00435885" w:rsidRPr="00435885" w:rsidTr="00BB4098">
        <w:trPr>
          <w:trHeight w:val="31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Impresión, encuadernacion y otros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23.250,00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23.250,00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476.750,00</w:t>
            </w:r>
          </w:p>
        </w:tc>
      </w:tr>
      <w:tr w:rsidR="00435885" w:rsidRPr="00435885" w:rsidTr="00BB4098">
        <w:trPr>
          <w:trHeight w:val="249"/>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Transporte de bienes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16.600,00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76.000,00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92.600,00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907.400,00</w:t>
            </w:r>
          </w:p>
        </w:tc>
      </w:tr>
      <w:tr w:rsidR="00435885" w:rsidRPr="00435885" w:rsidTr="00BB4098">
        <w:trPr>
          <w:trHeight w:val="52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Comisiones y gastos por servicios financieros y comerciales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20.796,00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62.917,87</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61.959,50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90.202,50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235.875,87</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264.124,13</w:t>
            </w:r>
          </w:p>
        </w:tc>
      </w:tr>
      <w:tr w:rsidR="00435885" w:rsidRPr="00435885" w:rsidTr="00BB4098">
        <w:trPr>
          <w:trHeight w:val="48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Servicios de transferencia electronica de informacion</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115.000.000,00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(113.500.000,00)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325.230,00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38.150,00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363.380,00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1.136.620,00</w:t>
            </w:r>
          </w:p>
        </w:tc>
      </w:tr>
      <w:tr w:rsidR="00435885" w:rsidRPr="00435885" w:rsidTr="00BB4098">
        <w:trPr>
          <w:trHeight w:val="22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Servicios de Gestion y Apoyo</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426.800.000,00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209.500.000,00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636.300.000,00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119.141.045,43</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124.211.549,88</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178.777.667,68</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177.554.486,13</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599.684.749,12</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36.615.250,88</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Servicios de ingenieria</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40.000.000,00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15.000.000,00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7.500.000,00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3.272.500,00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13.278.121,47</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39.050.621,47</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949.378,53</w:t>
            </w:r>
          </w:p>
        </w:tc>
      </w:tr>
      <w:tr w:rsidR="00435885" w:rsidRPr="00435885" w:rsidTr="00BB4098">
        <w:trPr>
          <w:trHeight w:val="34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lastRenderedPageBreak/>
              <w:t>Servicios ciencias economicas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8.000.000,00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49.500.000,00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57.500.000,00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8.000.000,00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36.300.000,00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1.400.000,00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5.200.000,00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50.900.000,00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6.600.000,00</w:t>
            </w:r>
          </w:p>
        </w:tc>
      </w:tr>
      <w:tr w:rsidR="00435885" w:rsidRPr="00435885" w:rsidTr="00BB4098">
        <w:trPr>
          <w:trHeight w:val="26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Servicios generales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366.000.000,00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373.000.000,00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93.722.863,43</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75.575.185,88</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52.461.644,68</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143.158.182,66</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364.917.876,65</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8.082.123,35</w:t>
            </w:r>
          </w:p>
        </w:tc>
      </w:tr>
      <w:tr w:rsidR="00435885" w:rsidRPr="00435885" w:rsidTr="00BB4098">
        <w:trPr>
          <w:trHeight w:val="24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Otros servicios de gestion y apoyo</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32.800.000,00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133.000.000,00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165.800.000,00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2.418.182,00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4.836.364,00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121.643.523,00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15.918.182,00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144.816.251,00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20.983.749,00</w:t>
            </w:r>
          </w:p>
        </w:tc>
      </w:tr>
      <w:tr w:rsidR="00435885" w:rsidRPr="00435885" w:rsidTr="00BB4098">
        <w:trPr>
          <w:trHeight w:val="73"/>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24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Gastos de Viaje y de Transporte</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500.000,00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500.000,00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88.210,00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143.310,00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91.190,00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322.710,00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177.290,00</w:t>
            </w:r>
          </w:p>
        </w:tc>
      </w:tr>
      <w:tr w:rsidR="00435885" w:rsidRPr="00435885" w:rsidTr="00BB4098">
        <w:trPr>
          <w:trHeight w:val="251"/>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Transporte dentro del país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29.760,00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17.110,00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10.890,00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57.760,00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42.240,00</w:t>
            </w:r>
          </w:p>
        </w:tc>
      </w:tr>
      <w:tr w:rsidR="00435885" w:rsidRPr="00435885" w:rsidTr="00BB4098">
        <w:trPr>
          <w:trHeight w:val="158"/>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Viaticos dentro país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58.450,00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126.200,00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80.300,00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264.950,00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135.050,00</w:t>
            </w:r>
          </w:p>
        </w:tc>
      </w:tr>
      <w:tr w:rsidR="00435885" w:rsidRPr="00435885" w:rsidTr="00BB4098">
        <w:trPr>
          <w:trHeight w:val="25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48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Seguros, Reaseguros y Otras Obligaciones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30.000.000,00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30.000.000,00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60.000.000,00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1.038.256,00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45.266.538,07</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718.640,32</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47.023.434,39</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12.976.565,61</w:t>
            </w:r>
          </w:p>
        </w:tc>
      </w:tr>
      <w:tr w:rsidR="00435885" w:rsidRPr="00435885" w:rsidTr="00BB4098">
        <w:trPr>
          <w:trHeight w:val="273"/>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Seguros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30.000.000,00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30.000.000,00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60.000.000,00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1.038.256,00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45.266.538,07</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718.640,32</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47.023.434,39</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12.976.565,61</w:t>
            </w:r>
          </w:p>
        </w:tc>
      </w:tr>
      <w:tr w:rsidR="00435885" w:rsidRPr="00435885" w:rsidTr="00BB4098">
        <w:trPr>
          <w:trHeight w:val="24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Capacitacion y Protocolo</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18.000.000,00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18.800.000,00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200.000,00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5.453.550,43</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538.039,00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106.745,00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6.298.334,43</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12.501.665,57</w:t>
            </w:r>
          </w:p>
        </w:tc>
      </w:tr>
      <w:tr w:rsidR="00435885" w:rsidRPr="00435885" w:rsidTr="00BB4098">
        <w:trPr>
          <w:trHeight w:val="33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Actividades de Capacitacion</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720.000,00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720.000,00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1.280.000,00</w:t>
            </w:r>
          </w:p>
        </w:tc>
      </w:tr>
      <w:tr w:rsidR="00435885" w:rsidRPr="00435885" w:rsidTr="00BB4098">
        <w:trPr>
          <w:trHeight w:val="33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Actividades Protocolarias y Sociales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13.000.000,00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3.800.000,00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16.800.000,00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200.000,00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4.733.550,43</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538.039,00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106.745,00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5.578.334,43</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11.221.665,57</w:t>
            </w:r>
          </w:p>
        </w:tc>
      </w:tr>
      <w:tr w:rsidR="00435885" w:rsidRPr="00435885" w:rsidTr="00BB4098">
        <w:trPr>
          <w:trHeight w:val="19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Mantenimiento y Reparacion</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33.500.000,00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(10.000.000,00)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23.500.000,00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519.695,42</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1.246.055,28</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700.407,41</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339.741,55</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2.805.899,66</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20.694.100,34</w:t>
            </w:r>
          </w:p>
        </w:tc>
      </w:tr>
      <w:tr w:rsidR="00435885" w:rsidRPr="00435885" w:rsidTr="00BB4098">
        <w:trPr>
          <w:trHeight w:val="52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Mantenimiento y Reparacion de Instalaciones y otras obras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30.500.000,00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20.500.000,00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217.000,00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1.171.300,00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217.000,00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1.605.300,00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18.894.700,00</w:t>
            </w:r>
          </w:p>
        </w:tc>
      </w:tr>
      <w:tr w:rsidR="00435885" w:rsidRPr="00435885" w:rsidTr="00BB4098">
        <w:trPr>
          <w:trHeight w:val="52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Mantenimiento y Reparacion de Equipo de Comunicacion</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r>
      <w:tr w:rsidR="00435885" w:rsidRPr="00435885" w:rsidTr="00BB4098">
        <w:trPr>
          <w:trHeight w:val="54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Mantenimiento y Reparacion de mobiliario y Equipo de Oficina</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302.695,42</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74.755,28</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483.407,41</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339.741,55</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1.200.599,66</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799.400,34</w:t>
            </w:r>
          </w:p>
        </w:tc>
      </w:tr>
      <w:tr w:rsidR="00435885" w:rsidRPr="00435885" w:rsidTr="00BB4098">
        <w:trPr>
          <w:trHeight w:val="15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lastRenderedPageBreak/>
              <w:t>Impuestos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22.700.000,00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20.000.000,00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42.700.000,00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174.025,00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10.127.453,01</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776.073,00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11.077.551,01</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31.622.448,99</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Impuestos sobre bienes inmuebles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16.700.000,00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16.700.000,00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9.841.904,22</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9.841.904,22</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6.858.095,78</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Impuestos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26.000.000,00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174.025,00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285.548,79</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776.073,00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1.235.646,79</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24.764.353,21</w:t>
            </w:r>
          </w:p>
        </w:tc>
      </w:tr>
      <w:tr w:rsidR="00435885" w:rsidRPr="00435885" w:rsidTr="00BB4098">
        <w:trPr>
          <w:trHeight w:val="19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MATERIALES Y SUMINISTROS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38.600.000,00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(8.200.000,00)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30.400.000,00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2.134.927,92</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1.317.156,15</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1.034.310,97</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2.082.199,73</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6.568.594,77</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23.831.405,23</w:t>
            </w:r>
          </w:p>
        </w:tc>
      </w:tr>
      <w:tr w:rsidR="00435885" w:rsidRPr="00435885" w:rsidTr="00BB4098">
        <w:trPr>
          <w:trHeight w:val="21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Productos Quimicos y Conexos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6.700.000,00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3.700.000,00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360.992,53</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119.674,00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245.465,84</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149.816,20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875.948,57</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2.824.051,43</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Combustibles y Lubricantes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136.352,05</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115.974,00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229.823,77</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35.076,00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517.225,82</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482.774,18</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Productos Farmaceuticos y Medicinales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200.000,00</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Tintas, Pinturas y Diluyentes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217.520,48</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3.700,00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15.642,07</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45.165,21</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282.027,76</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1.717.972,24</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Otros productos quimicos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7.120,00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69.574,99</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76.694,99</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423.305,01</w:t>
            </w:r>
          </w:p>
        </w:tc>
      </w:tr>
      <w:tr w:rsidR="00435885" w:rsidRPr="00435885" w:rsidTr="00BB4098">
        <w:trPr>
          <w:trHeight w:val="27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49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Alimentos y Productos Agropecuarios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106.382,99</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209.825,00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120.900,00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146.538,96</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583.646,95</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1.416.353,05</w:t>
            </w:r>
          </w:p>
        </w:tc>
      </w:tr>
      <w:tr w:rsidR="00435885" w:rsidRPr="00435885" w:rsidTr="00BB4098">
        <w:trPr>
          <w:trHeight w:val="24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Productos agroforestales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r>
      <w:tr w:rsidR="00435885" w:rsidRPr="00435885" w:rsidTr="00BB4098">
        <w:trPr>
          <w:trHeight w:val="24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Alimentos y bebidas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106.382,99</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209.825,00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120.900,00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146.538,96</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583.646,95</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1.416.353,05</w:t>
            </w:r>
          </w:p>
        </w:tc>
      </w:tr>
      <w:tr w:rsidR="00435885" w:rsidRPr="00435885" w:rsidTr="00BB4098">
        <w:trPr>
          <w:trHeight w:val="21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48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Materiales y productos de uso en la construccion</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17.500.000,00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(3.500.000,00)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14.000.000,00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52.441,73</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176.421,00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156.108,11</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405.291,25</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790.262,09</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13.209.737,91</w:t>
            </w:r>
          </w:p>
        </w:tc>
      </w:tr>
      <w:tr w:rsidR="00435885" w:rsidRPr="00435885" w:rsidTr="00BB4098">
        <w:trPr>
          <w:trHeight w:val="24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Materiales y productos metalicos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3.500.000,00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11.195,33</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25.252,00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40.775,01</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77.222,34</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3.422.777,66</w:t>
            </w:r>
          </w:p>
        </w:tc>
      </w:tr>
      <w:tr w:rsidR="00435885" w:rsidRPr="00435885" w:rsidTr="00BB4098">
        <w:trPr>
          <w:trHeight w:val="323"/>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Materiales y productos minerales y asfalticos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27.570,00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67.199,92</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110.000,00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204.769,92</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795.230,08</w:t>
            </w:r>
          </w:p>
        </w:tc>
      </w:tr>
      <w:tr w:rsidR="00435885" w:rsidRPr="00435885" w:rsidTr="00BB4098">
        <w:trPr>
          <w:trHeight w:val="24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Madera y sus derivados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500.000,00</w:t>
            </w:r>
          </w:p>
        </w:tc>
      </w:tr>
      <w:tr w:rsidR="00435885" w:rsidRPr="00435885" w:rsidTr="00BB4098">
        <w:trPr>
          <w:trHeight w:val="118"/>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 xml:space="preserve">Materiales y productos </w:t>
            </w:r>
            <w:r w:rsidRPr="00435885">
              <w:rPr>
                <w:rFonts w:ascii="Arial" w:eastAsia="Times New Roman" w:hAnsi="Arial" w:cs="Arial"/>
                <w:sz w:val="16"/>
                <w:szCs w:val="16"/>
              </w:rPr>
              <w:lastRenderedPageBreak/>
              <w:t>electricos, telefonicos y de computo</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lastRenderedPageBreak/>
              <w:t>5.000.000,00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32.499,99</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74.824,00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2.999,99</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4.900,00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115.223,98</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4.884.776,02</w:t>
            </w:r>
          </w:p>
        </w:tc>
      </w:tr>
      <w:tr w:rsidR="00435885" w:rsidRPr="00435885" w:rsidTr="00BB4098">
        <w:trPr>
          <w:trHeight w:val="24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Materiales y productos de vidrio</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r>
      <w:tr w:rsidR="00435885" w:rsidRPr="00435885" w:rsidTr="00BB4098">
        <w:trPr>
          <w:trHeight w:val="24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Materiales y productos de plastico</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8.746,41</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20.425,00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47.710,09</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69.855,24</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146.736,74</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853.263,26</w:t>
            </w:r>
          </w:p>
        </w:tc>
      </w:tr>
      <w:tr w:rsidR="00435885" w:rsidRPr="00435885" w:rsidTr="00BB4098">
        <w:trPr>
          <w:trHeight w:val="48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Otros materiales y productos de uso en la construccion</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28.350,00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38.198,11</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179.761,00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246.309,11</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1.753.690,89</w:t>
            </w:r>
          </w:p>
        </w:tc>
      </w:tr>
      <w:tr w:rsidR="00435885" w:rsidRPr="00435885" w:rsidTr="00BB4098">
        <w:trPr>
          <w:trHeight w:val="158"/>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48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Herramientas, repuestos y accesorios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160.375,61</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10.875,00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4.634,47</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175.885,08</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1.824.114,92</w:t>
            </w:r>
          </w:p>
        </w:tc>
      </w:tr>
      <w:tr w:rsidR="00435885" w:rsidRPr="00435885" w:rsidTr="00BB4098">
        <w:trPr>
          <w:trHeight w:val="31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Herramientas e instrumentos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103.875,61</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10.875,00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114.750,61</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885.249,39</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Repuestos y accesorios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56.500,00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4.634,47</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61.134,47</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938.865,53</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48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Utiles, materiales y suministros diversos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10.400.000,00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(1.700.000,00)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8.700.000,00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1.454.735,06</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800.361,15</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511.837,02</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1.375.918,85</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4.142.852,08</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4.557.147,92</w:t>
            </w:r>
          </w:p>
        </w:tc>
      </w:tr>
      <w:tr w:rsidR="00435885" w:rsidRPr="00435885" w:rsidTr="00BB4098">
        <w:trPr>
          <w:trHeight w:val="48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Utiles y Materiales de Oficina y Computo</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402.453,76</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28.225,00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308.415,00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10.862,00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749.955,76</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250.044,24</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Prod. Papel y Cartón</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614.270,01</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246.488,00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29.262,00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345.257,00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1.235.277,01</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264.722,99</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Textiles y Vestuarios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1.900.000,00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1.900.000,00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15.674,94</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25.700,00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5.000,00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46.374,94</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1.853.625,06</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Utiles de Limpieza</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408.506,35</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39.831,00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13.615,00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461.952,35</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38.047,65</w:t>
            </w:r>
          </w:p>
        </w:tc>
      </w:tr>
      <w:tr w:rsidR="00435885" w:rsidRPr="00435885" w:rsidTr="00BB4098">
        <w:trPr>
          <w:trHeight w:val="167"/>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Utiles y materiales de Resguardo y Seguridad</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168.497,95</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4.000,00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172.497,95</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827.502,05</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Otros utiles, materiales y suministros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4.500.000,00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(1.700.000,00)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2.800.000,00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13.830,00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291.619,20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174.160,02</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997.184,85</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1.476.794,07</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1.323.205,93</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BIENES DURADEROS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751.500.000,00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(365.238.000,00)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386.262.000,00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45.541.787,39</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117.183.824,74</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76.067.179,09</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238.792.791,22</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147.469.208,78</w:t>
            </w:r>
          </w:p>
        </w:tc>
      </w:tr>
      <w:tr w:rsidR="00435885" w:rsidRPr="00435885" w:rsidTr="00BB4098">
        <w:trPr>
          <w:trHeight w:val="19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Maquinaria, equipo</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1.500.000,00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30.500.000,00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32.000.000,00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29.568.399,99</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29.568.399,99</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2.431.600,01</w:t>
            </w:r>
          </w:p>
        </w:tc>
      </w:tr>
      <w:tr w:rsidR="00435885" w:rsidRPr="00435885" w:rsidTr="00BB4098">
        <w:trPr>
          <w:trHeight w:val="162"/>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lastRenderedPageBreak/>
              <w:t>Equipo y mobiliario Oficina</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2.000.000,00</w:t>
            </w:r>
          </w:p>
        </w:tc>
      </w:tr>
      <w:tr w:rsidR="00435885" w:rsidRPr="00435885" w:rsidTr="00BB4098">
        <w:trPr>
          <w:trHeight w:val="153"/>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Maquinaria y equipo diverso</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30.000.000,00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30.000.000,00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29.568.399,99</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29.568.399,99</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431.600,01</w:t>
            </w:r>
          </w:p>
        </w:tc>
      </w:tr>
      <w:tr w:rsidR="00435885" w:rsidRPr="00435885" w:rsidTr="00BB4098">
        <w:trPr>
          <w:trHeight w:val="24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289"/>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Construcciones, adiciones y mejoras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750.000.000,00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(395.738.000,00)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354.262.000,00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15.973.387,40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117.183.824,74</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76.067.179,09</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209.224.391,23</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145.037.608,77</w:t>
            </w:r>
          </w:p>
        </w:tc>
      </w:tr>
      <w:tr w:rsidR="00435885" w:rsidRPr="00435885" w:rsidTr="00BB4098">
        <w:trPr>
          <w:trHeight w:val="27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Edificios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400.000.000,00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(197.738.000,00)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202.262.000,00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69.536.341,14</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55.749.370,15</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125.285.711,29</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76.976.288,71</w:t>
            </w:r>
          </w:p>
        </w:tc>
      </w:tr>
      <w:tr w:rsidR="00435885" w:rsidRPr="00435885" w:rsidTr="00BB4098">
        <w:trPr>
          <w:trHeight w:val="27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Instalaciones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350.000.000,00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(223.000.000,00)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127.000.000,00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47.647.483,60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20.317.808,94</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67.965.292,54</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59.034.707,46</w:t>
            </w:r>
          </w:p>
        </w:tc>
      </w:tr>
      <w:tr w:rsidR="00435885" w:rsidRPr="00435885" w:rsidTr="00BB4098">
        <w:trPr>
          <w:trHeight w:val="25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Otras construcciones adiciones y mejoras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25.000.000,00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25.000.000,00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15.973.387,40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15.973.387,40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9.026.612,60</w:t>
            </w:r>
          </w:p>
        </w:tc>
      </w:tr>
      <w:tr w:rsidR="00435885" w:rsidRPr="00435885" w:rsidTr="00BB4098">
        <w:trPr>
          <w:trHeight w:val="125"/>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TRANSFERENCIAS CORRIENTES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325.536.557,00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262.158.197,36</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587.694.754,36</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272.038.099,40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49.917.926,00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1.481.914,00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261.047.063,94</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584.485.003,34</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3.209.751,02</w:t>
            </w:r>
          </w:p>
        </w:tc>
      </w:tr>
      <w:tr w:rsidR="00435885" w:rsidRPr="00435885" w:rsidTr="00BB4098">
        <w:trPr>
          <w:trHeight w:val="24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r>
      <w:tr w:rsidR="00435885" w:rsidRPr="00435885" w:rsidTr="00BB4098">
        <w:trPr>
          <w:trHeight w:val="54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Transferencias corrientes al sector publico</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17.798.724,00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2.500.000,00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20.298.724,00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14.300.267,00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1.622.093,00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1.481.914,00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1.393.599,00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18.797.873,00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1.500.851,00</w:t>
            </w:r>
          </w:p>
        </w:tc>
      </w:tr>
      <w:tr w:rsidR="00435885" w:rsidRPr="00435885" w:rsidTr="00BB4098">
        <w:trPr>
          <w:trHeight w:val="471"/>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Transferencias corrientes a Organos Desconcentrados Comision Nacional de Emergencias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11.548.724,00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11.548.724,00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11.548.724,00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11.548.724,00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r>
      <w:tr w:rsidR="00435885" w:rsidRPr="00435885" w:rsidTr="00BB4098">
        <w:trPr>
          <w:trHeight w:val="27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Impuestos por transferir</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6.250.000,00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2.500.000,00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8.750.000,00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2.751.543,00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1.622.093,00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1.481.914,00</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1.393.599,00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7.249.149,00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1.500.851,00</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Prestaciones</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1.920.197,36</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1.920.197,36</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1.915.632,54</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1.915.632,54</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4.564,82</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Prestaciones legales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1.920.197,36</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1.920.197,36</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1.915.632,54</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1.915.632,54</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4.564,82</w:t>
            </w:r>
          </w:p>
        </w:tc>
      </w:tr>
      <w:tr w:rsidR="00435885" w:rsidRPr="00435885" w:rsidTr="00BB4098">
        <w:trPr>
          <w:trHeight w:val="24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48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Otras transferencias corrientes al sector privado</w:t>
            </w:r>
          </w:p>
        </w:tc>
        <w:tc>
          <w:tcPr>
            <w:tcW w:w="1528"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307.737.833,00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257.738.000,00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565.475.833,00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257.737.832,40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48.295.833,00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257.737.832,40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563.771.497,80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1.704.335,20</w:t>
            </w:r>
          </w:p>
        </w:tc>
      </w:tr>
      <w:tr w:rsidR="00435885" w:rsidRPr="00435885" w:rsidTr="00BB4098">
        <w:trPr>
          <w:trHeight w:val="300"/>
          <w:jc w:val="center"/>
        </w:trPr>
        <w:tc>
          <w:tcPr>
            <w:tcW w:w="1892" w:type="dxa"/>
            <w:tcBorders>
              <w:top w:val="nil"/>
              <w:left w:val="single" w:sz="8" w:space="0" w:color="auto"/>
              <w:bottom w:val="single" w:sz="4"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Indemnizaciones</w:t>
            </w:r>
          </w:p>
        </w:tc>
        <w:tc>
          <w:tcPr>
            <w:tcW w:w="1528" w:type="dxa"/>
            <w:tcBorders>
              <w:top w:val="nil"/>
              <w:left w:val="nil"/>
              <w:bottom w:val="single" w:sz="4" w:space="0" w:color="auto"/>
              <w:right w:val="single" w:sz="4" w:space="0" w:color="auto"/>
            </w:tcBorders>
            <w:shd w:val="clear" w:color="auto" w:fill="auto"/>
            <w:vAlign w:val="center"/>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307.737.833,00</w:t>
            </w:r>
          </w:p>
        </w:tc>
        <w:tc>
          <w:tcPr>
            <w:tcW w:w="170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257.738.000,00</w:t>
            </w:r>
          </w:p>
        </w:tc>
        <w:tc>
          <w:tcPr>
            <w:tcW w:w="166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565.475.833,00</w:t>
            </w:r>
          </w:p>
        </w:tc>
        <w:tc>
          <w:tcPr>
            <w:tcW w:w="1680"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257.737.832,40</w:t>
            </w:r>
          </w:p>
        </w:tc>
        <w:tc>
          <w:tcPr>
            <w:tcW w:w="143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48.295.833,00</w:t>
            </w:r>
          </w:p>
        </w:tc>
        <w:tc>
          <w:tcPr>
            <w:tcW w:w="1332"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w:t>
            </w:r>
          </w:p>
        </w:tc>
        <w:tc>
          <w:tcPr>
            <w:tcW w:w="1253"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257.737.832,40</w:t>
            </w:r>
          </w:p>
        </w:tc>
        <w:tc>
          <w:tcPr>
            <w:tcW w:w="1386" w:type="dxa"/>
            <w:tcBorders>
              <w:top w:val="nil"/>
              <w:left w:val="nil"/>
              <w:bottom w:val="single" w:sz="4"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563.771.497,80</w:t>
            </w:r>
          </w:p>
        </w:tc>
        <w:tc>
          <w:tcPr>
            <w:tcW w:w="1253" w:type="dxa"/>
            <w:tcBorders>
              <w:top w:val="nil"/>
              <w:left w:val="nil"/>
              <w:bottom w:val="single" w:sz="4"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r w:rsidRPr="00435885">
              <w:rPr>
                <w:rFonts w:ascii="Arial" w:eastAsia="Times New Roman" w:hAnsi="Arial" w:cs="Arial"/>
                <w:sz w:val="16"/>
                <w:szCs w:val="16"/>
              </w:rPr>
              <w:t>1.704.335,20</w:t>
            </w:r>
          </w:p>
        </w:tc>
      </w:tr>
      <w:tr w:rsidR="00435885" w:rsidRPr="00435885" w:rsidTr="00BB4098">
        <w:trPr>
          <w:trHeight w:val="73"/>
          <w:jc w:val="center"/>
        </w:trPr>
        <w:tc>
          <w:tcPr>
            <w:tcW w:w="1892" w:type="dxa"/>
            <w:tcBorders>
              <w:top w:val="nil"/>
              <w:left w:val="single" w:sz="8" w:space="0" w:color="auto"/>
              <w:bottom w:val="single" w:sz="8"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sz w:val="16"/>
                <w:szCs w:val="16"/>
              </w:rPr>
            </w:pPr>
          </w:p>
        </w:tc>
        <w:tc>
          <w:tcPr>
            <w:tcW w:w="1528" w:type="dxa"/>
            <w:tcBorders>
              <w:top w:val="nil"/>
              <w:left w:val="nil"/>
              <w:bottom w:val="single" w:sz="8"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700" w:type="dxa"/>
            <w:tcBorders>
              <w:top w:val="nil"/>
              <w:left w:val="nil"/>
              <w:bottom w:val="single" w:sz="8"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60" w:type="dxa"/>
            <w:tcBorders>
              <w:top w:val="nil"/>
              <w:left w:val="nil"/>
              <w:bottom w:val="single" w:sz="8"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680" w:type="dxa"/>
            <w:tcBorders>
              <w:top w:val="nil"/>
              <w:left w:val="nil"/>
              <w:bottom w:val="single" w:sz="8"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433" w:type="dxa"/>
            <w:tcBorders>
              <w:top w:val="nil"/>
              <w:left w:val="nil"/>
              <w:bottom w:val="single" w:sz="8"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32" w:type="dxa"/>
            <w:tcBorders>
              <w:top w:val="nil"/>
              <w:left w:val="nil"/>
              <w:bottom w:val="single" w:sz="8"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8"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386" w:type="dxa"/>
            <w:tcBorders>
              <w:top w:val="nil"/>
              <w:left w:val="nil"/>
              <w:bottom w:val="single" w:sz="8"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c>
          <w:tcPr>
            <w:tcW w:w="1253" w:type="dxa"/>
            <w:tcBorders>
              <w:top w:val="nil"/>
              <w:left w:val="nil"/>
              <w:bottom w:val="single" w:sz="8"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sz w:val="16"/>
                <w:szCs w:val="16"/>
              </w:rPr>
            </w:pPr>
          </w:p>
        </w:tc>
      </w:tr>
      <w:tr w:rsidR="00435885" w:rsidRPr="00435885" w:rsidTr="00BB4098">
        <w:trPr>
          <w:trHeight w:val="300"/>
          <w:jc w:val="center"/>
        </w:trPr>
        <w:tc>
          <w:tcPr>
            <w:tcW w:w="1892" w:type="dxa"/>
            <w:tcBorders>
              <w:top w:val="nil"/>
              <w:left w:val="single" w:sz="8" w:space="0" w:color="auto"/>
              <w:bottom w:val="single" w:sz="8" w:space="0" w:color="auto"/>
              <w:right w:val="single" w:sz="4" w:space="0" w:color="auto"/>
            </w:tcBorders>
            <w:shd w:val="clear" w:color="auto" w:fill="auto"/>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TOTAL</w:t>
            </w:r>
          </w:p>
        </w:tc>
        <w:tc>
          <w:tcPr>
            <w:tcW w:w="1528" w:type="dxa"/>
            <w:tcBorders>
              <w:top w:val="nil"/>
              <w:left w:val="nil"/>
              <w:bottom w:val="single" w:sz="8"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2.082.173.407,00</w:t>
            </w:r>
          </w:p>
        </w:tc>
        <w:tc>
          <w:tcPr>
            <w:tcW w:w="1700" w:type="dxa"/>
            <w:tcBorders>
              <w:top w:val="nil"/>
              <w:left w:val="nil"/>
              <w:bottom w:val="single" w:sz="8"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34.000.000,00</w:t>
            </w:r>
          </w:p>
        </w:tc>
        <w:tc>
          <w:tcPr>
            <w:tcW w:w="1660" w:type="dxa"/>
            <w:tcBorders>
              <w:top w:val="nil"/>
              <w:left w:val="nil"/>
              <w:bottom w:val="single" w:sz="8"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2.116.173.407,00</w:t>
            </w:r>
          </w:p>
        </w:tc>
        <w:tc>
          <w:tcPr>
            <w:tcW w:w="1680" w:type="dxa"/>
            <w:tcBorders>
              <w:top w:val="nil"/>
              <w:left w:val="nil"/>
              <w:bottom w:val="single" w:sz="8"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440.618.038,94</w:t>
            </w:r>
          </w:p>
        </w:tc>
        <w:tc>
          <w:tcPr>
            <w:tcW w:w="1433" w:type="dxa"/>
            <w:tcBorders>
              <w:top w:val="nil"/>
              <w:left w:val="nil"/>
              <w:bottom w:val="single" w:sz="8"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354.762.045,49</w:t>
            </w:r>
          </w:p>
        </w:tc>
        <w:tc>
          <w:tcPr>
            <w:tcW w:w="1332" w:type="dxa"/>
            <w:tcBorders>
              <w:top w:val="nil"/>
              <w:left w:val="nil"/>
              <w:bottom w:val="single" w:sz="8"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390.795.571,71</w:t>
            </w:r>
          </w:p>
        </w:tc>
        <w:tc>
          <w:tcPr>
            <w:tcW w:w="1253" w:type="dxa"/>
            <w:tcBorders>
              <w:top w:val="nil"/>
              <w:left w:val="nil"/>
              <w:bottom w:val="single" w:sz="8" w:space="0" w:color="auto"/>
              <w:right w:val="single" w:sz="4"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615.627.438,42</w:t>
            </w:r>
          </w:p>
        </w:tc>
        <w:tc>
          <w:tcPr>
            <w:tcW w:w="1386" w:type="dxa"/>
            <w:tcBorders>
              <w:top w:val="nil"/>
              <w:left w:val="nil"/>
              <w:bottom w:val="single" w:sz="8" w:space="0" w:color="auto"/>
              <w:right w:val="nil"/>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1.801.803.094,56</w:t>
            </w:r>
          </w:p>
        </w:tc>
        <w:tc>
          <w:tcPr>
            <w:tcW w:w="1253" w:type="dxa"/>
            <w:tcBorders>
              <w:top w:val="nil"/>
              <w:left w:val="single" w:sz="4" w:space="0" w:color="auto"/>
              <w:bottom w:val="single" w:sz="8" w:space="0" w:color="auto"/>
              <w:right w:val="single" w:sz="8" w:space="0" w:color="auto"/>
            </w:tcBorders>
            <w:shd w:val="clear" w:color="auto" w:fill="auto"/>
            <w:noWrap/>
            <w:vAlign w:val="bottom"/>
            <w:hideMark/>
          </w:tcPr>
          <w:p w:rsidR="00435885" w:rsidRPr="00435885" w:rsidRDefault="00435885" w:rsidP="00435885">
            <w:pPr>
              <w:jc w:val="center"/>
              <w:rPr>
                <w:rFonts w:ascii="Arial" w:eastAsia="Times New Roman" w:hAnsi="Arial" w:cs="Arial"/>
                <w:b/>
                <w:bCs/>
                <w:sz w:val="16"/>
                <w:szCs w:val="16"/>
              </w:rPr>
            </w:pPr>
            <w:r w:rsidRPr="00435885">
              <w:rPr>
                <w:rFonts w:ascii="Arial" w:eastAsia="Times New Roman" w:hAnsi="Arial" w:cs="Arial"/>
                <w:b/>
                <w:bCs/>
                <w:sz w:val="16"/>
                <w:szCs w:val="16"/>
              </w:rPr>
              <w:t>314.370.312,44</w:t>
            </w:r>
          </w:p>
        </w:tc>
      </w:tr>
    </w:tbl>
    <w:p w:rsidR="000C1924" w:rsidRDefault="000C1924" w:rsidP="00A76865">
      <w:pPr>
        <w:jc w:val="center"/>
        <w:rPr>
          <w:rFonts w:ascii="Courier New" w:eastAsia="Arial Unicode MS" w:hAnsi="Courier New" w:cs="Courier New"/>
          <w:b/>
          <w:bCs/>
          <w:sz w:val="22"/>
          <w:szCs w:val="22"/>
        </w:rPr>
      </w:pPr>
    </w:p>
    <w:p w:rsidR="00435885" w:rsidRDefault="00435885" w:rsidP="00A76865">
      <w:pPr>
        <w:jc w:val="center"/>
        <w:rPr>
          <w:rFonts w:ascii="Courier New" w:eastAsia="Arial Unicode MS" w:hAnsi="Courier New" w:cs="Courier New"/>
          <w:b/>
          <w:bCs/>
          <w:sz w:val="22"/>
          <w:szCs w:val="22"/>
        </w:rPr>
      </w:pPr>
    </w:p>
    <w:p w:rsidR="00435885" w:rsidRDefault="00435885" w:rsidP="00A76865">
      <w:pPr>
        <w:jc w:val="center"/>
        <w:rPr>
          <w:rFonts w:ascii="Courier New" w:eastAsia="Arial Unicode MS" w:hAnsi="Courier New" w:cs="Courier New"/>
          <w:b/>
          <w:bCs/>
          <w:sz w:val="22"/>
          <w:szCs w:val="22"/>
        </w:rPr>
      </w:pPr>
    </w:p>
    <w:p w:rsidR="00435885" w:rsidRDefault="00435885" w:rsidP="00A76865">
      <w:pPr>
        <w:jc w:val="center"/>
        <w:rPr>
          <w:rFonts w:ascii="Courier New" w:eastAsia="Arial Unicode MS" w:hAnsi="Courier New" w:cs="Courier New"/>
          <w:b/>
          <w:bCs/>
          <w:sz w:val="22"/>
          <w:szCs w:val="22"/>
        </w:rPr>
      </w:pPr>
    </w:p>
    <w:p w:rsidR="00811FEE" w:rsidRDefault="00811FEE" w:rsidP="00A76865">
      <w:pPr>
        <w:jc w:val="center"/>
        <w:rPr>
          <w:rFonts w:ascii="Courier New" w:eastAsia="Arial Unicode MS" w:hAnsi="Courier New" w:cs="Courier New"/>
          <w:b/>
          <w:bCs/>
          <w:sz w:val="22"/>
          <w:szCs w:val="22"/>
        </w:rPr>
      </w:pPr>
    </w:p>
    <w:p w:rsidR="00811FEE" w:rsidRDefault="00811FEE" w:rsidP="00A76865">
      <w:pPr>
        <w:jc w:val="center"/>
        <w:rPr>
          <w:rFonts w:ascii="Courier New" w:eastAsia="Arial Unicode MS" w:hAnsi="Courier New" w:cs="Courier New"/>
          <w:b/>
          <w:bCs/>
          <w:sz w:val="22"/>
          <w:szCs w:val="22"/>
        </w:rPr>
      </w:pPr>
    </w:p>
    <w:p w:rsidR="00811FEE" w:rsidRDefault="00811FEE" w:rsidP="00A76865">
      <w:pPr>
        <w:jc w:val="center"/>
        <w:rPr>
          <w:rFonts w:ascii="Courier New" w:eastAsia="Arial Unicode MS" w:hAnsi="Courier New" w:cs="Courier New"/>
          <w:b/>
          <w:bCs/>
          <w:sz w:val="22"/>
          <w:szCs w:val="22"/>
        </w:rPr>
      </w:pPr>
    </w:p>
    <w:p w:rsidR="00811FEE" w:rsidRDefault="00811FEE" w:rsidP="00A76865">
      <w:pPr>
        <w:jc w:val="center"/>
        <w:rPr>
          <w:rFonts w:ascii="Courier New" w:eastAsia="Arial Unicode MS" w:hAnsi="Courier New" w:cs="Courier New"/>
          <w:b/>
          <w:bCs/>
          <w:sz w:val="22"/>
          <w:szCs w:val="22"/>
        </w:rPr>
      </w:pPr>
    </w:p>
    <w:p w:rsidR="00811FEE" w:rsidRDefault="00811FEE" w:rsidP="00A76865">
      <w:pPr>
        <w:jc w:val="center"/>
        <w:rPr>
          <w:rFonts w:ascii="Courier New" w:eastAsia="Arial Unicode MS" w:hAnsi="Courier New" w:cs="Courier New"/>
          <w:b/>
          <w:bCs/>
          <w:sz w:val="22"/>
          <w:szCs w:val="22"/>
        </w:rPr>
      </w:pPr>
    </w:p>
    <w:p w:rsidR="00811FEE" w:rsidRDefault="00811FEE" w:rsidP="00A76865">
      <w:pPr>
        <w:jc w:val="center"/>
        <w:rPr>
          <w:rFonts w:ascii="Courier New" w:eastAsia="Arial Unicode MS" w:hAnsi="Courier New" w:cs="Courier New"/>
          <w:b/>
          <w:bCs/>
          <w:sz w:val="22"/>
          <w:szCs w:val="22"/>
        </w:rPr>
      </w:pPr>
    </w:p>
    <w:p w:rsidR="00811FEE" w:rsidRDefault="00811FEE" w:rsidP="00A76865">
      <w:pPr>
        <w:jc w:val="center"/>
        <w:rPr>
          <w:rFonts w:ascii="Courier New" w:eastAsia="Arial Unicode MS" w:hAnsi="Courier New" w:cs="Courier New"/>
          <w:b/>
          <w:bCs/>
          <w:sz w:val="22"/>
          <w:szCs w:val="22"/>
        </w:rPr>
      </w:pPr>
    </w:p>
    <w:p w:rsidR="00811FEE" w:rsidRDefault="00811FEE" w:rsidP="00A76865">
      <w:pPr>
        <w:jc w:val="center"/>
        <w:rPr>
          <w:rFonts w:ascii="Courier New" w:eastAsia="Arial Unicode MS" w:hAnsi="Courier New" w:cs="Courier New"/>
          <w:b/>
          <w:bCs/>
          <w:sz w:val="22"/>
          <w:szCs w:val="22"/>
        </w:rPr>
      </w:pPr>
    </w:p>
    <w:p w:rsidR="00435885" w:rsidRDefault="00435885" w:rsidP="00A76865">
      <w:pPr>
        <w:jc w:val="center"/>
        <w:rPr>
          <w:rFonts w:ascii="Courier New" w:eastAsia="Arial Unicode MS" w:hAnsi="Courier New" w:cs="Courier New"/>
          <w:b/>
          <w:bCs/>
          <w:sz w:val="22"/>
          <w:szCs w:val="22"/>
        </w:rPr>
      </w:pPr>
    </w:p>
    <w:p w:rsidR="00435885" w:rsidRDefault="00435885" w:rsidP="00A76865">
      <w:pPr>
        <w:jc w:val="center"/>
        <w:rPr>
          <w:rFonts w:ascii="Courier New" w:eastAsia="Arial Unicode MS" w:hAnsi="Courier New" w:cs="Courier New"/>
          <w:b/>
          <w:bCs/>
          <w:sz w:val="22"/>
          <w:szCs w:val="22"/>
        </w:rPr>
      </w:pPr>
    </w:p>
    <w:tbl>
      <w:tblPr>
        <w:tblW w:w="15185" w:type="dxa"/>
        <w:tblInd w:w="-1064" w:type="dxa"/>
        <w:tblCellMar>
          <w:left w:w="70" w:type="dxa"/>
          <w:right w:w="70" w:type="dxa"/>
        </w:tblCellMar>
        <w:tblLook w:val="04A0" w:firstRow="1" w:lastRow="0" w:firstColumn="1" w:lastColumn="0" w:noHBand="0" w:noVBand="1"/>
      </w:tblPr>
      <w:tblGrid>
        <w:gridCol w:w="2552"/>
        <w:gridCol w:w="1417"/>
        <w:gridCol w:w="1416"/>
        <w:gridCol w:w="1417"/>
        <w:gridCol w:w="1485"/>
        <w:gridCol w:w="1677"/>
        <w:gridCol w:w="1485"/>
        <w:gridCol w:w="1230"/>
        <w:gridCol w:w="1276"/>
        <w:gridCol w:w="1230"/>
      </w:tblGrid>
      <w:tr w:rsidR="00A2009B" w:rsidRPr="00435885" w:rsidTr="00435885">
        <w:trPr>
          <w:trHeight w:val="268"/>
          <w:tblHeader/>
        </w:trPr>
        <w:tc>
          <w:tcPr>
            <w:tcW w:w="15185" w:type="dxa"/>
            <w:gridSpan w:val="10"/>
            <w:tcBorders>
              <w:top w:val="nil"/>
              <w:left w:val="nil"/>
              <w:bottom w:val="nil"/>
              <w:right w:val="nil"/>
            </w:tcBorders>
            <w:shd w:val="clear" w:color="auto" w:fill="auto"/>
            <w:noWrap/>
            <w:vAlign w:val="center"/>
            <w:hideMark/>
          </w:tcPr>
          <w:p w:rsidR="00A2009B" w:rsidRPr="00435885" w:rsidRDefault="00A2009B" w:rsidP="00435885">
            <w:pPr>
              <w:jc w:val="center"/>
              <w:rPr>
                <w:rFonts w:ascii="Arial" w:eastAsia="Times New Roman" w:hAnsi="Arial" w:cs="Arial"/>
                <w:b/>
                <w:bCs/>
                <w:color w:val="366092"/>
                <w:sz w:val="14"/>
                <w:szCs w:val="14"/>
                <w:u w:val="double"/>
              </w:rPr>
            </w:pPr>
            <w:r w:rsidRPr="00435885">
              <w:rPr>
                <w:rFonts w:ascii="Arial" w:eastAsia="Times New Roman" w:hAnsi="Arial" w:cs="Arial"/>
                <w:b/>
                <w:bCs/>
                <w:color w:val="366092"/>
                <w:sz w:val="14"/>
                <w:szCs w:val="14"/>
                <w:u w:val="double"/>
              </w:rPr>
              <w:t xml:space="preserve">EGRESOS PROGRAMA DE DESARROLLO </w:t>
            </w:r>
          </w:p>
        </w:tc>
      </w:tr>
      <w:tr w:rsidR="00A2009B" w:rsidRPr="00435885" w:rsidTr="00435885">
        <w:trPr>
          <w:trHeight w:val="268"/>
          <w:tblHeader/>
        </w:trPr>
        <w:tc>
          <w:tcPr>
            <w:tcW w:w="15185" w:type="dxa"/>
            <w:gridSpan w:val="10"/>
            <w:tcBorders>
              <w:top w:val="nil"/>
              <w:left w:val="nil"/>
              <w:bottom w:val="nil"/>
              <w:right w:val="nil"/>
            </w:tcBorders>
            <w:shd w:val="clear" w:color="auto" w:fill="auto"/>
            <w:noWrap/>
            <w:vAlign w:val="center"/>
            <w:hideMark/>
          </w:tcPr>
          <w:p w:rsidR="00A2009B" w:rsidRPr="00435885" w:rsidRDefault="00A2009B" w:rsidP="00435885">
            <w:pPr>
              <w:jc w:val="center"/>
              <w:rPr>
                <w:rFonts w:ascii="Arial" w:eastAsia="Times New Roman" w:hAnsi="Arial" w:cs="Arial"/>
                <w:b/>
                <w:bCs/>
                <w:color w:val="366092"/>
                <w:sz w:val="14"/>
                <w:szCs w:val="14"/>
                <w:u w:val="double"/>
              </w:rPr>
            </w:pPr>
            <w:r w:rsidRPr="00435885">
              <w:rPr>
                <w:rFonts w:ascii="Arial" w:eastAsia="Times New Roman" w:hAnsi="Arial" w:cs="Arial"/>
                <w:b/>
                <w:bCs/>
                <w:color w:val="366092"/>
                <w:sz w:val="14"/>
                <w:szCs w:val="14"/>
                <w:u w:val="double"/>
              </w:rPr>
              <w:t xml:space="preserve"> INFORME DE EJECUCIÓN PRESUPUESTARIA </w:t>
            </w:r>
          </w:p>
        </w:tc>
      </w:tr>
      <w:tr w:rsidR="00A2009B" w:rsidRPr="00435885" w:rsidTr="00435885">
        <w:trPr>
          <w:trHeight w:val="202"/>
          <w:tblHeader/>
        </w:trPr>
        <w:tc>
          <w:tcPr>
            <w:tcW w:w="15185" w:type="dxa"/>
            <w:gridSpan w:val="10"/>
            <w:tcBorders>
              <w:top w:val="nil"/>
              <w:left w:val="nil"/>
              <w:bottom w:val="single" w:sz="4" w:space="0" w:color="auto"/>
              <w:right w:val="nil"/>
            </w:tcBorders>
            <w:shd w:val="clear" w:color="auto" w:fill="auto"/>
            <w:noWrap/>
            <w:vAlign w:val="bottom"/>
            <w:hideMark/>
          </w:tcPr>
          <w:p w:rsidR="00A2009B" w:rsidRPr="00435885" w:rsidRDefault="00A2009B" w:rsidP="00435885">
            <w:pPr>
              <w:jc w:val="center"/>
              <w:rPr>
                <w:rFonts w:ascii="Arial" w:eastAsia="Times New Roman" w:hAnsi="Arial" w:cs="Arial"/>
                <w:b/>
                <w:bCs/>
                <w:color w:val="366092"/>
                <w:sz w:val="14"/>
                <w:szCs w:val="14"/>
              </w:rPr>
            </w:pPr>
            <w:r w:rsidRPr="00435885">
              <w:rPr>
                <w:rFonts w:ascii="Arial" w:eastAsia="Times New Roman" w:hAnsi="Arial" w:cs="Arial"/>
                <w:b/>
                <w:bCs/>
                <w:color w:val="366092"/>
                <w:sz w:val="14"/>
                <w:szCs w:val="14"/>
              </w:rPr>
              <w:t xml:space="preserve"> AL 31 DICIEMBRE 2016 </w:t>
            </w:r>
          </w:p>
        </w:tc>
      </w:tr>
      <w:tr w:rsidR="00AA452B" w:rsidRPr="00435885" w:rsidTr="00435885">
        <w:trPr>
          <w:trHeight w:val="126"/>
          <w:tblHeader/>
        </w:trPr>
        <w:tc>
          <w:tcPr>
            <w:tcW w:w="2552" w:type="dxa"/>
            <w:tcBorders>
              <w:top w:val="single" w:sz="4" w:space="0" w:color="auto"/>
              <w:left w:val="single" w:sz="4" w:space="0" w:color="auto"/>
              <w:right w:val="single" w:sz="4" w:space="0" w:color="auto"/>
            </w:tcBorders>
            <w:shd w:val="clear" w:color="auto" w:fill="auto"/>
            <w:vAlign w:val="center"/>
            <w:hideMark/>
          </w:tcPr>
          <w:p w:rsidR="00AA452B" w:rsidRPr="00435885" w:rsidRDefault="00AA452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 xml:space="preserve"> PARTIDA </w:t>
            </w:r>
          </w:p>
          <w:p w:rsidR="00AA452B" w:rsidRPr="00435885" w:rsidRDefault="00AA452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52B" w:rsidRPr="00435885" w:rsidRDefault="00AA452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 xml:space="preserve"> PRESUPUESTO 2016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52B" w:rsidRPr="00435885" w:rsidRDefault="00AA452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 xml:space="preserve"> MODIFICACIONES    2016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52B" w:rsidRPr="00435885" w:rsidRDefault="00AA452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 xml:space="preserve"> PRESUPUESTO DEFINITIVO 2016 </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52B" w:rsidRPr="00435885" w:rsidRDefault="00AA452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 xml:space="preserve"> EJECUCION          I TRIMESTRE   2016 </w:t>
            </w: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52B" w:rsidRPr="00435885" w:rsidRDefault="00AA452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 xml:space="preserve"> EJECUCION          II TRIMESTRE   2016 </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52B" w:rsidRPr="00435885" w:rsidRDefault="00AA452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 xml:space="preserve"> III TRIMESTRE 2016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52B" w:rsidRPr="00435885" w:rsidRDefault="00AA452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 xml:space="preserve"> IV TRIMESTRE 2016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52B" w:rsidRPr="00435885" w:rsidRDefault="00AA452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 xml:space="preserve"> TOTAL EJECUCION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52B" w:rsidRPr="00435885" w:rsidRDefault="00AA452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 xml:space="preserve"> SALDO REAL 2016 </w:t>
            </w:r>
          </w:p>
        </w:tc>
      </w:tr>
      <w:tr w:rsidR="00AA452B" w:rsidRPr="00435885" w:rsidTr="00435885">
        <w:trPr>
          <w:trHeight w:val="238"/>
        </w:trPr>
        <w:tc>
          <w:tcPr>
            <w:tcW w:w="255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Remuneraciones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208.121.274,00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10.980.652,58</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219.101.926,58</w:t>
            </w: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57.765.897,91</w:t>
            </w:r>
          </w:p>
        </w:tc>
        <w:tc>
          <w:tcPr>
            <w:tcW w:w="1677" w:type="dxa"/>
            <w:tcBorders>
              <w:top w:val="single" w:sz="4" w:space="0" w:color="auto"/>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46.026.104,75</w:t>
            </w:r>
          </w:p>
        </w:tc>
        <w:tc>
          <w:tcPr>
            <w:tcW w:w="1485" w:type="dxa"/>
            <w:tcBorders>
              <w:top w:val="single" w:sz="4" w:space="0" w:color="auto"/>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47.566.453,77</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61.075.573,53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212.434.029,96</w:t>
            </w:r>
          </w:p>
        </w:tc>
        <w:tc>
          <w:tcPr>
            <w:tcW w:w="1230" w:type="dxa"/>
            <w:tcBorders>
              <w:top w:val="single" w:sz="4" w:space="0" w:color="auto"/>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6.667.896,62</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Remuneraciones Basicas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82.597.276,00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3.500.000,00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86.097.276,00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21.210.700,27</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21.857.501,46</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21.436.139,69</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20.377.396,15</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84.881.737,57</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1.215.538,43</w:t>
            </w:r>
          </w:p>
        </w:tc>
      </w:tr>
      <w:tr w:rsidR="00AA452B" w:rsidRPr="00435885" w:rsidTr="00435885">
        <w:trPr>
          <w:trHeight w:val="25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Sueldos cargos fijos</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60.719.162,00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6.000.000,00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66.719.162,00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15.687.549,88</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16.539.903,00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16.273.838,59</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17.660.764,80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66.162.056,27</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557.105,73</w:t>
            </w:r>
          </w:p>
        </w:tc>
      </w:tr>
      <w:tr w:rsidR="00AA452B" w:rsidRPr="00435885" w:rsidTr="00435885">
        <w:trPr>
          <w:trHeight w:val="25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Suplencias</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21.878.114,00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(2.500.000,00)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19.378.114,00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5.523.150,39</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5.317.598,46</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5.162.301,10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2.716.631,35</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18.719.681,30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658.432,70</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Remuneraciones Eventuales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1.458.345,52</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1.458.345,52</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549.306,02</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696.247,61</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72.791,94</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9,06</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1.318.354,63</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139.990,89</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Tiempo Extraordinario</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1.458.345,52</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1.458.345,52</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549.306,02</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696.247,61</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72.791,94</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9,06</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1.318.354,63</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139.990,89</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Incentivos Salariales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79.811.697,00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2.222.307,06</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82.034.004,06</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24.438.901,95</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14.686.921,29</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14.408.250,09</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26.587.959,41</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80.122.032,74</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1.911.971,32</w:t>
            </w:r>
          </w:p>
        </w:tc>
      </w:tr>
      <w:tr w:rsidR="00AA452B" w:rsidRPr="00435885" w:rsidTr="00435885">
        <w:trPr>
          <w:trHeight w:val="26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Retribucion por años servidos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23.677.759,00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1.100.000,00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24.777.759,00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5.879.621,02</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6.292.951,40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6.284.791,75</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6.224.518,04</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24.681.882,21</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95.876,79</w:t>
            </w:r>
          </w:p>
        </w:tc>
      </w:tr>
      <w:tr w:rsidR="00AA452B" w:rsidRPr="00435885" w:rsidTr="00435885">
        <w:trPr>
          <w:trHeight w:val="26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Restriccion al ejercicio liberal de la profesion</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27.176.943,00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1.700.000,00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28.876.943,00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6.791.412,73</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7.258.798,85</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7.025.043,70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7.110.770,67</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28.186.025,95</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690.917,05</w:t>
            </w:r>
          </w:p>
        </w:tc>
      </w:tr>
      <w:tr w:rsidR="00AA452B" w:rsidRPr="00435885" w:rsidTr="00435885">
        <w:trPr>
          <w:trHeight w:val="26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Décimo Tercer Mes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12.027.272,00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1.100.000,00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13.127.272,00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12.099.678,08</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12.099.678,08</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1.027.593,92</w:t>
            </w:r>
          </w:p>
        </w:tc>
      </w:tr>
      <w:tr w:rsidR="00AA452B" w:rsidRPr="00435885" w:rsidTr="00435885">
        <w:trPr>
          <w:trHeight w:val="26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Salario Escolar</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11.882.887,00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(1.177.692,94)</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10.705.194,06</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10.705.194,06</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10.705.194,06</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r>
      <w:tr w:rsidR="00AA452B" w:rsidRPr="00435885" w:rsidTr="00435885">
        <w:trPr>
          <w:trHeight w:val="26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Otros Incentivos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5.046.836,00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4.546.836,00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1.062.674,14</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1.135.171,04</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1.098.414,64</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1.152.992,62</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4.449.252,44</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97.583,56</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435885">
        <w:trPr>
          <w:trHeight w:val="477"/>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lastRenderedPageBreak/>
              <w:t>Contribuciones Patronales al Desarrollo y la Seguridad Social</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24.184.493,00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2.250.000,00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26.434.493,00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5.937.888,18</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4.344.993,48</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6.179.161,22</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7.853.240,66</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24.315.283,54</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2.119.209,46</w:t>
            </w:r>
          </w:p>
        </w:tc>
      </w:tr>
      <w:tr w:rsidR="00AA452B" w:rsidRPr="00435885" w:rsidTr="00435885">
        <w:trPr>
          <w:trHeight w:val="7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Contribucion Patronal al Seguro de Salud de la Caja Costarricense del Seguro Social 9,25%</w:t>
            </w:r>
          </w:p>
        </w:tc>
        <w:tc>
          <w:tcPr>
            <w:tcW w:w="1417" w:type="dxa"/>
            <w:tcBorders>
              <w:top w:val="nil"/>
              <w:left w:val="nil"/>
              <w:bottom w:val="single" w:sz="4" w:space="0" w:color="auto"/>
              <w:right w:val="single" w:sz="4" w:space="0" w:color="auto"/>
            </w:tcBorders>
            <w:shd w:val="clear" w:color="auto" w:fill="auto"/>
            <w:noWrap/>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13.355.614,00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1.200.000,00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14.555.614,00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3.279.132,13</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2.399.473,91</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3.412.372,48</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4.336.864,12</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13.427.842,64</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1.127.771,36</w:t>
            </w:r>
          </w:p>
        </w:tc>
      </w:tr>
      <w:tr w:rsidR="00AA452B" w:rsidRPr="00435885" w:rsidTr="00435885">
        <w:trPr>
          <w:trHeight w:val="477"/>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Contribucion Patronal al Instituto Mixto de Ayuda Social  0,5%</w:t>
            </w:r>
          </w:p>
        </w:tc>
        <w:tc>
          <w:tcPr>
            <w:tcW w:w="1417" w:type="dxa"/>
            <w:tcBorders>
              <w:top w:val="nil"/>
              <w:left w:val="nil"/>
              <w:bottom w:val="single" w:sz="4" w:space="0" w:color="auto"/>
              <w:right w:val="single" w:sz="4" w:space="0" w:color="auto"/>
            </w:tcBorders>
            <w:shd w:val="clear" w:color="auto" w:fill="auto"/>
            <w:noWrap/>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721.926,00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821.926,00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177.250,50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129.701,36</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184.452,59</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234.425,12</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725.829,57</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96.096,43</w:t>
            </w:r>
          </w:p>
        </w:tc>
      </w:tr>
      <w:tr w:rsidR="00AA452B" w:rsidRPr="00435885" w:rsidTr="00435885">
        <w:trPr>
          <w:trHeight w:val="477"/>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Contribucion Patronal al Instituto Nacional de Aprendizaje 1,5%</w:t>
            </w:r>
          </w:p>
        </w:tc>
        <w:tc>
          <w:tcPr>
            <w:tcW w:w="1417" w:type="dxa"/>
            <w:tcBorders>
              <w:top w:val="nil"/>
              <w:left w:val="nil"/>
              <w:bottom w:val="single" w:sz="4" w:space="0" w:color="auto"/>
              <w:right w:val="single" w:sz="4" w:space="0" w:color="auto"/>
            </w:tcBorders>
            <w:shd w:val="clear" w:color="auto" w:fill="auto"/>
            <w:noWrap/>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2.165.776,00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2.365.776,00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531.751,29</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389.103,94</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553.357,74</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703.275,27</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2.177.488,24</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188.287,76</w:t>
            </w:r>
          </w:p>
        </w:tc>
      </w:tr>
      <w:tr w:rsidR="00AA452B" w:rsidRPr="00435885" w:rsidTr="00435885">
        <w:trPr>
          <w:trHeight w:val="71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Contribucion Patronal al Fondo de Desarrollo Social y Asignaciones Familiares 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7.219.251,00</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650.000,00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7.869.251,00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1.772.503,92</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1.297.013,01</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1.844.525,83</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2.344.250,93</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7.258.293,69</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610.957,31</w:t>
            </w:r>
          </w:p>
        </w:tc>
      </w:tr>
      <w:tr w:rsidR="00AA452B" w:rsidRPr="00435885" w:rsidTr="00435885">
        <w:trPr>
          <w:trHeight w:val="477"/>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Contribucion Patronal al Banco Popular y de Desarrollo Comunal 0,5%</w:t>
            </w:r>
          </w:p>
        </w:tc>
        <w:tc>
          <w:tcPr>
            <w:tcW w:w="1417" w:type="dxa"/>
            <w:tcBorders>
              <w:top w:val="nil"/>
              <w:left w:val="nil"/>
              <w:bottom w:val="single" w:sz="4" w:space="0" w:color="auto"/>
              <w:right w:val="single" w:sz="4" w:space="0" w:color="auto"/>
            </w:tcBorders>
            <w:shd w:val="clear" w:color="auto" w:fill="auto"/>
            <w:noWrap/>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721.926,00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821.926,00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177.250,34</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129.701,26</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184.452,58</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234.425,22</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725.829,40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96.096,60</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r>
      <w:tr w:rsidR="00AA452B" w:rsidRPr="00435885" w:rsidTr="00435885">
        <w:trPr>
          <w:trHeight w:val="715"/>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Contribuciones Patronales a  Fondos de Pensiones y Otros Fondos de Capitalizacion</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21.527.808,00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1.550.000,00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23.077.808,00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5.629.101,49</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4.440.440,91</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5.470.110,83</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6.256.968,25</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21.796.621,48</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1.281.186,52</w:t>
            </w:r>
          </w:p>
        </w:tc>
      </w:tr>
      <w:tr w:rsidR="00AA452B" w:rsidRPr="00435885" w:rsidTr="00435885">
        <w:trPr>
          <w:trHeight w:val="71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Contribucion Patronal al Seguro de Pensiones de la Caja Costarricense del Seguro Social 4,75%</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7.334.759,00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650.000,00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7.984.759,00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1.800.863,87</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1.317.765,09</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1.874.038,04</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2.381.758,83</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7.374.425,83</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610.333,17</w:t>
            </w:r>
          </w:p>
        </w:tc>
      </w:tr>
      <w:tr w:rsidR="00AA452B" w:rsidRPr="00435885" w:rsidTr="00994D56">
        <w:trPr>
          <w:trHeight w:val="60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Aporte Patronal al Regimen Obligatorio de Pensiones Complementarias 1,5%</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2.165.776,00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2.365.776,00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531.751,29</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389.103,94</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553.357,74</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703.275,27</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2.177.488,24</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188.287,76</w:t>
            </w:r>
          </w:p>
        </w:tc>
      </w:tr>
      <w:tr w:rsidR="00AA452B" w:rsidRPr="00435885" w:rsidTr="00811FEE">
        <w:trPr>
          <w:trHeight w:val="297"/>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Aporte Patronal al Fondo de Capitalizacion Laboral 3%</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4.331.551,00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4.731.551,00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1.063.502,30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778.207,77</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1.106.715,48</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1.406.550,63</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4.354.976,18</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376.574,82</w:t>
            </w:r>
          </w:p>
        </w:tc>
      </w:tr>
      <w:tr w:rsidR="00AA452B" w:rsidRPr="00435885" w:rsidTr="00811FEE">
        <w:trPr>
          <w:trHeight w:val="246"/>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Contribucion Patronal a fondos administrados por entes privados (Asociacion Solidarista)</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7.695.722,00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7.995.722,00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2.232.984,03</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1.955.364,11</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1.935.999,57</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1.765.383,52</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7.889.731,23</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105.990,77</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SERVICIOS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106.964.147,00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(14.280.000,00)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92.684.147,00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3.112.685,95</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8.696.739,67</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4.094.701,00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4.390.579,20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20.294.705,82</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72.389.441,18</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Alquileres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12.358.147,00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12.358.147,00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1.070.266,00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5.499.814,40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1.305.266,00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1.305.399,00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9.180.745,40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3.177.401,60</w:t>
            </w:r>
          </w:p>
        </w:tc>
      </w:tr>
      <w:tr w:rsidR="00AA452B" w:rsidRPr="00435885" w:rsidTr="00435885">
        <w:trPr>
          <w:trHeight w:val="25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lastRenderedPageBreak/>
              <w:t>Alquiler de Edificios, Locales y Terrenos</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12.358.147,00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12.358.147,00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1.070.266,00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5.499.814,40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1.305.266,00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1.305.399,00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9.180.745,40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3.177.401,60</w:t>
            </w:r>
          </w:p>
        </w:tc>
      </w:tr>
      <w:tr w:rsidR="00AA452B" w:rsidRPr="00435885" w:rsidTr="00811FEE">
        <w:trPr>
          <w:trHeight w:val="164"/>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Servicios Basicos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6.326.000,00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(1.000.000,00)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5.326.000,00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419.270,00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477.192,00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543.660,00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574.015,00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2.014.137,00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3.311.863,00</w:t>
            </w:r>
          </w:p>
        </w:tc>
      </w:tr>
      <w:tr w:rsidR="00AA452B" w:rsidRPr="00435885" w:rsidTr="00435885">
        <w:trPr>
          <w:trHeight w:val="25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Servicio de Agua</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416.000,00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416.000,00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20.195,00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14.172,00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4.920,00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13.595,00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52.882,00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363.118,00</w:t>
            </w:r>
          </w:p>
        </w:tc>
      </w:tr>
      <w:tr w:rsidR="00AA452B" w:rsidRPr="00435885" w:rsidTr="00435885">
        <w:trPr>
          <w:trHeight w:val="25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Servicio de Energía Eléctrica</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4.160.000,00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3.160.000,00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64.410,00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104.165,00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57.105,00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96.695,00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322.375,00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2.837.625,00</w:t>
            </w:r>
          </w:p>
        </w:tc>
      </w:tr>
      <w:tr w:rsidR="00AA452B" w:rsidRPr="00435885" w:rsidTr="00435885">
        <w:trPr>
          <w:trHeight w:val="25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Servicio de Correo</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18.660,00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19.570,00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40.230,00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59.770,00</w:t>
            </w:r>
          </w:p>
        </w:tc>
      </w:tr>
      <w:tr w:rsidR="00AA452B" w:rsidRPr="00435885" w:rsidTr="00435885">
        <w:trPr>
          <w:trHeight w:val="25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Servicio de Telecomunicaciones</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1.650.000,00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1.650.000,00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334.665,00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356.855,00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462.975,00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444.155,00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1.598.650,00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51.350,00</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Otros servicios basicos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Servicios Comerciales y Financieros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1.000.000,00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15.294,80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13.392,50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11.401,00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2.226,00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42.314,30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957.685,70</w:t>
            </w:r>
          </w:p>
        </w:tc>
      </w:tr>
      <w:tr w:rsidR="00AA452B" w:rsidRPr="00435885" w:rsidTr="00435885">
        <w:trPr>
          <w:trHeight w:val="25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Impresión, encuadernacion y otros</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11.200,00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7.515,00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18.715,00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481.285,00</w:t>
            </w:r>
          </w:p>
        </w:tc>
      </w:tr>
      <w:tr w:rsidR="00AA452B" w:rsidRPr="00435885" w:rsidTr="001D540E">
        <w:trPr>
          <w:trHeight w:val="40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Comisiones y gastos por servicios financieros y comerciales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15.294,80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2.192,50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3.886,00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2.226,00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23.599,30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476.400,70</w:t>
            </w:r>
          </w:p>
        </w:tc>
      </w:tr>
      <w:tr w:rsidR="00AA452B" w:rsidRPr="00435885" w:rsidTr="00994D56">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994D56">
        <w:trPr>
          <w:trHeight w:val="238"/>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Servicios de Gestion y Apoyo</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65.000.000,00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(10.000.000,00)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55.000.000,00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55.000.000,00</w:t>
            </w:r>
          </w:p>
        </w:tc>
      </w:tr>
      <w:tr w:rsidR="00AA452B" w:rsidRPr="00435885" w:rsidTr="00994D56">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Servicios de ingenieria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45.000.000,00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45.000.000,00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45.000.000,00</w:t>
            </w:r>
          </w:p>
        </w:tc>
      </w:tr>
      <w:tr w:rsidR="00AA452B" w:rsidRPr="00435885" w:rsidTr="00811FEE">
        <w:trPr>
          <w:trHeight w:val="198"/>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Servicios ciencias economicas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20.000.000,00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(10.000.000,00)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10.000.000,00</w:t>
            </w:r>
          </w:p>
        </w:tc>
      </w:tr>
      <w:tr w:rsidR="00AA452B" w:rsidRPr="00435885" w:rsidTr="00994D56">
        <w:trPr>
          <w:trHeight w:val="238"/>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994D56">
        <w:trPr>
          <w:trHeight w:val="238"/>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Gastos de Viaje y de Transporte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8.000.000,00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(3.000.000,00)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5.000.000,00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645.495,00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719.630,00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1.259.404,00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686.840,00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3.311.369,00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1.688.631,00</w:t>
            </w:r>
          </w:p>
        </w:tc>
      </w:tr>
      <w:tr w:rsidR="00AA452B" w:rsidRPr="00435885" w:rsidTr="00994D56">
        <w:trPr>
          <w:trHeight w:val="253"/>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Transporte dentro del país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5.000.000,00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(3.000.000,00)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58.745,00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98.800,00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240.274,00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91.940,00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489.759,00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1.510.241,00</w:t>
            </w:r>
          </w:p>
        </w:tc>
      </w:tr>
      <w:tr w:rsidR="00AA452B" w:rsidRPr="00435885" w:rsidTr="00435885">
        <w:trPr>
          <w:trHeight w:val="25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Viaticos dentro país</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3.000.000,00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586.750,00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620.830,00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1.019.130,00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594.900,00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2.821.610,00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178.390,00</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435885">
        <w:trPr>
          <w:trHeight w:val="477"/>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Seguros, Reaseguros y Otras Obligaciones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4.250.000,00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4.250.000,00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740.661,00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974.970,00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845.459,20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2.561.090,20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1.688.909,80</w:t>
            </w:r>
          </w:p>
        </w:tc>
      </w:tr>
      <w:tr w:rsidR="00AA452B" w:rsidRPr="00435885" w:rsidTr="00435885">
        <w:trPr>
          <w:trHeight w:val="25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Seguros</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4.250.000,00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4.250.000,00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740.661,00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974.970,00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845.459,20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2.561.090,20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1.688.909,80</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811FEE">
        <w:trPr>
          <w:trHeight w:val="249"/>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Capacitacion y Protocolo</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1.000.000,00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(280.000,00)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720.000,00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720.000,00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720.000,00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Actividades de Capacitacion</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(280.000,00)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720.000,00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720.000,00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720.000,00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Mantenimiento y Reparacion</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6.120.000,00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6.120.000,00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216.699,15</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1.266.710,77</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372.500,00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1.855.909,92</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4.264.090,08</w:t>
            </w:r>
          </w:p>
        </w:tc>
      </w:tr>
      <w:tr w:rsidR="00AA452B" w:rsidRPr="00435885" w:rsidTr="00811FEE">
        <w:trPr>
          <w:trHeight w:val="151"/>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 xml:space="preserve">Mantenimiento y Reparacion de </w:t>
            </w:r>
            <w:r w:rsidRPr="00435885">
              <w:rPr>
                <w:rFonts w:ascii="Arial" w:eastAsia="Times New Roman" w:hAnsi="Arial" w:cs="Arial"/>
                <w:sz w:val="14"/>
                <w:szCs w:val="14"/>
              </w:rPr>
              <w:lastRenderedPageBreak/>
              <w:t>Equipo de Transporte</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lastRenderedPageBreak/>
              <w:t>3.120.000,00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3.120.000,00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2.696,08</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1.055.086,65</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372.500,00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1.430.282,73</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1.689.717,27</w:t>
            </w:r>
          </w:p>
        </w:tc>
      </w:tr>
      <w:tr w:rsidR="00AA452B" w:rsidRPr="00435885" w:rsidTr="00435885">
        <w:trPr>
          <w:trHeight w:val="38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Mantenimiento y Reparacion de mobiliario y Equipo de Oficina</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3.000.000,00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214.003,07</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211.624,12</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425.627,19</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2.574.372,81</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Impuestos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2.700.000,00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2.700.000,00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5.000,00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604.140,00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609.140,00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2.090.860,00</w:t>
            </w:r>
          </w:p>
        </w:tc>
      </w:tr>
      <w:tr w:rsidR="00AA452B" w:rsidRPr="00435885" w:rsidTr="00811FEE">
        <w:trPr>
          <w:trHeight w:val="7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Impuestos</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2.700.000,00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2.700.000,00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5.000,00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604.140,00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609.140,00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2.090.860,00</w:t>
            </w:r>
          </w:p>
        </w:tc>
      </w:tr>
      <w:tr w:rsidR="00AA452B" w:rsidRPr="00435885" w:rsidTr="00435885">
        <w:trPr>
          <w:trHeight w:val="134"/>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Servicios Diversos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210.000,00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210.000,00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210.000,00</w:t>
            </w:r>
          </w:p>
        </w:tc>
      </w:tr>
      <w:tr w:rsidR="00AA452B" w:rsidRPr="00435885" w:rsidTr="00435885">
        <w:trPr>
          <w:trHeight w:val="25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Deducibles</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210.000,00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210.000,00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210.000,00</w:t>
            </w:r>
          </w:p>
        </w:tc>
      </w:tr>
      <w:tr w:rsidR="00AA452B" w:rsidRPr="00435885" w:rsidTr="00435885">
        <w:trPr>
          <w:trHeight w:val="134"/>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MATERIALES Y SUMINISTROS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21.170.000,00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956.511,33</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22.126.511,33</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2.256.773,86</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1.454.266,03</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566.901,00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995.188,75</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5.273.129,64</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16.853.381,69</w:t>
            </w:r>
          </w:p>
        </w:tc>
      </w:tr>
      <w:tr w:rsidR="00AA452B" w:rsidRPr="00435885" w:rsidTr="00435885">
        <w:trPr>
          <w:trHeight w:val="17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Productos Quimicos y Conexos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9.100.000,00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9.100.000,00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1.279.016,11</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313.601,00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430.806,00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382.105,00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2.405.528,11</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6.694.471,89</w:t>
            </w:r>
          </w:p>
        </w:tc>
      </w:tr>
      <w:tr w:rsidR="00AA452B" w:rsidRPr="00435885" w:rsidTr="00435885">
        <w:trPr>
          <w:trHeight w:val="25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Combustibles y Lubricantes</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7.000.000,00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346.506,21</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313.601,00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430.806,00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382.105,00</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1.473.018,21</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5.526.981,79</w:t>
            </w:r>
          </w:p>
        </w:tc>
      </w:tr>
      <w:tr w:rsidR="00AA452B" w:rsidRPr="00435885" w:rsidTr="00435885">
        <w:trPr>
          <w:trHeight w:val="25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Tintas, Pinturas y Diluyentes</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2.100.000,00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2.100.000,00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932.509,90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932.509,90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1.167.490,10</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811FEE">
        <w:trPr>
          <w:trHeight w:val="126"/>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Alimentos y Productos Agropecuarios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500.000,00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500.000,00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36.140,00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36.095,00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72.235,00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427.765,00</w:t>
            </w:r>
          </w:p>
        </w:tc>
      </w:tr>
      <w:tr w:rsidR="00AA452B" w:rsidRPr="00435885" w:rsidTr="00435885">
        <w:trPr>
          <w:trHeight w:val="25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Alimentos y bebidas</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36.140,00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36.095,00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72.235,00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427.765,00</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Herramientas, repuestos y accesorios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6.240.000,00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1.206.511,33</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7.446.511,33</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813.600,00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613.083,75</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1.426.683,75</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6.019.827,58</w:t>
            </w:r>
          </w:p>
        </w:tc>
      </w:tr>
      <w:tr w:rsidR="00AA452B" w:rsidRPr="00435885" w:rsidTr="00435885">
        <w:trPr>
          <w:trHeight w:val="107"/>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Herramientas e instrumentos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4.000.000,00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4.000.000,00</w:t>
            </w:r>
          </w:p>
        </w:tc>
      </w:tr>
      <w:tr w:rsidR="00AA452B" w:rsidRPr="00435885" w:rsidTr="00435885">
        <w:trPr>
          <w:trHeight w:val="25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Repuestos y accesorios</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6.240.000,00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(2.793.488,67)</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3.446.511,33</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813.600,00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613.083,75</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1.426.683,75</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2.019.827,58</w:t>
            </w:r>
          </w:p>
        </w:tc>
      </w:tr>
      <w:tr w:rsidR="00AA452B" w:rsidRPr="00435885" w:rsidTr="00811FEE">
        <w:trPr>
          <w:trHeight w:val="7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435885">
        <w:trPr>
          <w:trHeight w:val="33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Utiles, materiales y suministros diversos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5.330.000,00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(250.000,00)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5.080.000,00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977.757,75</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290.925,03</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100.000,00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1.368.682,78</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3.711.317,22</w:t>
            </w:r>
          </w:p>
        </w:tc>
      </w:tr>
      <w:tr w:rsidR="00AA452B" w:rsidRPr="00435885" w:rsidTr="00435885">
        <w:trPr>
          <w:trHeight w:val="25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Utiles y Materiales de Oficina y Computo</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1.040.000,00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1.040.000,00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9.000,00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100.000,00</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114.000,00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926.000,00</w:t>
            </w:r>
          </w:p>
        </w:tc>
      </w:tr>
      <w:tr w:rsidR="00AA452B" w:rsidRPr="00435885" w:rsidTr="00435885">
        <w:trPr>
          <w:trHeight w:val="25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Prod. Papel y Cartón</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1.040.000,00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1.040.000,00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967.417,75</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967.417,75</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72.582,25</w:t>
            </w:r>
          </w:p>
        </w:tc>
      </w:tr>
      <w:tr w:rsidR="00AA452B" w:rsidRPr="00435885" w:rsidTr="00435885">
        <w:trPr>
          <w:trHeight w:val="25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Utiles de Limpieza</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1.340,00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285.925,03</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287.265,03</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712.734,97</w:t>
            </w:r>
          </w:p>
        </w:tc>
      </w:tr>
      <w:tr w:rsidR="00AA452B" w:rsidRPr="00435885" w:rsidTr="00435885">
        <w:trPr>
          <w:trHeight w:val="244"/>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Utiles y materiales de Resguardo y Seguridad</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500.000,00</w:t>
            </w:r>
          </w:p>
        </w:tc>
      </w:tr>
      <w:tr w:rsidR="00AA452B" w:rsidRPr="00435885" w:rsidTr="00435885">
        <w:trPr>
          <w:trHeight w:val="135"/>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Utiles y materiales de cocina y comedor</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1.000.000,00</w:t>
            </w:r>
          </w:p>
        </w:tc>
      </w:tr>
      <w:tr w:rsidR="00AA452B" w:rsidRPr="00435885" w:rsidTr="00435885">
        <w:trPr>
          <w:trHeight w:val="25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Otros utiles, materiales y suministros</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500.000,00</w:t>
            </w:r>
          </w:p>
        </w:tc>
      </w:tr>
      <w:tr w:rsidR="00AA452B" w:rsidRPr="00435885" w:rsidTr="00435885">
        <w:trPr>
          <w:trHeight w:val="12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ACTIVOS FINANCIEROS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847.060.856,00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947.060.856,00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800.000.000,00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800.000.000,00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147.060.856,00</w:t>
            </w:r>
          </w:p>
        </w:tc>
      </w:tr>
      <w:tr w:rsidR="00AA452B" w:rsidRPr="00435885" w:rsidTr="00811FEE">
        <w:trPr>
          <w:trHeight w:val="7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Prestamos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847.060.856,00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947.060.856,00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800.000.000,00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800.000.000,00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147.060.856,00</w:t>
            </w:r>
          </w:p>
        </w:tc>
      </w:tr>
      <w:tr w:rsidR="00AA452B" w:rsidRPr="00435885" w:rsidTr="00435885">
        <w:trPr>
          <w:trHeight w:val="77"/>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Prestamos al sector privado</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847.060.856,00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947.060.856,00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800.000.000,00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800.000.000,00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147.060.856,00</w:t>
            </w:r>
          </w:p>
        </w:tc>
      </w:tr>
      <w:tr w:rsidR="00AA452B" w:rsidRPr="00435885" w:rsidTr="00435885">
        <w:trPr>
          <w:trHeight w:val="25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Prestamos al sector privado Asociaciones</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800.000.000,00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900.000.000,00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800.000.000,00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800.000.000,00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100.000.000,00</w:t>
            </w:r>
          </w:p>
        </w:tc>
      </w:tr>
      <w:tr w:rsidR="00AA452B" w:rsidRPr="00435885" w:rsidTr="00435885">
        <w:trPr>
          <w:trHeight w:val="177"/>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Prestamos al sector privado Cooperativas</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47.060.856,00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47.060.856,00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47.060.856,00</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435885">
        <w:trPr>
          <w:trHeight w:val="29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BIENES DURADEROS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80.000.000,00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(39.000.000,00)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41.000.000,00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41.000.000,00</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Maquinaria, equipo</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1.000.000,00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1.000.000,00</w:t>
            </w:r>
          </w:p>
        </w:tc>
      </w:tr>
      <w:tr w:rsidR="00AA452B" w:rsidRPr="00435885" w:rsidTr="00435885">
        <w:trPr>
          <w:trHeight w:val="253"/>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Equipo y programas de computo</w:t>
            </w:r>
          </w:p>
        </w:tc>
        <w:tc>
          <w:tcPr>
            <w:tcW w:w="1417" w:type="dxa"/>
            <w:tcBorders>
              <w:top w:val="nil"/>
              <w:left w:val="nil"/>
              <w:bottom w:val="single" w:sz="4" w:space="0" w:color="auto"/>
              <w:right w:val="single" w:sz="4" w:space="0" w:color="auto"/>
            </w:tcBorders>
            <w:shd w:val="clear" w:color="auto" w:fill="auto"/>
            <w:vAlign w:val="center"/>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1.000.000,00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1.000.000,00</w:t>
            </w:r>
          </w:p>
        </w:tc>
      </w:tr>
      <w:tr w:rsidR="00AA452B" w:rsidRPr="00435885" w:rsidTr="00811FEE">
        <w:trPr>
          <w:trHeight w:val="14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Bienes preexistentes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40.000.000,00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40.000.000,00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40.000.000,00</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Terrenos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40.000.000,00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40.000.000,00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40.000.000,00</w:t>
            </w:r>
          </w:p>
        </w:tc>
      </w:tr>
      <w:tr w:rsidR="00AA452B" w:rsidRPr="00435885" w:rsidTr="00811FEE">
        <w:trPr>
          <w:trHeight w:val="7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435885">
        <w:trPr>
          <w:trHeight w:val="77"/>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TRANSFERENCIAS CORRIENTES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1.342.836,09</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25.007.157,17</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23.664.321,08</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1.319.597,82</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24.983.918,90</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23.238,27</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r>
      <w:tr w:rsidR="00AA452B" w:rsidRPr="00435885" w:rsidTr="00435885">
        <w:trPr>
          <w:trHeight w:val="77"/>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Transferencias corrientes al sector publico</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23.664.321,08</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23.664.321,08</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23.664.321,08</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(0,00)</w:t>
            </w:r>
          </w:p>
        </w:tc>
      </w:tr>
      <w:tr w:rsidR="00AA452B" w:rsidRPr="00435885" w:rsidTr="00435885">
        <w:trPr>
          <w:trHeight w:val="77"/>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Transferencias corrientes al Gobierno Central</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23.664.321,08</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23.664.321,08</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23.664.321,08</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(0,00)</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Prestaciones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1.342.836,09</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1.342.836,09</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1.319.597,82</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1.319.597,82</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23.238,27</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Prestaciones legales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1.342.836,09</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1.342.836,09</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1.319.597,82</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1.319.597,82</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r w:rsidRPr="00435885">
              <w:rPr>
                <w:rFonts w:ascii="Arial" w:eastAsia="Times New Roman" w:hAnsi="Arial" w:cs="Arial"/>
                <w:sz w:val="14"/>
                <w:szCs w:val="14"/>
              </w:rPr>
              <w:t>23.238,27</w:t>
            </w:r>
          </w:p>
        </w:tc>
      </w:tr>
      <w:tr w:rsidR="00AA452B" w:rsidRPr="00435885" w:rsidTr="00811FEE">
        <w:trPr>
          <w:trHeight w:val="16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TRANSFERENCIAS DE CAPITAL</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2.272.181.990,00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8.303.185.278,92</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140.959.864,00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595.792.504,52</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913.955.786,79</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2.672.845.646,98</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4.323.553.802,29</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3.979.631.476,63</w:t>
            </w:r>
          </w:p>
        </w:tc>
      </w:tr>
      <w:tr w:rsidR="00AA452B" w:rsidRPr="00435885" w:rsidTr="00811FEE">
        <w:trPr>
          <w:trHeight w:val="70"/>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p>
        </w:tc>
      </w:tr>
      <w:tr w:rsidR="00AA452B" w:rsidRPr="00435885" w:rsidTr="00811FEE">
        <w:trPr>
          <w:trHeight w:val="26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Transferencias de capital al sector publico</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881.162.789,00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(343.913.400,00)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2.852.290.137,20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140.959.864,00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152.480.332,53</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278.695.186,93</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726.165.385,49</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1.298.300.768,95</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1.553.989.368,25</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435885">
        <w:trPr>
          <w:trHeight w:val="477"/>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Transferencia de capital a instituciones Descentralizadas no Empresariales</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881.162.789,00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(343.913.400,00)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2.852.290.137,20</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140.959.864,00</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152.480.332,53</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278.695.186,93</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726.165.385,49</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1.298.300.768,95</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1.553.989.368,25</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sz w:val="14"/>
                <w:szCs w:val="14"/>
              </w:rPr>
            </w:pPr>
          </w:p>
        </w:tc>
      </w:tr>
      <w:tr w:rsidR="00AA452B" w:rsidRPr="00435885" w:rsidTr="00435885">
        <w:trPr>
          <w:trHeight w:val="477"/>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Transferencias de capital a entidades privadas sin fines de lucro</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1.391.019.201,00</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343.913.400,00</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5.450.895.141,72</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443.312.171,99</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635.260.599,86</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1.946.680.261,49</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3.025.253.033,34</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2.425.642.108,38</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lastRenderedPageBreak/>
              <w:t> </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r>
      <w:tr w:rsidR="00AA452B" w:rsidRPr="00435885" w:rsidTr="00435885">
        <w:trPr>
          <w:trHeight w:val="357"/>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Transferencia de capital a asociaciones </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1.188.647.500,00 </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343.913.400,00 </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4.853.939.987,52 </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   </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335.985.025,99 </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635.260.599,86 </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1.946.680.261,49 </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2.917.925.887,34 </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1.936.014.100,18 </w:t>
            </w:r>
          </w:p>
        </w:tc>
      </w:tr>
      <w:tr w:rsidR="00AA452B" w:rsidRPr="00435885" w:rsidTr="00811FEE">
        <w:trPr>
          <w:trHeight w:val="11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Transferencia de capital a fundaciones </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202.371.701,00 </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568.370.350,20 </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   </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107.327.146,00 </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   </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107.327.146,00 </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461.043.204,20 </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r>
      <w:tr w:rsidR="00AA452B" w:rsidRPr="00435885" w:rsidTr="00435885">
        <w:trPr>
          <w:trHeight w:val="238"/>
        </w:trPr>
        <w:tc>
          <w:tcPr>
            <w:tcW w:w="2552" w:type="dxa"/>
            <w:tcBorders>
              <w:top w:val="nil"/>
              <w:left w:val="single" w:sz="8" w:space="0" w:color="auto"/>
              <w:bottom w:val="single" w:sz="4" w:space="0" w:color="auto"/>
              <w:right w:val="single" w:sz="4" w:space="0" w:color="auto"/>
            </w:tcBorders>
            <w:shd w:val="clear" w:color="auto" w:fill="auto"/>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Transferencia de capital a cooperativas </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   </w:t>
            </w:r>
          </w:p>
        </w:tc>
        <w:tc>
          <w:tcPr>
            <w:tcW w:w="141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28.584.804,00 </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   </w:t>
            </w:r>
          </w:p>
        </w:tc>
        <w:tc>
          <w:tcPr>
            <w:tcW w:w="1677"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   </w:t>
            </w:r>
          </w:p>
        </w:tc>
        <w:tc>
          <w:tcPr>
            <w:tcW w:w="1485"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   </w:t>
            </w:r>
          </w:p>
        </w:tc>
        <w:tc>
          <w:tcPr>
            <w:tcW w:w="1230"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   </w:t>
            </w:r>
          </w:p>
        </w:tc>
        <w:tc>
          <w:tcPr>
            <w:tcW w:w="1276" w:type="dxa"/>
            <w:tcBorders>
              <w:top w:val="nil"/>
              <w:left w:val="nil"/>
              <w:bottom w:val="single" w:sz="4"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   </w:t>
            </w:r>
          </w:p>
        </w:tc>
        <w:tc>
          <w:tcPr>
            <w:tcW w:w="1230" w:type="dxa"/>
            <w:tcBorders>
              <w:top w:val="nil"/>
              <w:left w:val="nil"/>
              <w:bottom w:val="single" w:sz="4" w:space="0" w:color="auto"/>
              <w:right w:val="single" w:sz="8"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28.584.804,00 </w:t>
            </w:r>
          </w:p>
        </w:tc>
      </w:tr>
      <w:tr w:rsidR="00AA452B" w:rsidRPr="00435885" w:rsidTr="00435885">
        <w:trPr>
          <w:trHeight w:val="253"/>
        </w:trPr>
        <w:tc>
          <w:tcPr>
            <w:tcW w:w="2552" w:type="dxa"/>
            <w:tcBorders>
              <w:top w:val="nil"/>
              <w:left w:val="single" w:sz="8" w:space="0" w:color="auto"/>
              <w:bottom w:val="single" w:sz="8" w:space="0" w:color="auto"/>
              <w:right w:val="single" w:sz="4" w:space="0" w:color="auto"/>
            </w:tcBorders>
            <w:shd w:val="clear" w:color="auto" w:fill="auto"/>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417" w:type="dxa"/>
            <w:tcBorders>
              <w:top w:val="nil"/>
              <w:left w:val="nil"/>
              <w:bottom w:val="single" w:sz="8"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416" w:type="dxa"/>
            <w:tcBorders>
              <w:top w:val="nil"/>
              <w:left w:val="nil"/>
              <w:bottom w:val="single" w:sz="8"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417" w:type="dxa"/>
            <w:tcBorders>
              <w:top w:val="nil"/>
              <w:left w:val="nil"/>
              <w:bottom w:val="single" w:sz="8"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485" w:type="dxa"/>
            <w:tcBorders>
              <w:top w:val="nil"/>
              <w:left w:val="nil"/>
              <w:bottom w:val="single" w:sz="8"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677" w:type="dxa"/>
            <w:tcBorders>
              <w:top w:val="nil"/>
              <w:left w:val="nil"/>
              <w:bottom w:val="single" w:sz="8"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485" w:type="dxa"/>
            <w:tcBorders>
              <w:top w:val="nil"/>
              <w:left w:val="nil"/>
              <w:bottom w:val="single" w:sz="8"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230" w:type="dxa"/>
            <w:tcBorders>
              <w:top w:val="nil"/>
              <w:left w:val="nil"/>
              <w:bottom w:val="single" w:sz="8"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276" w:type="dxa"/>
            <w:tcBorders>
              <w:top w:val="nil"/>
              <w:left w:val="nil"/>
              <w:bottom w:val="single" w:sz="8"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c>
          <w:tcPr>
            <w:tcW w:w="1230" w:type="dxa"/>
            <w:tcBorders>
              <w:top w:val="nil"/>
              <w:left w:val="nil"/>
              <w:bottom w:val="single" w:sz="8" w:space="0" w:color="auto"/>
              <w:right w:val="single" w:sz="8" w:space="0" w:color="auto"/>
            </w:tcBorders>
            <w:shd w:val="clear" w:color="auto" w:fill="auto"/>
            <w:noWrap/>
            <w:vAlign w:val="bottom"/>
            <w:hideMark/>
          </w:tcPr>
          <w:p w:rsidR="00A2009B" w:rsidRPr="00435885" w:rsidRDefault="00A2009B" w:rsidP="00435885">
            <w:pPr>
              <w:rPr>
                <w:rFonts w:ascii="Arial" w:eastAsia="Times New Roman" w:hAnsi="Arial" w:cs="Arial"/>
                <w:sz w:val="14"/>
                <w:szCs w:val="14"/>
              </w:rPr>
            </w:pPr>
            <w:r w:rsidRPr="00435885">
              <w:rPr>
                <w:rFonts w:ascii="Arial" w:eastAsia="Times New Roman" w:hAnsi="Arial" w:cs="Arial"/>
                <w:sz w:val="14"/>
                <w:szCs w:val="14"/>
              </w:rPr>
              <w:t> </w:t>
            </w:r>
          </w:p>
        </w:tc>
      </w:tr>
      <w:tr w:rsidR="00AA452B" w:rsidRPr="00435885" w:rsidTr="00435885">
        <w:trPr>
          <w:trHeight w:val="253"/>
        </w:trPr>
        <w:tc>
          <w:tcPr>
            <w:tcW w:w="2552" w:type="dxa"/>
            <w:tcBorders>
              <w:top w:val="nil"/>
              <w:left w:val="single" w:sz="4" w:space="0" w:color="auto"/>
              <w:bottom w:val="single" w:sz="8" w:space="0" w:color="auto"/>
              <w:right w:val="single" w:sz="4" w:space="0" w:color="auto"/>
            </w:tcBorders>
            <w:shd w:val="clear" w:color="auto" w:fill="auto"/>
            <w:vAlign w:val="bottom"/>
            <w:hideMark/>
          </w:tcPr>
          <w:p w:rsidR="00A2009B" w:rsidRPr="00435885" w:rsidRDefault="00A2009B" w:rsidP="00435885">
            <w:pPr>
              <w:jc w:val="center"/>
              <w:rPr>
                <w:rFonts w:ascii="Arial" w:eastAsia="Times New Roman" w:hAnsi="Arial" w:cs="Arial"/>
                <w:b/>
                <w:bCs/>
                <w:sz w:val="14"/>
                <w:szCs w:val="14"/>
              </w:rPr>
            </w:pPr>
            <w:r w:rsidRPr="00435885">
              <w:rPr>
                <w:rFonts w:ascii="Arial" w:eastAsia="Times New Roman" w:hAnsi="Arial" w:cs="Arial"/>
                <w:b/>
                <w:bCs/>
                <w:sz w:val="14"/>
                <w:szCs w:val="14"/>
              </w:rPr>
              <w:t xml:space="preserve"> TOTAL </w:t>
            </w:r>
          </w:p>
        </w:tc>
        <w:tc>
          <w:tcPr>
            <w:tcW w:w="1417" w:type="dxa"/>
            <w:tcBorders>
              <w:top w:val="nil"/>
              <w:left w:val="nil"/>
              <w:bottom w:val="single" w:sz="8"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3.535.498.267,00 </w:t>
            </w:r>
          </w:p>
        </w:tc>
        <w:tc>
          <w:tcPr>
            <w:tcW w:w="1416" w:type="dxa"/>
            <w:tcBorders>
              <w:top w:val="nil"/>
              <w:left w:val="nil"/>
              <w:bottom w:val="single" w:sz="8"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(40.000.000,00)</w:t>
            </w:r>
          </w:p>
        </w:tc>
        <w:tc>
          <w:tcPr>
            <w:tcW w:w="1417" w:type="dxa"/>
            <w:tcBorders>
              <w:top w:val="nil"/>
              <w:left w:val="nil"/>
              <w:bottom w:val="single" w:sz="8"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9.650.165.877,00 </w:t>
            </w:r>
          </w:p>
        </w:tc>
        <w:tc>
          <w:tcPr>
            <w:tcW w:w="1485" w:type="dxa"/>
            <w:tcBorders>
              <w:top w:val="nil"/>
              <w:left w:val="nil"/>
              <w:bottom w:val="single" w:sz="8"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204.095.221,72 </w:t>
            </w:r>
          </w:p>
        </w:tc>
        <w:tc>
          <w:tcPr>
            <w:tcW w:w="1677" w:type="dxa"/>
            <w:tcBorders>
              <w:top w:val="nil"/>
              <w:left w:val="nil"/>
              <w:bottom w:val="single" w:sz="8" w:space="0" w:color="auto"/>
              <w:right w:val="single" w:sz="4"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1.451.969.614,97 </w:t>
            </w:r>
          </w:p>
        </w:tc>
        <w:tc>
          <w:tcPr>
            <w:tcW w:w="1485" w:type="dxa"/>
            <w:tcBorders>
              <w:top w:val="nil"/>
              <w:left w:val="nil"/>
              <w:bottom w:val="single" w:sz="8" w:space="0" w:color="auto"/>
              <w:right w:val="nil"/>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989.848.163,64 </w:t>
            </w:r>
          </w:p>
        </w:tc>
        <w:tc>
          <w:tcPr>
            <w:tcW w:w="1230" w:type="dxa"/>
            <w:tcBorders>
              <w:top w:val="nil"/>
              <w:left w:val="single" w:sz="4" w:space="0" w:color="auto"/>
              <w:bottom w:val="single" w:sz="8" w:space="0" w:color="auto"/>
              <w:right w:val="nil"/>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2.740.626.586,28 </w:t>
            </w:r>
          </w:p>
        </w:tc>
        <w:tc>
          <w:tcPr>
            <w:tcW w:w="1276" w:type="dxa"/>
            <w:tcBorders>
              <w:top w:val="nil"/>
              <w:left w:val="single" w:sz="4" w:space="0" w:color="auto"/>
              <w:bottom w:val="single" w:sz="8" w:space="0" w:color="auto"/>
              <w:right w:val="nil"/>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5.386.539.586,61 </w:t>
            </w:r>
          </w:p>
        </w:tc>
        <w:tc>
          <w:tcPr>
            <w:tcW w:w="1230" w:type="dxa"/>
            <w:tcBorders>
              <w:top w:val="nil"/>
              <w:left w:val="single" w:sz="4" w:space="0" w:color="auto"/>
              <w:bottom w:val="single" w:sz="8" w:space="0" w:color="auto"/>
              <w:right w:val="single" w:sz="8" w:space="0" w:color="auto"/>
            </w:tcBorders>
            <w:shd w:val="clear" w:color="auto" w:fill="auto"/>
            <w:noWrap/>
            <w:vAlign w:val="bottom"/>
            <w:hideMark/>
          </w:tcPr>
          <w:p w:rsidR="00A2009B" w:rsidRPr="00435885" w:rsidRDefault="00A2009B" w:rsidP="00435885">
            <w:pPr>
              <w:rPr>
                <w:rFonts w:ascii="Arial" w:eastAsia="Times New Roman" w:hAnsi="Arial" w:cs="Arial"/>
                <w:b/>
                <w:bCs/>
                <w:sz w:val="14"/>
                <w:szCs w:val="14"/>
              </w:rPr>
            </w:pPr>
            <w:r w:rsidRPr="00435885">
              <w:rPr>
                <w:rFonts w:ascii="Arial" w:eastAsia="Times New Roman" w:hAnsi="Arial" w:cs="Arial"/>
                <w:b/>
                <w:bCs/>
                <w:sz w:val="14"/>
                <w:szCs w:val="14"/>
              </w:rPr>
              <w:t xml:space="preserve">   4.263.626.290,39 </w:t>
            </w:r>
          </w:p>
        </w:tc>
      </w:tr>
    </w:tbl>
    <w:p w:rsidR="00A2009B" w:rsidRPr="000F5C16" w:rsidRDefault="00A2009B" w:rsidP="00A76865">
      <w:pPr>
        <w:jc w:val="center"/>
        <w:rPr>
          <w:rFonts w:ascii="Courier New" w:eastAsia="Arial Unicode MS" w:hAnsi="Courier New" w:cs="Courier New"/>
          <w:b/>
          <w:bCs/>
          <w:sz w:val="22"/>
          <w:szCs w:val="22"/>
        </w:rPr>
      </w:pPr>
    </w:p>
    <w:p w:rsidR="000C1924" w:rsidRPr="000F5C16" w:rsidRDefault="000C1924" w:rsidP="00A76865">
      <w:pPr>
        <w:jc w:val="center"/>
        <w:rPr>
          <w:rFonts w:ascii="Courier New" w:eastAsia="Arial Unicode MS" w:hAnsi="Courier New" w:cs="Courier New"/>
          <w:b/>
          <w:bCs/>
          <w:sz w:val="22"/>
          <w:szCs w:val="22"/>
        </w:rPr>
      </w:pPr>
    </w:p>
    <w:p w:rsidR="008446F1" w:rsidRDefault="008446F1" w:rsidP="00A76865">
      <w:pPr>
        <w:jc w:val="center"/>
        <w:rPr>
          <w:rFonts w:ascii="Courier New" w:eastAsia="Arial Unicode MS" w:hAnsi="Courier New" w:cs="Courier New"/>
          <w:b/>
          <w:bCs/>
          <w:sz w:val="22"/>
          <w:szCs w:val="22"/>
        </w:rPr>
      </w:pPr>
    </w:p>
    <w:tbl>
      <w:tblPr>
        <w:tblW w:w="15396" w:type="dxa"/>
        <w:jc w:val="center"/>
        <w:tblLayout w:type="fixed"/>
        <w:tblCellMar>
          <w:left w:w="70" w:type="dxa"/>
          <w:right w:w="70" w:type="dxa"/>
        </w:tblCellMar>
        <w:tblLook w:val="04A0" w:firstRow="1" w:lastRow="0" w:firstColumn="1" w:lastColumn="0" w:noHBand="0" w:noVBand="1"/>
      </w:tblPr>
      <w:tblGrid>
        <w:gridCol w:w="1787"/>
        <w:gridCol w:w="1434"/>
        <w:gridCol w:w="1359"/>
        <w:gridCol w:w="1185"/>
        <w:gridCol w:w="1581"/>
        <w:gridCol w:w="1412"/>
        <w:gridCol w:w="1412"/>
        <w:gridCol w:w="1433"/>
        <w:gridCol w:w="1413"/>
        <w:gridCol w:w="1125"/>
        <w:gridCol w:w="1255"/>
      </w:tblGrid>
      <w:tr w:rsidR="001D540E" w:rsidRPr="0075225E" w:rsidTr="006A727B">
        <w:trPr>
          <w:trHeight w:val="300"/>
          <w:tblHeader/>
          <w:jc w:val="center"/>
        </w:trPr>
        <w:tc>
          <w:tcPr>
            <w:tcW w:w="15396" w:type="dxa"/>
            <w:gridSpan w:val="11"/>
            <w:tcBorders>
              <w:top w:val="nil"/>
              <w:left w:val="nil"/>
              <w:bottom w:val="nil"/>
              <w:right w:val="nil"/>
            </w:tcBorders>
            <w:shd w:val="clear" w:color="auto" w:fill="auto"/>
            <w:noWrap/>
            <w:vAlign w:val="center"/>
            <w:hideMark/>
          </w:tcPr>
          <w:p w:rsidR="001D540E" w:rsidRPr="0075225E" w:rsidRDefault="001D540E" w:rsidP="006A727B">
            <w:pPr>
              <w:jc w:val="center"/>
              <w:rPr>
                <w:rFonts w:ascii="Arial" w:eastAsia="Times New Roman" w:hAnsi="Arial" w:cs="Arial"/>
                <w:b/>
                <w:bCs/>
                <w:color w:val="366092"/>
                <w:sz w:val="14"/>
                <w:szCs w:val="14"/>
                <w:u w:val="double"/>
              </w:rPr>
            </w:pPr>
            <w:r w:rsidRPr="0075225E">
              <w:rPr>
                <w:rFonts w:ascii="Arial" w:eastAsia="Times New Roman" w:hAnsi="Arial" w:cs="Arial"/>
                <w:b/>
                <w:bCs/>
                <w:color w:val="366092"/>
                <w:sz w:val="14"/>
                <w:szCs w:val="14"/>
                <w:u w:val="double"/>
              </w:rPr>
              <w:t xml:space="preserve">EGRESOS PROGRAMA DE BECAS </w:t>
            </w:r>
          </w:p>
        </w:tc>
      </w:tr>
      <w:tr w:rsidR="001D540E" w:rsidRPr="0075225E" w:rsidTr="001D540E">
        <w:trPr>
          <w:trHeight w:val="80"/>
          <w:tblHeader/>
          <w:jc w:val="center"/>
        </w:trPr>
        <w:tc>
          <w:tcPr>
            <w:tcW w:w="15396" w:type="dxa"/>
            <w:gridSpan w:val="11"/>
            <w:tcBorders>
              <w:top w:val="nil"/>
              <w:left w:val="nil"/>
              <w:bottom w:val="nil"/>
              <w:right w:val="nil"/>
            </w:tcBorders>
            <w:shd w:val="clear" w:color="auto" w:fill="auto"/>
            <w:noWrap/>
            <w:vAlign w:val="center"/>
            <w:hideMark/>
          </w:tcPr>
          <w:p w:rsidR="001D540E" w:rsidRPr="0075225E" w:rsidRDefault="001D540E" w:rsidP="006A727B">
            <w:pPr>
              <w:jc w:val="center"/>
              <w:rPr>
                <w:rFonts w:ascii="Arial" w:eastAsia="Times New Roman" w:hAnsi="Arial" w:cs="Arial"/>
                <w:b/>
                <w:bCs/>
                <w:color w:val="366092"/>
                <w:sz w:val="14"/>
                <w:szCs w:val="14"/>
                <w:u w:val="double"/>
              </w:rPr>
            </w:pPr>
            <w:r w:rsidRPr="0075225E">
              <w:rPr>
                <w:rFonts w:ascii="Arial" w:eastAsia="Times New Roman" w:hAnsi="Arial" w:cs="Arial"/>
                <w:b/>
                <w:bCs/>
                <w:color w:val="366092"/>
                <w:sz w:val="14"/>
                <w:szCs w:val="14"/>
                <w:u w:val="double"/>
              </w:rPr>
              <w:t xml:space="preserve"> INFORME DE EJECUCIÓN PRESUPUESTARIA </w:t>
            </w:r>
          </w:p>
        </w:tc>
      </w:tr>
      <w:tr w:rsidR="001D540E" w:rsidRPr="0075225E" w:rsidTr="006A727B">
        <w:trPr>
          <w:trHeight w:val="116"/>
          <w:tblHeader/>
          <w:jc w:val="center"/>
        </w:trPr>
        <w:tc>
          <w:tcPr>
            <w:tcW w:w="15396" w:type="dxa"/>
            <w:gridSpan w:val="11"/>
            <w:tcBorders>
              <w:top w:val="nil"/>
              <w:left w:val="nil"/>
              <w:bottom w:val="single" w:sz="8" w:space="0" w:color="auto"/>
              <w:right w:val="nil"/>
            </w:tcBorders>
            <w:shd w:val="clear" w:color="auto" w:fill="auto"/>
            <w:noWrap/>
            <w:vAlign w:val="bottom"/>
            <w:hideMark/>
          </w:tcPr>
          <w:p w:rsidR="001D540E" w:rsidRPr="0075225E" w:rsidRDefault="001D540E" w:rsidP="006A727B">
            <w:pPr>
              <w:jc w:val="center"/>
              <w:rPr>
                <w:rFonts w:ascii="Arial" w:eastAsia="Times New Roman" w:hAnsi="Arial" w:cs="Arial"/>
                <w:b/>
                <w:bCs/>
                <w:color w:val="366092"/>
                <w:sz w:val="14"/>
                <w:szCs w:val="14"/>
              </w:rPr>
            </w:pPr>
            <w:r w:rsidRPr="0075225E">
              <w:rPr>
                <w:rFonts w:ascii="Arial" w:eastAsia="Times New Roman" w:hAnsi="Arial" w:cs="Arial"/>
                <w:b/>
                <w:bCs/>
                <w:color w:val="366092"/>
                <w:sz w:val="14"/>
                <w:szCs w:val="14"/>
              </w:rPr>
              <w:t xml:space="preserve"> AL 31 DICIEMBRE 2016 </w:t>
            </w:r>
          </w:p>
        </w:tc>
      </w:tr>
      <w:tr w:rsidR="001D540E" w:rsidRPr="0075225E" w:rsidTr="001D540E">
        <w:trPr>
          <w:trHeight w:val="492"/>
          <w:tblHeader/>
          <w:jc w:val="center"/>
        </w:trPr>
        <w:tc>
          <w:tcPr>
            <w:tcW w:w="1787" w:type="dxa"/>
            <w:tcBorders>
              <w:top w:val="nil"/>
              <w:left w:val="single" w:sz="8" w:space="0" w:color="auto"/>
              <w:bottom w:val="nil"/>
              <w:right w:val="single" w:sz="8" w:space="0" w:color="auto"/>
            </w:tcBorders>
            <w:shd w:val="clear" w:color="auto" w:fill="auto"/>
            <w:vAlign w:val="center"/>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PARTIDA</w:t>
            </w:r>
          </w:p>
        </w:tc>
        <w:tc>
          <w:tcPr>
            <w:tcW w:w="1434" w:type="dxa"/>
            <w:tcBorders>
              <w:top w:val="nil"/>
              <w:left w:val="nil"/>
              <w:bottom w:val="single" w:sz="8" w:space="0" w:color="000000"/>
              <w:right w:val="single" w:sz="8" w:space="0" w:color="auto"/>
            </w:tcBorders>
            <w:shd w:val="clear" w:color="auto" w:fill="auto"/>
            <w:vAlign w:val="center"/>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PRESUPUESTO 2016</w:t>
            </w:r>
          </w:p>
        </w:tc>
        <w:tc>
          <w:tcPr>
            <w:tcW w:w="1359" w:type="dxa"/>
            <w:tcBorders>
              <w:top w:val="nil"/>
              <w:left w:val="single" w:sz="8" w:space="0" w:color="auto"/>
              <w:bottom w:val="single" w:sz="8" w:space="0" w:color="000000"/>
              <w:right w:val="single" w:sz="8" w:space="0" w:color="auto"/>
            </w:tcBorders>
            <w:shd w:val="clear" w:color="auto" w:fill="auto"/>
            <w:vAlign w:val="center"/>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PRESUPUESTOS EXTRAORDINARIOS</w:t>
            </w:r>
          </w:p>
        </w:tc>
        <w:tc>
          <w:tcPr>
            <w:tcW w:w="1185" w:type="dxa"/>
            <w:tcBorders>
              <w:top w:val="nil"/>
              <w:left w:val="single" w:sz="8" w:space="0" w:color="auto"/>
              <w:bottom w:val="single" w:sz="8" w:space="0" w:color="000000"/>
              <w:right w:val="single" w:sz="8" w:space="0" w:color="auto"/>
            </w:tcBorders>
            <w:shd w:val="clear" w:color="auto" w:fill="auto"/>
            <w:vAlign w:val="center"/>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MODIFICACIONES 2016</w:t>
            </w:r>
          </w:p>
        </w:tc>
        <w:tc>
          <w:tcPr>
            <w:tcW w:w="1581" w:type="dxa"/>
            <w:tcBorders>
              <w:top w:val="nil"/>
              <w:left w:val="single" w:sz="8" w:space="0" w:color="auto"/>
              <w:bottom w:val="single" w:sz="8" w:space="0" w:color="000000"/>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PRESUPUESTO DEFINITIVO 2016</w:t>
            </w:r>
          </w:p>
        </w:tc>
        <w:tc>
          <w:tcPr>
            <w:tcW w:w="1412" w:type="dxa"/>
            <w:tcBorders>
              <w:top w:val="single" w:sz="4" w:space="0" w:color="auto"/>
              <w:left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EJECUCION          I TRIMESTRE   2016</w:t>
            </w:r>
          </w:p>
        </w:tc>
        <w:tc>
          <w:tcPr>
            <w:tcW w:w="1412" w:type="dxa"/>
            <w:tcBorders>
              <w:top w:val="nil"/>
              <w:left w:val="single" w:sz="4" w:space="0" w:color="auto"/>
              <w:bottom w:val="single" w:sz="8" w:space="0" w:color="000000"/>
              <w:right w:val="single" w:sz="8" w:space="0" w:color="auto"/>
            </w:tcBorders>
            <w:shd w:val="clear" w:color="auto" w:fill="auto"/>
            <w:vAlign w:val="center"/>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EJECUCION          II TRIMESTRE   2016</w:t>
            </w:r>
          </w:p>
        </w:tc>
        <w:tc>
          <w:tcPr>
            <w:tcW w:w="1433" w:type="dxa"/>
            <w:tcBorders>
              <w:top w:val="nil"/>
              <w:left w:val="single" w:sz="8" w:space="0" w:color="auto"/>
              <w:bottom w:val="single" w:sz="8" w:space="0" w:color="000000"/>
              <w:right w:val="single" w:sz="8" w:space="0" w:color="auto"/>
            </w:tcBorders>
            <w:shd w:val="clear" w:color="auto" w:fill="auto"/>
            <w:vAlign w:val="center"/>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III TRIMESTRE 2016</w:t>
            </w:r>
          </w:p>
        </w:tc>
        <w:tc>
          <w:tcPr>
            <w:tcW w:w="1413" w:type="dxa"/>
            <w:tcBorders>
              <w:top w:val="nil"/>
              <w:left w:val="single" w:sz="8" w:space="0" w:color="auto"/>
              <w:bottom w:val="single" w:sz="8" w:space="0" w:color="000000"/>
              <w:right w:val="single" w:sz="8" w:space="0" w:color="auto"/>
            </w:tcBorders>
            <w:shd w:val="clear" w:color="auto" w:fill="auto"/>
            <w:vAlign w:val="center"/>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IV TRIMESTRE 2016</w:t>
            </w:r>
          </w:p>
        </w:tc>
        <w:tc>
          <w:tcPr>
            <w:tcW w:w="1125" w:type="dxa"/>
            <w:tcBorders>
              <w:top w:val="nil"/>
              <w:left w:val="single" w:sz="8" w:space="0" w:color="auto"/>
              <w:bottom w:val="single" w:sz="8" w:space="0" w:color="000000"/>
              <w:right w:val="single" w:sz="8" w:space="0" w:color="auto"/>
            </w:tcBorders>
            <w:shd w:val="clear" w:color="auto" w:fill="auto"/>
            <w:vAlign w:val="center"/>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TOTAL EJECUCION PRESUPUESTARIA</w:t>
            </w:r>
          </w:p>
        </w:tc>
        <w:tc>
          <w:tcPr>
            <w:tcW w:w="1255" w:type="dxa"/>
            <w:tcBorders>
              <w:top w:val="nil"/>
              <w:left w:val="single" w:sz="8" w:space="0" w:color="auto"/>
              <w:bottom w:val="single" w:sz="8" w:space="0" w:color="000000"/>
              <w:right w:val="single" w:sz="8" w:space="0" w:color="auto"/>
            </w:tcBorders>
            <w:shd w:val="clear" w:color="auto" w:fill="auto"/>
            <w:vAlign w:val="center"/>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SALDO REAL 2016</w:t>
            </w:r>
          </w:p>
        </w:tc>
      </w:tr>
      <w:tr w:rsidR="001D540E" w:rsidRPr="0075225E" w:rsidTr="001D540E">
        <w:trPr>
          <w:trHeight w:val="119"/>
          <w:jc w:val="center"/>
        </w:trPr>
        <w:tc>
          <w:tcPr>
            <w:tcW w:w="178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Remuneraciones</w:t>
            </w:r>
          </w:p>
        </w:tc>
        <w:tc>
          <w:tcPr>
            <w:tcW w:w="1434" w:type="dxa"/>
            <w:tcBorders>
              <w:top w:val="single" w:sz="8"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88.411.552,00</w:t>
            </w:r>
          </w:p>
        </w:tc>
        <w:tc>
          <w:tcPr>
            <w:tcW w:w="1359" w:type="dxa"/>
            <w:tcBorders>
              <w:top w:val="single" w:sz="8"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85" w:type="dxa"/>
            <w:tcBorders>
              <w:top w:val="single" w:sz="8"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581" w:type="dxa"/>
            <w:tcBorders>
              <w:top w:val="single" w:sz="8"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88.411.552,00</w:t>
            </w:r>
          </w:p>
        </w:tc>
        <w:tc>
          <w:tcPr>
            <w:tcW w:w="1412" w:type="dxa"/>
            <w:tcBorders>
              <w:top w:val="single" w:sz="8"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22.557.047,53</w:t>
            </w:r>
          </w:p>
        </w:tc>
        <w:tc>
          <w:tcPr>
            <w:tcW w:w="1412" w:type="dxa"/>
            <w:tcBorders>
              <w:top w:val="single" w:sz="8"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17.313.383,13</w:t>
            </w:r>
          </w:p>
        </w:tc>
        <w:tc>
          <w:tcPr>
            <w:tcW w:w="1433" w:type="dxa"/>
            <w:tcBorders>
              <w:top w:val="single" w:sz="8"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18.288.709,57</w:t>
            </w:r>
          </w:p>
        </w:tc>
        <w:tc>
          <w:tcPr>
            <w:tcW w:w="1413" w:type="dxa"/>
            <w:tcBorders>
              <w:top w:val="single" w:sz="8"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25.634.167,69</w:t>
            </w:r>
          </w:p>
        </w:tc>
        <w:tc>
          <w:tcPr>
            <w:tcW w:w="1125" w:type="dxa"/>
            <w:tcBorders>
              <w:top w:val="single" w:sz="8"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83.793.307,92</w:t>
            </w:r>
          </w:p>
        </w:tc>
        <w:tc>
          <w:tcPr>
            <w:tcW w:w="1255" w:type="dxa"/>
            <w:tcBorders>
              <w:top w:val="single" w:sz="8" w:space="0" w:color="auto"/>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4.618.244,08</w:t>
            </w:r>
          </w:p>
        </w:tc>
      </w:tr>
      <w:tr w:rsidR="001D540E" w:rsidRPr="0075225E" w:rsidTr="001D540E">
        <w:trPr>
          <w:trHeight w:val="88"/>
          <w:jc w:val="center"/>
        </w:trPr>
        <w:tc>
          <w:tcPr>
            <w:tcW w:w="1787" w:type="dxa"/>
            <w:tcBorders>
              <w:top w:val="nil"/>
              <w:left w:val="single" w:sz="8"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p>
        </w:tc>
        <w:tc>
          <w:tcPr>
            <w:tcW w:w="1434"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359"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18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581"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3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1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r>
      <w:tr w:rsidR="001D540E" w:rsidRPr="0075225E" w:rsidTr="006A727B">
        <w:trPr>
          <w:trHeight w:val="300"/>
          <w:jc w:val="center"/>
        </w:trPr>
        <w:tc>
          <w:tcPr>
            <w:tcW w:w="1787" w:type="dxa"/>
            <w:tcBorders>
              <w:top w:val="nil"/>
              <w:left w:val="single" w:sz="8"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Remuneraciones Basicas</w:t>
            </w:r>
          </w:p>
        </w:tc>
        <w:tc>
          <w:tcPr>
            <w:tcW w:w="1434"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32.551.020,00</w:t>
            </w:r>
          </w:p>
        </w:tc>
        <w:tc>
          <w:tcPr>
            <w:tcW w:w="1359"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8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(230.000,00)</w:t>
            </w:r>
          </w:p>
        </w:tc>
        <w:tc>
          <w:tcPr>
            <w:tcW w:w="1581"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32.321.020,00</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7.480.620,80</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7.904.164,14</w:t>
            </w:r>
          </w:p>
        </w:tc>
        <w:tc>
          <w:tcPr>
            <w:tcW w:w="143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7.737.548,62</w:t>
            </w:r>
          </w:p>
        </w:tc>
        <w:tc>
          <w:tcPr>
            <w:tcW w:w="141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8.215.354,45</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31.337.688,01</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983.331,99</w:t>
            </w:r>
          </w:p>
        </w:tc>
      </w:tr>
      <w:tr w:rsidR="001D540E" w:rsidRPr="0075225E" w:rsidTr="006A727B">
        <w:trPr>
          <w:trHeight w:val="300"/>
          <w:jc w:val="center"/>
        </w:trPr>
        <w:tc>
          <w:tcPr>
            <w:tcW w:w="1787" w:type="dxa"/>
            <w:tcBorders>
              <w:top w:val="nil"/>
              <w:left w:val="single" w:sz="8"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Sueldos cargos fijos</w:t>
            </w:r>
          </w:p>
        </w:tc>
        <w:tc>
          <w:tcPr>
            <w:tcW w:w="1434" w:type="dxa"/>
            <w:tcBorders>
              <w:top w:val="nil"/>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32.551.020,00</w:t>
            </w:r>
          </w:p>
        </w:tc>
        <w:tc>
          <w:tcPr>
            <w:tcW w:w="1359"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(230.000,00)</w:t>
            </w:r>
          </w:p>
        </w:tc>
        <w:tc>
          <w:tcPr>
            <w:tcW w:w="1581"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32.321.020,00</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7.480.620,80</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7.904.164,14</w:t>
            </w:r>
          </w:p>
        </w:tc>
        <w:tc>
          <w:tcPr>
            <w:tcW w:w="143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7.737.548,62</w:t>
            </w:r>
          </w:p>
        </w:tc>
        <w:tc>
          <w:tcPr>
            <w:tcW w:w="141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8.215.354,45</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31.337.688,01</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983.331,99</w:t>
            </w:r>
          </w:p>
        </w:tc>
      </w:tr>
      <w:tr w:rsidR="001D540E" w:rsidRPr="0075225E" w:rsidTr="001D540E">
        <w:trPr>
          <w:trHeight w:val="86"/>
          <w:jc w:val="center"/>
        </w:trPr>
        <w:tc>
          <w:tcPr>
            <w:tcW w:w="1787" w:type="dxa"/>
            <w:tcBorders>
              <w:top w:val="nil"/>
              <w:left w:val="single" w:sz="8"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p>
        </w:tc>
        <w:tc>
          <w:tcPr>
            <w:tcW w:w="1434"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359"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8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581"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3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r>
      <w:tr w:rsidR="001D540E" w:rsidRPr="0075225E" w:rsidTr="001D540E">
        <w:trPr>
          <w:trHeight w:val="70"/>
          <w:jc w:val="center"/>
        </w:trPr>
        <w:tc>
          <w:tcPr>
            <w:tcW w:w="1787" w:type="dxa"/>
            <w:tcBorders>
              <w:top w:val="nil"/>
              <w:left w:val="single" w:sz="8"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Incentivos Salariales</w:t>
            </w:r>
          </w:p>
        </w:tc>
        <w:tc>
          <w:tcPr>
            <w:tcW w:w="1434"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36.441.586,00</w:t>
            </w:r>
          </w:p>
        </w:tc>
        <w:tc>
          <w:tcPr>
            <w:tcW w:w="1359"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8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581"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36.441.586,00</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10.479.088,85</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6.258.683,29</w:t>
            </w:r>
          </w:p>
        </w:tc>
        <w:tc>
          <w:tcPr>
            <w:tcW w:w="143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6.157.425,93</w:t>
            </w:r>
          </w:p>
        </w:tc>
        <w:tc>
          <w:tcPr>
            <w:tcW w:w="141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11.624.781,56</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34.519.979,63</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1.921.606,37</w:t>
            </w:r>
          </w:p>
        </w:tc>
      </w:tr>
      <w:tr w:rsidR="001D540E" w:rsidRPr="0075225E" w:rsidTr="006A727B">
        <w:trPr>
          <w:trHeight w:val="225"/>
          <w:jc w:val="center"/>
        </w:trPr>
        <w:tc>
          <w:tcPr>
            <w:tcW w:w="1787" w:type="dxa"/>
            <w:tcBorders>
              <w:top w:val="nil"/>
              <w:left w:val="single" w:sz="8"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Retribucion por años servidos</w:t>
            </w:r>
          </w:p>
        </w:tc>
        <w:tc>
          <w:tcPr>
            <w:tcW w:w="1434" w:type="dxa"/>
            <w:tcBorders>
              <w:top w:val="nil"/>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6.621.493,00</w:t>
            </w:r>
          </w:p>
        </w:tc>
        <w:tc>
          <w:tcPr>
            <w:tcW w:w="1359"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6.621.493,00</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1.440.040,38</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1.569.321,25</w:t>
            </w:r>
          </w:p>
        </w:tc>
        <w:tc>
          <w:tcPr>
            <w:tcW w:w="143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1.582.809,45</w:t>
            </w:r>
          </w:p>
        </w:tc>
        <w:tc>
          <w:tcPr>
            <w:tcW w:w="141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1.716.570,23</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6.308.741,31</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312.751,69</w:t>
            </w:r>
          </w:p>
        </w:tc>
      </w:tr>
      <w:tr w:rsidR="001D540E" w:rsidRPr="0075225E" w:rsidTr="006A727B">
        <w:trPr>
          <w:trHeight w:val="225"/>
          <w:jc w:val="center"/>
        </w:trPr>
        <w:tc>
          <w:tcPr>
            <w:tcW w:w="1787" w:type="dxa"/>
            <w:tcBorders>
              <w:top w:val="nil"/>
              <w:left w:val="single" w:sz="8"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Restriccion al ejercicio liberal de la profesion</w:t>
            </w:r>
          </w:p>
        </w:tc>
        <w:tc>
          <w:tcPr>
            <w:tcW w:w="1434" w:type="dxa"/>
            <w:tcBorders>
              <w:top w:val="nil"/>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15.718.847,00</w:t>
            </w:r>
          </w:p>
        </w:tc>
        <w:tc>
          <w:tcPr>
            <w:tcW w:w="1359"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15.718.847,00</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3.602.191,55</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3.813.049,81</w:t>
            </w:r>
          </w:p>
        </w:tc>
        <w:tc>
          <w:tcPr>
            <w:tcW w:w="143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3.718.936,16</w:t>
            </w:r>
          </w:p>
        </w:tc>
        <w:tc>
          <w:tcPr>
            <w:tcW w:w="141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3.944.839,24</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15.079.016,76</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639.830,24</w:t>
            </w:r>
          </w:p>
        </w:tc>
      </w:tr>
      <w:tr w:rsidR="001D540E" w:rsidRPr="0075225E" w:rsidTr="006A727B">
        <w:trPr>
          <w:trHeight w:val="225"/>
          <w:jc w:val="center"/>
        </w:trPr>
        <w:tc>
          <w:tcPr>
            <w:tcW w:w="1787" w:type="dxa"/>
            <w:tcBorders>
              <w:top w:val="nil"/>
              <w:left w:val="single" w:sz="8"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Décimo Tercer Mes</w:t>
            </w:r>
          </w:p>
        </w:tc>
        <w:tc>
          <w:tcPr>
            <w:tcW w:w="1434" w:type="dxa"/>
            <w:tcBorders>
              <w:top w:val="nil"/>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5.109.280,00</w:t>
            </w:r>
          </w:p>
        </w:tc>
        <w:tc>
          <w:tcPr>
            <w:tcW w:w="1359"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5.109.280,00</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3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1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5.057.030,98</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5.057.030,98</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52.249,02</w:t>
            </w:r>
          </w:p>
        </w:tc>
      </w:tr>
      <w:tr w:rsidR="001D540E" w:rsidRPr="0075225E" w:rsidTr="006A727B">
        <w:trPr>
          <w:trHeight w:val="225"/>
          <w:jc w:val="center"/>
        </w:trPr>
        <w:tc>
          <w:tcPr>
            <w:tcW w:w="1787" w:type="dxa"/>
            <w:tcBorders>
              <w:top w:val="nil"/>
              <w:left w:val="single" w:sz="8"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Salario Escolar</w:t>
            </w:r>
          </w:p>
        </w:tc>
        <w:tc>
          <w:tcPr>
            <w:tcW w:w="1434" w:type="dxa"/>
            <w:tcBorders>
              <w:top w:val="nil"/>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5.047.944,00</w:t>
            </w:r>
          </w:p>
        </w:tc>
        <w:tc>
          <w:tcPr>
            <w:tcW w:w="1359"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5.047.944,00</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4.608.056,14</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3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1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4.608.056,14</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439.887,86</w:t>
            </w:r>
          </w:p>
        </w:tc>
      </w:tr>
      <w:tr w:rsidR="001D540E" w:rsidRPr="0075225E" w:rsidTr="006A727B">
        <w:trPr>
          <w:trHeight w:val="225"/>
          <w:jc w:val="center"/>
        </w:trPr>
        <w:tc>
          <w:tcPr>
            <w:tcW w:w="1787" w:type="dxa"/>
            <w:tcBorders>
              <w:top w:val="nil"/>
              <w:left w:val="single" w:sz="8"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Otros Incentivos</w:t>
            </w:r>
          </w:p>
        </w:tc>
        <w:tc>
          <w:tcPr>
            <w:tcW w:w="1434" w:type="dxa"/>
            <w:tcBorders>
              <w:top w:val="nil"/>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3.944.022,00</w:t>
            </w:r>
          </w:p>
        </w:tc>
        <w:tc>
          <w:tcPr>
            <w:tcW w:w="1359"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3.944.022,00</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828.800,78</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876.312,23</w:t>
            </w:r>
          </w:p>
        </w:tc>
        <w:tc>
          <w:tcPr>
            <w:tcW w:w="143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855.680,32</w:t>
            </w:r>
          </w:p>
        </w:tc>
        <w:tc>
          <w:tcPr>
            <w:tcW w:w="141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906.341,11</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3.467.134,44</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476.887,56</w:t>
            </w:r>
          </w:p>
        </w:tc>
      </w:tr>
      <w:tr w:rsidR="001D540E" w:rsidRPr="0075225E" w:rsidTr="006A727B">
        <w:trPr>
          <w:trHeight w:val="180"/>
          <w:jc w:val="center"/>
        </w:trPr>
        <w:tc>
          <w:tcPr>
            <w:tcW w:w="1787" w:type="dxa"/>
            <w:tcBorders>
              <w:top w:val="nil"/>
              <w:left w:val="single" w:sz="8"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p>
        </w:tc>
        <w:tc>
          <w:tcPr>
            <w:tcW w:w="1434"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359"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8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581"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3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r>
      <w:tr w:rsidR="001D540E" w:rsidRPr="0075225E" w:rsidTr="006A727B">
        <w:trPr>
          <w:trHeight w:val="465"/>
          <w:jc w:val="center"/>
        </w:trPr>
        <w:tc>
          <w:tcPr>
            <w:tcW w:w="1787" w:type="dxa"/>
            <w:tcBorders>
              <w:top w:val="nil"/>
              <w:left w:val="single" w:sz="8"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Contribuciones Patronales al Desarrollo y la Seguridad Social</w:t>
            </w:r>
          </w:p>
        </w:tc>
        <w:tc>
          <w:tcPr>
            <w:tcW w:w="1434"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10.273.764,00</w:t>
            </w:r>
          </w:p>
        </w:tc>
        <w:tc>
          <w:tcPr>
            <w:tcW w:w="1359"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8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140.000,00</w:t>
            </w:r>
          </w:p>
        </w:tc>
        <w:tc>
          <w:tcPr>
            <w:tcW w:w="1581"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10.413.764,00</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2.342.853,25</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1.601.768,65</w:t>
            </w:r>
          </w:p>
        </w:tc>
        <w:tc>
          <w:tcPr>
            <w:tcW w:w="143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2.390.866,49</w:t>
            </w:r>
          </w:p>
        </w:tc>
        <w:tc>
          <w:tcPr>
            <w:tcW w:w="141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3.256.177,72</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9.591.666,11</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822.097,89</w:t>
            </w:r>
          </w:p>
        </w:tc>
      </w:tr>
      <w:tr w:rsidR="001D540E" w:rsidRPr="0075225E" w:rsidTr="006A727B">
        <w:trPr>
          <w:trHeight w:val="450"/>
          <w:jc w:val="center"/>
        </w:trPr>
        <w:tc>
          <w:tcPr>
            <w:tcW w:w="1787" w:type="dxa"/>
            <w:tcBorders>
              <w:top w:val="nil"/>
              <w:left w:val="single" w:sz="8"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lastRenderedPageBreak/>
              <w:t>Contribucion Patronal al Seguro de Salud de la Caja Costarricense del Seguro Social 9,25%</w:t>
            </w:r>
          </w:p>
        </w:tc>
        <w:tc>
          <w:tcPr>
            <w:tcW w:w="1434" w:type="dxa"/>
            <w:tcBorders>
              <w:top w:val="nil"/>
              <w:left w:val="nil"/>
              <w:bottom w:val="single" w:sz="4" w:space="0" w:color="auto"/>
              <w:right w:val="single" w:sz="4" w:space="0" w:color="auto"/>
            </w:tcBorders>
            <w:shd w:val="clear" w:color="auto" w:fill="auto"/>
            <w:noWrap/>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5.673.570,00</w:t>
            </w:r>
          </w:p>
        </w:tc>
        <w:tc>
          <w:tcPr>
            <w:tcW w:w="1359"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60.000,00</w:t>
            </w:r>
          </w:p>
        </w:tc>
        <w:tc>
          <w:tcPr>
            <w:tcW w:w="1581"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5.733.570,00</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1.293.814,45</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884.558,74</w:t>
            </w:r>
          </w:p>
        </w:tc>
        <w:tc>
          <w:tcPr>
            <w:tcW w:w="143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1.320.329,15</w:t>
            </w:r>
          </w:p>
        </w:tc>
        <w:tc>
          <w:tcPr>
            <w:tcW w:w="141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1.798.187,53</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5.296.889,87</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436.680,13</w:t>
            </w:r>
          </w:p>
        </w:tc>
      </w:tr>
      <w:tr w:rsidR="001D540E" w:rsidRPr="0075225E" w:rsidTr="001D540E">
        <w:trPr>
          <w:trHeight w:val="450"/>
          <w:jc w:val="center"/>
        </w:trPr>
        <w:tc>
          <w:tcPr>
            <w:tcW w:w="1787" w:type="dxa"/>
            <w:tcBorders>
              <w:top w:val="nil"/>
              <w:left w:val="single" w:sz="8"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Contribucion Patronal al Instituto Mixto de Ayuda Social  0,5%</w:t>
            </w:r>
          </w:p>
        </w:tc>
        <w:tc>
          <w:tcPr>
            <w:tcW w:w="1434" w:type="dxa"/>
            <w:tcBorders>
              <w:top w:val="nil"/>
              <w:left w:val="nil"/>
              <w:bottom w:val="single" w:sz="4" w:space="0" w:color="auto"/>
              <w:right w:val="single" w:sz="4" w:space="0" w:color="auto"/>
            </w:tcBorders>
            <w:shd w:val="clear" w:color="auto" w:fill="auto"/>
            <w:noWrap/>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306.680,00</w:t>
            </w:r>
          </w:p>
        </w:tc>
        <w:tc>
          <w:tcPr>
            <w:tcW w:w="1359"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10.000,00</w:t>
            </w:r>
          </w:p>
        </w:tc>
        <w:tc>
          <w:tcPr>
            <w:tcW w:w="1581"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316.680,00</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69.935,90</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47.813,97</w:t>
            </w:r>
          </w:p>
        </w:tc>
        <w:tc>
          <w:tcPr>
            <w:tcW w:w="143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71.369,11</w:t>
            </w:r>
          </w:p>
        </w:tc>
        <w:tc>
          <w:tcPr>
            <w:tcW w:w="141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97.199,36</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286.318,34</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30.361,66</w:t>
            </w:r>
          </w:p>
        </w:tc>
      </w:tr>
      <w:tr w:rsidR="001D540E" w:rsidRPr="0075225E" w:rsidTr="001D540E">
        <w:trPr>
          <w:trHeight w:val="45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Contribucion Patronal al Instituto Nacional de Aprendizaje 1,5%</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920.039,00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20.000,00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940.039,00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209.807,74</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143.441,97</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214.107,44</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291.598,04</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858.955,19</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81.083,81</w:t>
            </w:r>
          </w:p>
        </w:tc>
      </w:tr>
      <w:tr w:rsidR="001D540E" w:rsidRPr="0075225E" w:rsidTr="006A727B">
        <w:trPr>
          <w:trHeight w:val="45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Contribucion Patronal al Fondo de Desarrollo Social y Asignaciones Familiares 5%</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3.066.795,00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40.000,00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3.106.795,00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699.359,22</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478.139,93</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713.691,56</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971.993,35</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2.863.184,06</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243.610,94</w:t>
            </w:r>
          </w:p>
        </w:tc>
      </w:tr>
      <w:tr w:rsidR="001D540E" w:rsidRPr="0075225E" w:rsidTr="001D540E">
        <w:trPr>
          <w:trHeight w:val="367"/>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Contribucion Patronal al Banco Popular y de Desarrollo Comunal 0,5%</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306.680,00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10.000,00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316.680,00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69.935,94</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47.814,04</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71.369,23</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97.199,44</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286.318,65</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30.361,35</w:t>
            </w:r>
          </w:p>
        </w:tc>
      </w:tr>
      <w:tr w:rsidR="001D540E" w:rsidRPr="0075225E" w:rsidTr="001D540E">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r>
      <w:tr w:rsidR="001D540E" w:rsidRPr="0075225E" w:rsidTr="001D540E">
        <w:trPr>
          <w:trHeight w:val="129"/>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Contribuciones Patronales a  Fondos de Pensiones y Otros Fondos de Capitalizacion</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9.145.182,00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90.000,00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9.235.182,00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2.254.484,63</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1.548.767,05</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2.002.868,53</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2.537.853,96</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8.343.974,17</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891.207,83</w:t>
            </w:r>
          </w:p>
        </w:tc>
      </w:tr>
      <w:tr w:rsidR="001D540E" w:rsidRPr="0075225E" w:rsidTr="001D540E">
        <w:trPr>
          <w:trHeight w:val="49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Contribucion Patronal al Seguro de Pensiones de la Caja Costa</w:t>
            </w:r>
            <w:r>
              <w:rPr>
                <w:rFonts w:ascii="Arial" w:eastAsia="Times New Roman" w:hAnsi="Arial" w:cs="Arial"/>
                <w:sz w:val="14"/>
                <w:szCs w:val="14"/>
              </w:rPr>
              <w:t xml:space="preserve">rricense del Seguro Social </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3.115.863,00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40.000,00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3.155.863,00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710.548,92</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485.790,14</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725.110,56</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987.545,20</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2.908.994,82</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246.868,18</w:t>
            </w:r>
          </w:p>
        </w:tc>
      </w:tr>
      <w:tr w:rsidR="001D540E" w:rsidRPr="0075225E" w:rsidTr="001D540E">
        <w:trPr>
          <w:trHeight w:val="49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Aporte Patronal al Regimen Obligatorio d</w:t>
            </w:r>
            <w:r>
              <w:rPr>
                <w:rFonts w:ascii="Arial" w:eastAsia="Times New Roman" w:hAnsi="Arial" w:cs="Arial"/>
                <w:sz w:val="14"/>
                <w:szCs w:val="14"/>
              </w:rPr>
              <w:t xml:space="preserve">e Pensiones Complementarias </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920.039,00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20.000,00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940.039,00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209.807,74</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143.441,97</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214.107,44</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291.598,04</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858.955,19</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81.083,81</w:t>
            </w:r>
          </w:p>
        </w:tc>
      </w:tr>
      <w:tr w:rsidR="001D540E" w:rsidRPr="0075225E" w:rsidTr="001D540E">
        <w:trPr>
          <w:trHeight w:val="45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1D540E">
            <w:pPr>
              <w:jc w:val="center"/>
              <w:rPr>
                <w:rFonts w:ascii="Arial" w:eastAsia="Times New Roman" w:hAnsi="Arial" w:cs="Arial"/>
                <w:sz w:val="14"/>
                <w:szCs w:val="14"/>
              </w:rPr>
            </w:pPr>
            <w:r w:rsidRPr="0075225E">
              <w:rPr>
                <w:rFonts w:ascii="Arial" w:eastAsia="Times New Roman" w:hAnsi="Arial" w:cs="Arial"/>
                <w:sz w:val="14"/>
                <w:szCs w:val="14"/>
              </w:rPr>
              <w:t xml:space="preserve">Aporte Patronal al Fondo de Capitalizacion Laboral </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1.840.077,00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30.000,00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1.870.077,00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419.615,53</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286.883,96</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428.214,95</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583.196,03</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1.717.910,47</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152.166,53</w:t>
            </w:r>
          </w:p>
        </w:tc>
      </w:tr>
      <w:tr w:rsidR="001D540E" w:rsidRPr="0075225E" w:rsidTr="001D540E">
        <w:trPr>
          <w:trHeight w:val="321"/>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Contribucion Patronal a fondos administrados por entes privados (Asociacion Solidarista)</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3.269.203,00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3.269.203,00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914.512,44</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632.650,98</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635.435,58</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675.514,69</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2.858.113,69</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411.089,31</w:t>
            </w:r>
          </w:p>
        </w:tc>
      </w:tr>
      <w:tr w:rsidR="001D540E" w:rsidRPr="0075225E" w:rsidTr="001D540E">
        <w:trPr>
          <w:trHeight w:val="104"/>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r>
      <w:tr w:rsidR="001D540E" w:rsidRPr="0075225E" w:rsidTr="001D540E">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SERVICIOS</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38.345.225,00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38.345.225,00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640.440,86</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1.638.746,70</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692.761,24</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23.679.889,68</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26.651.838,48</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11.693.386,52</w:t>
            </w:r>
          </w:p>
        </w:tc>
      </w:tr>
      <w:tr w:rsidR="001D540E" w:rsidRPr="0075225E" w:rsidTr="001D540E">
        <w:trPr>
          <w:trHeight w:val="21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r>
      <w:tr w:rsidR="001D540E" w:rsidRPr="0075225E" w:rsidTr="001D540E">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Alquileres</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5.236.150,00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5.236.150,00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3.959.282,40</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3.959.282,40</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1.276.867,60</w:t>
            </w:r>
          </w:p>
        </w:tc>
      </w:tr>
      <w:tr w:rsidR="001D540E" w:rsidRPr="0075225E" w:rsidTr="001D540E">
        <w:trPr>
          <w:trHeight w:val="22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 xml:space="preserve">Alquiler de Edificios, </w:t>
            </w:r>
            <w:r w:rsidRPr="0075225E">
              <w:rPr>
                <w:rFonts w:ascii="Arial" w:eastAsia="Times New Roman" w:hAnsi="Arial" w:cs="Arial"/>
                <w:sz w:val="14"/>
                <w:szCs w:val="14"/>
              </w:rPr>
              <w:lastRenderedPageBreak/>
              <w:t>Locales y Terrenos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lastRenderedPageBreak/>
              <w:t>5.236.150,00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5.236.150,00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3.959.282,40</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3.959.282,40</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1.276.867,60</w:t>
            </w:r>
          </w:p>
        </w:tc>
      </w:tr>
      <w:tr w:rsidR="001D540E" w:rsidRPr="0075225E" w:rsidTr="001D540E">
        <w:trPr>
          <w:trHeight w:val="24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r>
      <w:tr w:rsidR="001D540E" w:rsidRPr="0075225E" w:rsidTr="001D540E">
        <w:trPr>
          <w:trHeight w:val="22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Servicios Basicos</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5.460.000,00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5.460.000,00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186.254,39</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217.076,75</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248.593,40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220.680,60</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872.605,14</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4.587.394,86</w:t>
            </w:r>
          </w:p>
        </w:tc>
      </w:tr>
      <w:tr w:rsidR="001D540E" w:rsidRPr="0075225E" w:rsidTr="001D540E">
        <w:trPr>
          <w:trHeight w:val="22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Servicio de Energía Eléctrica</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4.160.000,00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4.160.000,00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4.160.000,00</w:t>
            </w:r>
          </w:p>
        </w:tc>
      </w:tr>
      <w:tr w:rsidR="001D540E" w:rsidRPr="0075225E" w:rsidTr="001D540E">
        <w:trPr>
          <w:trHeight w:val="22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Servicio de Correo</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100.000,00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100.000,00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2.000,00</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4.000,00</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6.000,00</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94.000,00</w:t>
            </w:r>
          </w:p>
        </w:tc>
      </w:tr>
      <w:tr w:rsidR="001D540E" w:rsidRPr="0075225E" w:rsidTr="001D540E">
        <w:trPr>
          <w:trHeight w:val="22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Servicio de Telecomunicaciones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1.200.000,00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1.200.000,00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186.254,39</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215.076,75</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248.593,40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216.680,60</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866.605,14</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333.394,86</w:t>
            </w:r>
          </w:p>
        </w:tc>
      </w:tr>
      <w:tr w:rsidR="001D540E" w:rsidRPr="0075225E" w:rsidTr="001D540E">
        <w:trPr>
          <w:trHeight w:val="25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r>
      <w:tr w:rsidR="001D540E" w:rsidRPr="0075225E" w:rsidTr="001D540E">
        <w:trPr>
          <w:trHeight w:val="22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Servicios Comerciales y Financieros</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2.580.000,00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1.000.000,00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3.580.000,00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35.183,40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22.935,12</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15.831,00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19.278,00</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93.227,52</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3.486.772,48</w:t>
            </w:r>
          </w:p>
        </w:tc>
      </w:tr>
      <w:tr w:rsidR="001D540E" w:rsidRPr="0075225E" w:rsidTr="001D540E">
        <w:trPr>
          <w:trHeight w:val="22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Impresión, encuadernacion y otros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2.080.000,00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2.080.000,00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875,00</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875,00</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2.079.125,00</w:t>
            </w:r>
          </w:p>
        </w:tc>
      </w:tr>
      <w:tr w:rsidR="001D540E" w:rsidRPr="0075225E" w:rsidTr="001D540E">
        <w:trPr>
          <w:trHeight w:val="46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Comisiones y gastos por servicios financieros y comerciales</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500.000,00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1.000.000,00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1.500.000,00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35.183,40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22.060,12</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15.831,00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19.278,00</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92.352,52</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1.407.647,48</w:t>
            </w:r>
          </w:p>
        </w:tc>
      </w:tr>
      <w:tr w:rsidR="001D540E" w:rsidRPr="0075225E" w:rsidTr="001D540E">
        <w:trPr>
          <w:trHeight w:val="21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r>
      <w:tr w:rsidR="001D540E" w:rsidRPr="0075225E" w:rsidTr="001D540E">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Servicios de Gestion y Apoyo</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5.220.000,00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(3.000.000,00)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2.220.000,00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94.500,00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302.250,00</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1.817.000,00</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2.213.750,00</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6.250,00</w:t>
            </w:r>
          </w:p>
        </w:tc>
      </w:tr>
      <w:tr w:rsidR="001D540E" w:rsidRPr="0075225E" w:rsidTr="001D540E">
        <w:trPr>
          <w:trHeight w:val="22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Servicios ciencias economicas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5.220.000,00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(3.000.000,00)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2.220.000,00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94.500,00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302.250,00</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1.817.000,00</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2.213.750,00</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6.250,00</w:t>
            </w:r>
          </w:p>
        </w:tc>
      </w:tr>
      <w:tr w:rsidR="001D540E" w:rsidRPr="0075225E" w:rsidTr="001D540E">
        <w:trPr>
          <w:trHeight w:val="127"/>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r>
      <w:tr w:rsidR="001D540E" w:rsidRPr="0075225E" w:rsidTr="001D540E">
        <w:trPr>
          <w:trHeight w:val="22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Gastos de Viaje y de Transporte</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1.682.000,00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1.682.000,00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132.500,00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153.800,00</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354.050,00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237.700,00</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878.050,00</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803.950,00</w:t>
            </w:r>
          </w:p>
        </w:tc>
      </w:tr>
      <w:tr w:rsidR="001D540E" w:rsidRPr="0075225E" w:rsidTr="001D540E">
        <w:trPr>
          <w:trHeight w:val="22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Transporte dentro del país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325.000,00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325.000,00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1.800,00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1.800,00</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323.200,00</w:t>
            </w:r>
          </w:p>
        </w:tc>
      </w:tr>
      <w:tr w:rsidR="001D540E" w:rsidRPr="0075225E" w:rsidTr="001D540E">
        <w:trPr>
          <w:trHeight w:val="22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Viaticos dentro país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1.357.000,00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1.357.000,00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132.500,00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153.800,00</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352.250,00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237.700,00</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876.250,00</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480.750,00</w:t>
            </w:r>
          </w:p>
        </w:tc>
      </w:tr>
      <w:tr w:rsidR="001D540E" w:rsidRPr="0075225E" w:rsidTr="001D540E">
        <w:trPr>
          <w:trHeight w:val="25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r>
      <w:tr w:rsidR="001D540E" w:rsidRPr="0075225E" w:rsidTr="001D540E">
        <w:trPr>
          <w:trHeight w:val="45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Seguros, Reaseguros y Otras Obligaciones</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14.500.000,00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3.000.000,00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17.500.000,00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17.425.948,68</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17.425.948,68</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74.051,32</w:t>
            </w:r>
          </w:p>
        </w:tc>
      </w:tr>
      <w:tr w:rsidR="001D540E" w:rsidRPr="0075225E" w:rsidTr="001D540E">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Seguros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14.500.000,00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3.000.000,00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17.500.000,00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17.425.948,68</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17.425.948,68</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74.051,32</w:t>
            </w:r>
          </w:p>
        </w:tc>
      </w:tr>
      <w:tr w:rsidR="001D540E" w:rsidRPr="0075225E" w:rsidTr="001D540E">
        <w:trPr>
          <w:trHeight w:val="84"/>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r>
      <w:tr w:rsidR="001D540E" w:rsidRPr="0075225E" w:rsidTr="001D540E">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Capacitacion y Protocolo</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1.167.075,00</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374659" w:rsidP="006A727B">
            <w:pPr>
              <w:jc w:val="center"/>
              <w:rPr>
                <w:rFonts w:ascii="Arial" w:eastAsia="Times New Roman" w:hAnsi="Arial" w:cs="Arial"/>
                <w:sz w:val="14"/>
                <w:szCs w:val="14"/>
              </w:rPr>
            </w:pPr>
            <w:r w:rsidRPr="0075225E">
              <w:rPr>
                <w:rFonts w:ascii="Arial" w:eastAsia="Times New Roman" w:hAnsi="Arial" w:cs="Arial"/>
                <w:noProof/>
                <w:sz w:val="14"/>
                <w:szCs w:val="14"/>
              </w:rPr>
              <mc:AlternateContent>
                <mc:Choice Requires="wps">
                  <w:drawing>
                    <wp:anchor distT="0" distB="0" distL="114300" distR="114300" simplePos="0" relativeHeight="251655168" behindDoc="0" locked="0" layoutInCell="1" allowOverlap="1">
                      <wp:simplePos x="0" y="0"/>
                      <wp:positionH relativeFrom="column">
                        <wp:posOffset>419100</wp:posOffset>
                      </wp:positionH>
                      <wp:positionV relativeFrom="paragraph">
                        <wp:posOffset>47625</wp:posOffset>
                      </wp:positionV>
                      <wp:extent cx="374650" cy="0"/>
                      <wp:effectExtent l="8255" t="9525" r="7620" b="9525"/>
                      <wp:wrapNone/>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4650" cy="0"/>
                              </a:xfrm>
                              <a:prstGeom prst="rect">
                                <a:avLst/>
                              </a:prstGeom>
                            </wps:spPr>
                            <wps:txbx>
                              <w:txbxContent>
                                <w:p w:rsidR="00811FEE" w:rsidRPr="004F105D" w:rsidRDefault="00811FEE" w:rsidP="004F105D">
                                  <w:pPr>
                                    <w:pStyle w:val="Sinespaciado"/>
                                    <w:jc w:val="center"/>
                                    <w:rPr>
                                      <w:b/>
                                      <w:color w:val="2F5496"/>
                                      <w:sz w:val="48"/>
                                      <w:szCs w:val="48"/>
                                    </w:rPr>
                                  </w:pP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1" o:spid="_x0000_s1060" type="#_x0000_t202" style="position:absolute;left:0;text-align:left;margin-left:33pt;margin-top:3.75pt;width:2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" filled="f" stroked="f">
                      <o:lock v:ext="edit" shapetype="t"/>
                      <v:textbox style="mso-fit-shape-to-text:t">
                        <w:txbxContent>
                          <w:p w:rsidR="00811FEE" w:rsidRPr="004F105D" w:rsidRDefault="00811FEE" w:rsidP="004F105D">
                            <w:pPr>
                              <w:pStyle w:val="Sinespaciado"/>
                              <w:jc w:val="center"/>
                              <w:rPr>
                                <w:b/>
                                <w:color w:val="2F5496"/>
                                <w:sz w:val="48"/>
                                <w:szCs w:val="48"/>
                              </w:rPr>
                            </w:pPr>
                          </w:p>
                        </w:txbxContent>
                      </v:textbox>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500"/>
            </w:tblGrid>
            <w:tr w:rsidR="001D540E" w:rsidRPr="0075225E" w:rsidTr="006A727B">
              <w:trPr>
                <w:trHeight w:val="300"/>
                <w:tblCellSpacing w:w="0" w:type="dxa"/>
              </w:trPr>
              <w:tc>
                <w:tcPr>
                  <w:tcW w:w="1500"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1.167.075,00</w:t>
                  </w:r>
                </w:p>
              </w:tc>
            </w:tr>
          </w:tbl>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720.000,00</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720.000,00</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447.075,00</w:t>
            </w:r>
          </w:p>
        </w:tc>
      </w:tr>
      <w:tr w:rsidR="001D540E" w:rsidRPr="0075225E" w:rsidTr="001D540E">
        <w:trPr>
          <w:trHeight w:val="33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Actividades de Capacitacion</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1.167.075,00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1.167.075,00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720.000,00</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720.000,00</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447.075,00</w:t>
            </w:r>
          </w:p>
        </w:tc>
      </w:tr>
      <w:tr w:rsidR="001D540E" w:rsidRPr="0075225E" w:rsidTr="001D540E">
        <w:trPr>
          <w:trHeight w:val="22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r>
      <w:tr w:rsidR="001D540E" w:rsidRPr="0075225E" w:rsidTr="001D540E">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Mantenimiento y Reparacion</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2.500.000,00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(1.000.000,00)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1.500.000,00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192.003,07</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222.684,83</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74.286,84</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488.974,74</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1.011.025,26</w:t>
            </w:r>
          </w:p>
        </w:tc>
      </w:tr>
      <w:tr w:rsidR="001D540E" w:rsidRPr="0075225E" w:rsidTr="001D540E">
        <w:trPr>
          <w:trHeight w:val="45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lastRenderedPageBreak/>
              <w:t>Mantenimiento y Reparacion de Equipo de Transporte</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2.000.000,00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(1.000.000,00)</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1.000.000,00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1.000.000,00</w:t>
            </w:r>
          </w:p>
        </w:tc>
      </w:tr>
      <w:tr w:rsidR="001D540E" w:rsidRPr="0075225E" w:rsidTr="001D540E">
        <w:trPr>
          <w:trHeight w:val="45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Mantenimiento y Reparacion de mobiliario y Equipo de Oficina</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500.000,00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500.000,00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192.003,07</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222.684,83</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74.286,84</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488.974,74</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11.025,26</w:t>
            </w:r>
          </w:p>
        </w:tc>
      </w:tr>
      <w:tr w:rsidR="001D540E" w:rsidRPr="0075225E" w:rsidTr="001D540E">
        <w:trPr>
          <w:trHeight w:val="21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r>
      <w:tr w:rsidR="001D540E" w:rsidRPr="0075225E" w:rsidTr="001D540E">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MATERIALES Y SUMINISTROS</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7.548.000,00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7.548.000,00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1.225.065,49</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642.780,00</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640.623,70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318.575,52</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2.827.044,71</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4.720.955,29</w:t>
            </w:r>
          </w:p>
        </w:tc>
      </w:tr>
      <w:tr w:rsidR="001D540E" w:rsidRPr="0075225E" w:rsidTr="001D540E">
        <w:trPr>
          <w:trHeight w:val="21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r>
      <w:tr w:rsidR="001D540E" w:rsidRPr="0075225E" w:rsidTr="001D540E">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Productos Quimicos y Conexos</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3.760.000,00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3.760.000,00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412.952,14</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574.160,00</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557.791,00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318.575,52</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1.863.478,66</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1.896.521,34</w:t>
            </w:r>
          </w:p>
        </w:tc>
      </w:tr>
      <w:tr w:rsidR="001D540E" w:rsidRPr="0075225E" w:rsidTr="001D540E">
        <w:trPr>
          <w:trHeight w:val="22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Combustibles y Lubricantes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2.710.000,00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2.710.000,00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197.373,00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574.160,00</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557.791,00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318.575,52</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1.647.899,52</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1.062.100,48</w:t>
            </w:r>
          </w:p>
        </w:tc>
      </w:tr>
      <w:tr w:rsidR="001D540E" w:rsidRPr="0075225E" w:rsidTr="001D540E">
        <w:trPr>
          <w:trHeight w:val="22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Tintas, Pinturas y Diluyentes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1.050.000,00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1.050.000,00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215.579,14</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215.579,14</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834.420,86</w:t>
            </w:r>
          </w:p>
        </w:tc>
      </w:tr>
      <w:tr w:rsidR="001D540E" w:rsidRPr="0075225E" w:rsidTr="001D540E">
        <w:trPr>
          <w:trHeight w:val="88"/>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r>
      <w:tr w:rsidR="001D540E" w:rsidRPr="0075225E" w:rsidTr="001D540E">
        <w:trPr>
          <w:trHeight w:val="45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Utiles, materiales y suministros diversos</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3.788.000,00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3.788.000,00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812.113,35</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68.620,00</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82.832,70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963.566,05</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2.824.433,95</w:t>
            </w:r>
          </w:p>
        </w:tc>
      </w:tr>
      <w:tr w:rsidR="001D540E" w:rsidRPr="0075225E" w:rsidTr="001D540E">
        <w:trPr>
          <w:trHeight w:val="27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Utiles y Materiales de Oficina y Computo</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800.000,00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800.000,00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5.340,00</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82.832,70</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88.172,70</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711.827,30</w:t>
            </w:r>
          </w:p>
        </w:tc>
      </w:tr>
      <w:tr w:rsidR="001D540E" w:rsidRPr="0075225E" w:rsidTr="001D540E">
        <w:trPr>
          <w:trHeight w:val="27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Prod. Papel y Cartón</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988.000,00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988.000,00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428.800,00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428.800,00</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559.200,00</w:t>
            </w:r>
          </w:p>
        </w:tc>
      </w:tr>
      <w:tr w:rsidR="001D540E" w:rsidRPr="0075225E" w:rsidTr="001D540E">
        <w:trPr>
          <w:trHeight w:val="27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Textiles y Vestuarios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750.000,00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750.000,00</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63.280,00</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63.280,00</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686.720,00</w:t>
            </w:r>
          </w:p>
        </w:tc>
      </w:tr>
      <w:tr w:rsidR="001D540E" w:rsidRPr="0075225E" w:rsidTr="001D540E">
        <w:trPr>
          <w:trHeight w:val="27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Utiles de Limpieza</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750.000,00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750.000,00</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383.313,35</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383.313,35</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366.686,65</w:t>
            </w:r>
          </w:p>
        </w:tc>
      </w:tr>
      <w:tr w:rsidR="001D540E" w:rsidRPr="0075225E" w:rsidTr="001D540E">
        <w:trPr>
          <w:trHeight w:val="27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Otros utiles, materiales y suministros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500.000,00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500.000,00</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500.000,00</w:t>
            </w:r>
          </w:p>
        </w:tc>
      </w:tr>
      <w:tr w:rsidR="001D540E" w:rsidRPr="0075225E" w:rsidTr="001D540E">
        <w:trPr>
          <w:trHeight w:val="24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r>
      <w:tr w:rsidR="001D540E" w:rsidRPr="0075225E" w:rsidTr="001D540E">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ACTIVOS FINANCIEROS</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422.070.397,00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422.070.397,00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39.019.634,73</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38.601.249,41</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30.510.710,81</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21.728.816,00</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129.860.410,95</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292.209.986,05</w:t>
            </w:r>
          </w:p>
        </w:tc>
      </w:tr>
      <w:tr w:rsidR="001D540E" w:rsidRPr="0075225E" w:rsidTr="001D540E">
        <w:trPr>
          <w:trHeight w:val="21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r>
      <w:tr w:rsidR="001D540E" w:rsidRPr="0075225E" w:rsidTr="001D540E">
        <w:trPr>
          <w:trHeight w:val="124"/>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Prestamos</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422.070.397,00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422.070.397,00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39.019.634,73</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38.601.249,41</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30.510.710,81</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21.728.816,00</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129.860.410,95</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292.209.986,05</w:t>
            </w:r>
          </w:p>
        </w:tc>
      </w:tr>
      <w:tr w:rsidR="001D540E" w:rsidRPr="0075225E" w:rsidTr="001D540E">
        <w:trPr>
          <w:trHeight w:val="22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r>
      <w:tr w:rsidR="001D540E" w:rsidRPr="0075225E" w:rsidTr="001D540E">
        <w:trPr>
          <w:trHeight w:val="36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Prestamos al sector privado</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422.070.397,00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422.070.397,00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39.019.634,73</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38.601.249,41</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30.510.710,81</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21.728.816,00</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129.860.410,95</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292.209.986,05</w:t>
            </w:r>
          </w:p>
        </w:tc>
      </w:tr>
      <w:tr w:rsidR="001D540E" w:rsidRPr="0075225E" w:rsidTr="001D540E">
        <w:trPr>
          <w:trHeight w:val="33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Prestamos al sector privado Personas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422.070.397,00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422.070.397,00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39.019.634,73</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38.601.249,41</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30.510.710,81</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21.728.816,00</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129.860.410,95</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292.209.986,05</w:t>
            </w:r>
          </w:p>
        </w:tc>
      </w:tr>
      <w:tr w:rsidR="001D540E" w:rsidRPr="0075225E" w:rsidTr="001D540E">
        <w:trPr>
          <w:trHeight w:val="73"/>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r>
      <w:tr w:rsidR="001D540E" w:rsidRPr="0075225E" w:rsidTr="001D540E">
        <w:trPr>
          <w:trHeight w:val="487"/>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TRANSFERENCIAS CORRIENTES</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290.122.917,30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206.561.451,38</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496.684.368,68</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69.335.000,00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73.275.000,00</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165.149.368,68</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110.300.000,00</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418.059.368,68</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78.625.000,00</w:t>
            </w:r>
          </w:p>
        </w:tc>
      </w:tr>
      <w:tr w:rsidR="001D540E" w:rsidRPr="0075225E" w:rsidTr="001D540E">
        <w:trPr>
          <w:trHeight w:val="151"/>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r>
      <w:tr w:rsidR="001D540E" w:rsidRPr="0075225E" w:rsidTr="001D540E">
        <w:trPr>
          <w:trHeight w:val="25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lastRenderedPageBreak/>
              <w:t>Transferencias corrientes al sector publico</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2.629.368,68</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2.629.368,68</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2.629.368,68</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2.629.368,68</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r>
      <w:tr w:rsidR="001D540E" w:rsidRPr="0075225E" w:rsidTr="006A727B">
        <w:trPr>
          <w:trHeight w:val="225"/>
          <w:jc w:val="center"/>
        </w:trPr>
        <w:tc>
          <w:tcPr>
            <w:tcW w:w="1787" w:type="dxa"/>
            <w:tcBorders>
              <w:top w:val="nil"/>
              <w:left w:val="single" w:sz="8"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Transferencias corrientes al Gobierno Central</w:t>
            </w:r>
          </w:p>
        </w:tc>
        <w:tc>
          <w:tcPr>
            <w:tcW w:w="1434"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359"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2.629.368,68</w:t>
            </w:r>
          </w:p>
        </w:tc>
        <w:tc>
          <w:tcPr>
            <w:tcW w:w="118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581"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2.629.368,68</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43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2.629.368,68</w:t>
            </w:r>
          </w:p>
        </w:tc>
        <w:tc>
          <w:tcPr>
            <w:tcW w:w="141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2.629.368,68</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w:t>
            </w:r>
          </w:p>
        </w:tc>
      </w:tr>
      <w:tr w:rsidR="001D540E" w:rsidRPr="0075225E" w:rsidTr="006A727B">
        <w:trPr>
          <w:trHeight w:val="210"/>
          <w:jc w:val="center"/>
        </w:trPr>
        <w:tc>
          <w:tcPr>
            <w:tcW w:w="1787" w:type="dxa"/>
            <w:tcBorders>
              <w:top w:val="nil"/>
              <w:left w:val="single" w:sz="8"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p>
        </w:tc>
        <w:tc>
          <w:tcPr>
            <w:tcW w:w="1434"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359"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18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581"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3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41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p>
        </w:tc>
      </w:tr>
      <w:tr w:rsidR="001D540E" w:rsidRPr="0075225E" w:rsidTr="006A727B">
        <w:trPr>
          <w:trHeight w:val="255"/>
          <w:jc w:val="center"/>
        </w:trPr>
        <w:tc>
          <w:tcPr>
            <w:tcW w:w="1787" w:type="dxa"/>
            <w:tcBorders>
              <w:top w:val="nil"/>
              <w:left w:val="single" w:sz="8"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Transferencias corrientes a personas</w:t>
            </w:r>
          </w:p>
        </w:tc>
        <w:tc>
          <w:tcPr>
            <w:tcW w:w="1434"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290.122.917,30</w:t>
            </w:r>
          </w:p>
        </w:tc>
        <w:tc>
          <w:tcPr>
            <w:tcW w:w="1359"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203.932.082,70</w:t>
            </w:r>
          </w:p>
        </w:tc>
        <w:tc>
          <w:tcPr>
            <w:tcW w:w="118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581"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494.055.000,00</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69.335.000,00</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73.275.000,00</w:t>
            </w:r>
          </w:p>
        </w:tc>
        <w:tc>
          <w:tcPr>
            <w:tcW w:w="143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162.520.000,00</w:t>
            </w:r>
          </w:p>
        </w:tc>
        <w:tc>
          <w:tcPr>
            <w:tcW w:w="141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110.300.000,00</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415.430.000,00</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78.625.000,00</w:t>
            </w:r>
          </w:p>
        </w:tc>
      </w:tr>
      <w:tr w:rsidR="001D540E" w:rsidRPr="0075225E" w:rsidTr="001D540E">
        <w:trPr>
          <w:trHeight w:val="240"/>
          <w:jc w:val="center"/>
        </w:trPr>
        <w:tc>
          <w:tcPr>
            <w:tcW w:w="1787" w:type="dxa"/>
            <w:tcBorders>
              <w:top w:val="nil"/>
              <w:left w:val="single" w:sz="8"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Becas a terceras personas</w:t>
            </w:r>
          </w:p>
        </w:tc>
        <w:tc>
          <w:tcPr>
            <w:tcW w:w="1434"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290.122.917,30</w:t>
            </w:r>
          </w:p>
        </w:tc>
        <w:tc>
          <w:tcPr>
            <w:tcW w:w="1359"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203.932.082,70</w:t>
            </w:r>
          </w:p>
        </w:tc>
        <w:tc>
          <w:tcPr>
            <w:tcW w:w="118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581"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494.055.000,00</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69.335.000,00</w:t>
            </w:r>
          </w:p>
        </w:tc>
        <w:tc>
          <w:tcPr>
            <w:tcW w:w="1412"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73.275.000,00</w:t>
            </w:r>
          </w:p>
        </w:tc>
        <w:tc>
          <w:tcPr>
            <w:tcW w:w="143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162.520.000,00</w:t>
            </w:r>
          </w:p>
        </w:tc>
        <w:tc>
          <w:tcPr>
            <w:tcW w:w="141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110.300.000,00</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415.430.000,00</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78.625.000,00</w:t>
            </w:r>
          </w:p>
        </w:tc>
      </w:tr>
      <w:tr w:rsidR="001D540E" w:rsidRPr="0075225E" w:rsidTr="001D540E">
        <w:trPr>
          <w:trHeight w:val="225"/>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Becas a terceras personas</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290.122.917,30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203.932.082,70</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494.055.000,00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69.335.000,00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73.275.000,00</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162.520.000,00</w:t>
            </w:r>
          </w:p>
        </w:tc>
        <w:tc>
          <w:tcPr>
            <w:tcW w:w="1413"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110.300.000,00</w:t>
            </w:r>
          </w:p>
        </w:tc>
        <w:tc>
          <w:tcPr>
            <w:tcW w:w="1125" w:type="dxa"/>
            <w:tcBorders>
              <w:top w:val="nil"/>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415.430.000,00</w:t>
            </w:r>
          </w:p>
        </w:tc>
        <w:tc>
          <w:tcPr>
            <w:tcW w:w="1255" w:type="dxa"/>
            <w:tcBorders>
              <w:top w:val="nil"/>
              <w:left w:val="nil"/>
              <w:bottom w:val="single" w:sz="4"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r w:rsidRPr="0075225E">
              <w:rPr>
                <w:rFonts w:ascii="Arial" w:eastAsia="Times New Roman" w:hAnsi="Arial" w:cs="Arial"/>
                <w:sz w:val="14"/>
                <w:szCs w:val="14"/>
              </w:rPr>
              <w:t>78.625.000,00</w:t>
            </w:r>
          </w:p>
        </w:tc>
      </w:tr>
      <w:tr w:rsidR="001D540E" w:rsidRPr="0075225E" w:rsidTr="001D540E">
        <w:trPr>
          <w:trHeight w:val="24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sz w:val="14"/>
                <w:szCs w:val="14"/>
              </w:rPr>
            </w:pP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413" w:type="dxa"/>
            <w:tcBorders>
              <w:top w:val="nil"/>
              <w:left w:val="nil"/>
              <w:bottom w:val="single" w:sz="8"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125" w:type="dxa"/>
            <w:tcBorders>
              <w:top w:val="nil"/>
              <w:left w:val="nil"/>
              <w:bottom w:val="single" w:sz="8"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c>
          <w:tcPr>
            <w:tcW w:w="1255" w:type="dxa"/>
            <w:tcBorders>
              <w:top w:val="nil"/>
              <w:left w:val="nil"/>
              <w:bottom w:val="single" w:sz="8"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sz w:val="14"/>
                <w:szCs w:val="14"/>
              </w:rPr>
            </w:pPr>
          </w:p>
        </w:tc>
      </w:tr>
      <w:tr w:rsidR="001D540E" w:rsidRPr="0075225E" w:rsidTr="001D540E">
        <w:trPr>
          <w:trHeight w:val="300"/>
          <w:jc w:val="center"/>
        </w:trPr>
        <w:tc>
          <w:tcPr>
            <w:tcW w:w="17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TOTAL</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846.498.091,30</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206.561.451,38</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1.053.059.542,68</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132.777.188,61</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131.471.159,24</w:t>
            </w:r>
          </w:p>
        </w:tc>
        <w:tc>
          <w:tcPr>
            <w:tcW w:w="1433" w:type="dxa"/>
            <w:tcBorders>
              <w:top w:val="single" w:sz="4" w:space="0" w:color="auto"/>
              <w:left w:val="nil"/>
              <w:bottom w:val="single" w:sz="4" w:space="0" w:color="auto"/>
              <w:right w:val="nil"/>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215.282.174,00</w:t>
            </w:r>
          </w:p>
        </w:tc>
        <w:tc>
          <w:tcPr>
            <w:tcW w:w="1413" w:type="dxa"/>
            <w:tcBorders>
              <w:top w:val="nil"/>
              <w:left w:val="single" w:sz="4" w:space="0" w:color="auto"/>
              <w:bottom w:val="single" w:sz="8" w:space="0" w:color="auto"/>
              <w:right w:val="nil"/>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181.661.448,89</w:t>
            </w:r>
          </w:p>
        </w:tc>
        <w:tc>
          <w:tcPr>
            <w:tcW w:w="1125" w:type="dxa"/>
            <w:tcBorders>
              <w:top w:val="nil"/>
              <w:left w:val="single" w:sz="4" w:space="0" w:color="auto"/>
              <w:bottom w:val="single" w:sz="8" w:space="0" w:color="auto"/>
              <w:right w:val="nil"/>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661.191.970,74</w:t>
            </w:r>
          </w:p>
        </w:tc>
        <w:tc>
          <w:tcPr>
            <w:tcW w:w="1255" w:type="dxa"/>
            <w:tcBorders>
              <w:top w:val="nil"/>
              <w:left w:val="single" w:sz="4" w:space="0" w:color="auto"/>
              <w:bottom w:val="single" w:sz="8" w:space="0" w:color="auto"/>
              <w:right w:val="single" w:sz="8" w:space="0" w:color="auto"/>
            </w:tcBorders>
            <w:shd w:val="clear" w:color="auto" w:fill="auto"/>
            <w:noWrap/>
            <w:vAlign w:val="bottom"/>
            <w:hideMark/>
          </w:tcPr>
          <w:p w:rsidR="001D540E" w:rsidRPr="0075225E" w:rsidRDefault="001D540E" w:rsidP="006A727B">
            <w:pPr>
              <w:jc w:val="center"/>
              <w:rPr>
                <w:rFonts w:ascii="Arial" w:eastAsia="Times New Roman" w:hAnsi="Arial" w:cs="Arial"/>
                <w:b/>
                <w:bCs/>
                <w:sz w:val="14"/>
                <w:szCs w:val="14"/>
              </w:rPr>
            </w:pPr>
            <w:r w:rsidRPr="0075225E">
              <w:rPr>
                <w:rFonts w:ascii="Arial" w:eastAsia="Times New Roman" w:hAnsi="Arial" w:cs="Arial"/>
                <w:b/>
                <w:bCs/>
                <w:sz w:val="14"/>
                <w:szCs w:val="14"/>
              </w:rPr>
              <w:t>391.867.571,94</w:t>
            </w:r>
          </w:p>
        </w:tc>
      </w:tr>
    </w:tbl>
    <w:p w:rsidR="00236459" w:rsidRDefault="00236459" w:rsidP="00A76865">
      <w:pPr>
        <w:jc w:val="center"/>
        <w:rPr>
          <w:rFonts w:ascii="Courier New" w:eastAsia="Arial Unicode MS" w:hAnsi="Courier New" w:cs="Courier New"/>
          <w:b/>
          <w:bCs/>
          <w:sz w:val="22"/>
          <w:szCs w:val="22"/>
        </w:rPr>
      </w:pPr>
    </w:p>
    <w:p w:rsidR="00236459" w:rsidRDefault="00236459" w:rsidP="00A76865">
      <w:pPr>
        <w:jc w:val="center"/>
        <w:rPr>
          <w:rFonts w:ascii="Courier New" w:eastAsia="Arial Unicode MS" w:hAnsi="Courier New" w:cs="Courier New"/>
          <w:b/>
          <w:bCs/>
          <w:sz w:val="22"/>
          <w:szCs w:val="22"/>
        </w:rPr>
      </w:pPr>
    </w:p>
    <w:p w:rsidR="00236459" w:rsidRDefault="00236459" w:rsidP="00A76865">
      <w:pPr>
        <w:jc w:val="center"/>
        <w:rPr>
          <w:rFonts w:ascii="Courier New" w:eastAsia="Arial Unicode MS" w:hAnsi="Courier New" w:cs="Courier New"/>
          <w:b/>
          <w:bCs/>
          <w:sz w:val="22"/>
          <w:szCs w:val="22"/>
        </w:rPr>
      </w:pPr>
    </w:p>
    <w:p w:rsidR="001D540E" w:rsidRDefault="001D540E" w:rsidP="00A76865">
      <w:pPr>
        <w:jc w:val="center"/>
        <w:rPr>
          <w:rFonts w:ascii="Courier New" w:eastAsia="Arial Unicode MS" w:hAnsi="Courier New" w:cs="Courier New"/>
          <w:b/>
          <w:bCs/>
          <w:sz w:val="22"/>
          <w:szCs w:val="22"/>
        </w:rPr>
        <w:sectPr w:rsidR="001D540E" w:rsidSect="00811FEE">
          <w:pgSz w:w="15842" w:h="12242" w:orient="landscape" w:code="1"/>
          <w:pgMar w:top="1701" w:right="1418" w:bottom="1701" w:left="1418" w:header="709" w:footer="709" w:gutter="0"/>
          <w:cols w:space="708"/>
          <w:docGrid w:linePitch="360"/>
        </w:sectPr>
      </w:pPr>
    </w:p>
    <w:p w:rsidR="00236459" w:rsidRDefault="00374659" w:rsidP="00A76865">
      <w:pPr>
        <w:jc w:val="center"/>
        <w:rPr>
          <w:rFonts w:ascii="Courier New" w:eastAsia="Arial Unicode MS" w:hAnsi="Courier New" w:cs="Courier New"/>
          <w:b/>
          <w:bCs/>
          <w:sz w:val="22"/>
          <w:szCs w:val="22"/>
        </w:rPr>
      </w:pPr>
      <w:r>
        <w:rPr>
          <w:rFonts w:ascii="Courier New" w:eastAsia="Arial Unicode MS" w:hAnsi="Courier New" w:cs="Courier New"/>
          <w:b/>
          <w:bCs/>
          <w:noProof/>
          <w:sz w:val="22"/>
          <w:szCs w:val="22"/>
        </w:rPr>
        <w:lastRenderedPageBreak/>
        <w:drawing>
          <wp:anchor distT="0" distB="0" distL="114300" distR="114300" simplePos="0" relativeHeight="251656192" behindDoc="0" locked="0" layoutInCell="1" allowOverlap="1">
            <wp:simplePos x="0" y="0"/>
            <wp:positionH relativeFrom="column">
              <wp:posOffset>-1219835</wp:posOffset>
            </wp:positionH>
            <wp:positionV relativeFrom="paragraph">
              <wp:posOffset>-870585</wp:posOffset>
            </wp:positionV>
            <wp:extent cx="2355850" cy="9906000"/>
            <wp:effectExtent l="0" t="0" r="6350" b="0"/>
            <wp:wrapSquare wrapText="bothSides"/>
            <wp:docPr id="442" name="Imagen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850" cy="9906000"/>
                    </a:xfrm>
                    <a:prstGeom prst="rect">
                      <a:avLst/>
                    </a:prstGeom>
                    <a:noFill/>
                  </pic:spPr>
                </pic:pic>
              </a:graphicData>
            </a:graphic>
            <wp14:sizeRelH relativeFrom="page">
              <wp14:pctWidth>0</wp14:pctWidth>
            </wp14:sizeRelH>
            <wp14:sizeRelV relativeFrom="page">
              <wp14:pctHeight>0</wp14:pctHeight>
            </wp14:sizeRelV>
          </wp:anchor>
        </w:drawing>
      </w:r>
    </w:p>
    <w:p w:rsidR="001D540E" w:rsidRDefault="001D540E" w:rsidP="00A76865">
      <w:pPr>
        <w:jc w:val="center"/>
        <w:rPr>
          <w:rFonts w:ascii="Courier New" w:eastAsia="Arial Unicode MS" w:hAnsi="Courier New" w:cs="Courier New"/>
          <w:b/>
          <w:bCs/>
          <w:sz w:val="22"/>
          <w:szCs w:val="22"/>
        </w:rPr>
      </w:pPr>
    </w:p>
    <w:p w:rsidR="00236459" w:rsidRDefault="00236459" w:rsidP="00A76865">
      <w:pPr>
        <w:jc w:val="center"/>
        <w:rPr>
          <w:rFonts w:ascii="Courier New" w:eastAsia="Arial Unicode MS" w:hAnsi="Courier New" w:cs="Courier New"/>
          <w:b/>
          <w:bCs/>
          <w:sz w:val="22"/>
          <w:szCs w:val="22"/>
        </w:rPr>
      </w:pPr>
    </w:p>
    <w:p w:rsidR="00236459" w:rsidRDefault="00236459" w:rsidP="00A76865">
      <w:pPr>
        <w:jc w:val="center"/>
        <w:rPr>
          <w:rFonts w:ascii="Courier New" w:eastAsia="Arial Unicode MS" w:hAnsi="Courier New" w:cs="Courier New"/>
          <w:b/>
          <w:bCs/>
          <w:sz w:val="22"/>
          <w:szCs w:val="22"/>
        </w:rPr>
      </w:pPr>
    </w:p>
    <w:p w:rsidR="00236459" w:rsidRDefault="00236459" w:rsidP="00A76865">
      <w:pPr>
        <w:jc w:val="center"/>
        <w:rPr>
          <w:rFonts w:ascii="Courier New" w:eastAsia="Arial Unicode MS" w:hAnsi="Courier New" w:cs="Courier New"/>
          <w:b/>
          <w:bCs/>
          <w:sz w:val="22"/>
          <w:szCs w:val="22"/>
        </w:rPr>
      </w:pPr>
    </w:p>
    <w:p w:rsidR="00236459" w:rsidRDefault="00236459" w:rsidP="00A76865">
      <w:pPr>
        <w:jc w:val="center"/>
        <w:rPr>
          <w:rFonts w:ascii="Courier New" w:eastAsia="Arial Unicode MS" w:hAnsi="Courier New" w:cs="Courier New"/>
          <w:b/>
          <w:bCs/>
          <w:sz w:val="22"/>
          <w:szCs w:val="22"/>
        </w:rPr>
      </w:pPr>
    </w:p>
    <w:p w:rsidR="00236459" w:rsidRDefault="00236459" w:rsidP="00A76865">
      <w:pPr>
        <w:jc w:val="center"/>
        <w:rPr>
          <w:rFonts w:ascii="Courier New" w:eastAsia="Arial Unicode MS" w:hAnsi="Courier New" w:cs="Courier New"/>
          <w:b/>
          <w:bCs/>
          <w:sz w:val="22"/>
          <w:szCs w:val="22"/>
        </w:rPr>
      </w:pPr>
    </w:p>
    <w:p w:rsidR="00236459" w:rsidRDefault="00374659" w:rsidP="00A76865">
      <w:pPr>
        <w:jc w:val="center"/>
        <w:rPr>
          <w:rFonts w:ascii="Courier New" w:eastAsia="Arial Unicode MS" w:hAnsi="Courier New" w:cs="Courier New"/>
          <w:b/>
          <w:bCs/>
          <w:sz w:val="22"/>
          <w:szCs w:val="22"/>
        </w:rPr>
        <w:sectPr w:rsidR="00236459" w:rsidSect="001D540E">
          <w:pgSz w:w="12242" w:h="15842" w:code="1"/>
          <w:pgMar w:top="1418" w:right="1701" w:bottom="1418" w:left="1701" w:header="709" w:footer="709" w:gutter="0"/>
          <w:cols w:space="708"/>
          <w:docGrid w:linePitch="360"/>
        </w:sectPr>
      </w:pPr>
      <w:r>
        <w:rPr>
          <w:rFonts w:ascii="Courier New" w:eastAsia="Arial Unicode MS" w:hAnsi="Courier New" w:cs="Courier New"/>
          <w:b/>
          <w:bCs/>
          <w:noProof/>
          <w:sz w:val="22"/>
          <w:szCs w:val="22"/>
        </w:rPr>
        <mc:AlternateContent>
          <mc:Choice Requires="wps">
            <w:drawing>
              <wp:anchor distT="0" distB="0" distL="114300" distR="114300" simplePos="0" relativeHeight="251657216" behindDoc="0" locked="0" layoutInCell="1" allowOverlap="1">
                <wp:simplePos x="0" y="0"/>
                <wp:positionH relativeFrom="page">
                  <wp:posOffset>2268855</wp:posOffset>
                </wp:positionH>
                <wp:positionV relativeFrom="page">
                  <wp:posOffset>3431540</wp:posOffset>
                </wp:positionV>
                <wp:extent cx="3672840" cy="1116330"/>
                <wp:effectExtent l="1905" t="2540" r="1905" b="0"/>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F04D7" w:rsidRPr="004F105D" w:rsidRDefault="00097874" w:rsidP="00BF04D7">
                            <w:pPr>
                              <w:pStyle w:val="Sinespaciado"/>
                              <w:jc w:val="center"/>
                              <w:rPr>
                                <w:rFonts w:ascii="Calibri Light" w:hAnsi="Calibri Light"/>
                                <w:b/>
                                <w:color w:val="2F5496"/>
                                <w:sz w:val="72"/>
                              </w:rPr>
                            </w:pPr>
                            <w:r>
                              <w:rPr>
                                <w:rFonts w:ascii="Calibri Light" w:hAnsi="Calibri Light"/>
                                <w:b/>
                                <w:color w:val="2F5496"/>
                                <w:sz w:val="72"/>
                              </w:rPr>
                              <w:t>Informacion Complementaria</w:t>
                            </w:r>
                          </w:p>
                        </w:txbxContent>
                      </wps:txbx>
                      <wps:bodyPr rot="0" vert="horz" wrap="square" lIns="0" tIns="0" rIns="0" bIns="0" anchor="t" anchorCtr="0" upright="1">
                        <a:spAutoFit/>
                      </wps:bodyPr>
                    </wps:wsp>
                  </a:graphicData>
                </a:graphic>
                <wp14:sizeRelH relativeFrom="page">
                  <wp14:pctWidth>0</wp14:pctWidth>
                </wp14:sizeRelH>
                <wp14:sizeRelV relativeFrom="margin">
                  <wp14:pctHeight>0</wp14:pctHeight>
                </wp14:sizeRelV>
              </wp:anchor>
            </w:drawing>
          </mc:Choice>
          <mc:Fallback>
            <w:pict>
              <v:shape id="_x0000_s1061" type="#_x0000_t202" style="position:absolute;left:0;text-align:left;margin-left:178.65pt;margin-top:270.2pt;width:289.2pt;height:87.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" filled="f" stroked="f" strokeweight=".5pt">
                <v:textbox style="mso-fit-shape-to-text:t" inset="0,0,0,0">
                  <w:txbxContent>
                    <w:p w:rsidR="00BF04D7" w:rsidRPr="004F105D" w:rsidRDefault="00097874" w:rsidP="00BF04D7">
                      <w:pPr>
                        <w:pStyle w:val="Sinespaciado"/>
                        <w:jc w:val="center"/>
                        <w:rPr>
                          <w:rFonts w:ascii="Calibri Light" w:hAnsi="Calibri Light"/>
                          <w:b/>
                          <w:color w:val="2F5496"/>
                          <w:sz w:val="72"/>
                        </w:rPr>
                      </w:pPr>
                      <w:r>
                        <w:rPr>
                          <w:rFonts w:ascii="Calibri Light" w:hAnsi="Calibri Light"/>
                          <w:b/>
                          <w:color w:val="2F5496"/>
                          <w:sz w:val="72"/>
                        </w:rPr>
                        <w:t>Informacion Complementaria</w:t>
                      </w:r>
                    </w:p>
                  </w:txbxContent>
                </v:textbox>
                <w10:wrap anchorx="page" anchory="page"/>
              </v:shape>
            </w:pict>
          </mc:Fallback>
        </mc:AlternateContent>
      </w:r>
    </w:p>
    <w:p w:rsidR="002C5450" w:rsidRDefault="002C5450" w:rsidP="002C5450">
      <w:pPr>
        <w:rPr>
          <w:rFonts w:ascii="Calibri" w:eastAsia="Times New Roman" w:hAnsi="Calibri" w:cs="Calibri"/>
          <w:b/>
          <w:bCs/>
          <w:iCs/>
          <w:sz w:val="22"/>
          <w:szCs w:val="22"/>
        </w:rPr>
      </w:pPr>
      <w:r>
        <w:rPr>
          <w:rFonts w:ascii="Calibri" w:eastAsia="Times New Roman" w:hAnsi="Calibri" w:cs="Calibri"/>
          <w:b/>
          <w:bCs/>
          <w:iCs/>
          <w:sz w:val="22"/>
          <w:szCs w:val="22"/>
        </w:rPr>
        <w:lastRenderedPageBreak/>
        <w:t>Anexo Nº 01</w:t>
      </w:r>
    </w:p>
    <w:p w:rsidR="002C5450" w:rsidRDefault="002C5450" w:rsidP="002C5450">
      <w:pPr>
        <w:rPr>
          <w:rFonts w:ascii="Calibri" w:eastAsia="Times New Roman" w:hAnsi="Calibri" w:cs="Calibri"/>
          <w:b/>
          <w:bCs/>
          <w:iCs/>
          <w:sz w:val="22"/>
          <w:szCs w:val="22"/>
        </w:rPr>
      </w:pPr>
    </w:p>
    <w:p w:rsidR="002C5450" w:rsidRDefault="002C5450" w:rsidP="002C5450">
      <w:pPr>
        <w:rPr>
          <w:rFonts w:ascii="Calibri" w:eastAsia="Times New Roman" w:hAnsi="Calibri" w:cs="Calibri"/>
          <w:b/>
          <w:bCs/>
          <w:iCs/>
          <w:sz w:val="22"/>
          <w:szCs w:val="22"/>
        </w:rPr>
      </w:pPr>
    </w:p>
    <w:p w:rsidR="002C5450" w:rsidRPr="002C5450" w:rsidRDefault="002C5450" w:rsidP="002C5450">
      <w:pPr>
        <w:jc w:val="center"/>
        <w:rPr>
          <w:rFonts w:ascii="Calibri" w:eastAsia="Times New Roman" w:hAnsi="Calibri" w:cs="Calibri"/>
          <w:b/>
          <w:bCs/>
          <w:iCs/>
          <w:sz w:val="22"/>
          <w:szCs w:val="22"/>
        </w:rPr>
      </w:pPr>
      <w:r w:rsidRPr="002C5450">
        <w:rPr>
          <w:rFonts w:ascii="Calibri" w:eastAsia="Times New Roman" w:hAnsi="Calibri" w:cs="Calibri"/>
          <w:b/>
          <w:bCs/>
          <w:iCs/>
          <w:sz w:val="22"/>
          <w:szCs w:val="22"/>
        </w:rPr>
        <w:t>Detalle de dietas</w:t>
      </w:r>
    </w:p>
    <w:p w:rsidR="002C5450" w:rsidRPr="002C5450" w:rsidRDefault="002C5450" w:rsidP="002C5450">
      <w:pPr>
        <w:jc w:val="center"/>
        <w:rPr>
          <w:rFonts w:ascii="Calibri" w:eastAsia="Times New Roman" w:hAnsi="Calibri" w:cs="Calibri"/>
          <w:b/>
          <w:bCs/>
          <w:iCs/>
          <w:sz w:val="22"/>
          <w:szCs w:val="22"/>
        </w:rPr>
      </w:pPr>
      <w:r w:rsidRPr="002C5450">
        <w:rPr>
          <w:rFonts w:ascii="Calibri" w:eastAsia="Times New Roman" w:hAnsi="Calibri" w:cs="Calibri"/>
          <w:b/>
          <w:bCs/>
          <w:iCs/>
          <w:sz w:val="22"/>
          <w:szCs w:val="22"/>
        </w:rPr>
        <w:t>II Semestre 2016</w:t>
      </w:r>
    </w:p>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rPr>
          <w:rFonts w:ascii="Calibri" w:eastAsia="Times New Roman" w:hAnsi="Calibri" w:cs="Calibri"/>
          <w:b/>
          <w:bCs/>
          <w:iCs/>
          <w:sz w:val="22"/>
          <w:szCs w:val="22"/>
          <w:u w:val="single"/>
        </w:rPr>
      </w:pPr>
      <w:r w:rsidRPr="002C5450">
        <w:rPr>
          <w:rFonts w:ascii="Calibri" w:eastAsia="Times New Roman" w:hAnsi="Calibri" w:cs="Calibri"/>
          <w:b/>
          <w:bCs/>
          <w:iCs/>
          <w:sz w:val="22"/>
          <w:szCs w:val="22"/>
          <w:u w:val="single"/>
        </w:rPr>
        <w:t>Hechos relevantes</w:t>
      </w:r>
    </w:p>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spacing w:after="160" w:line="360" w:lineRule="auto"/>
        <w:contextualSpacing/>
        <w:jc w:val="both"/>
        <w:rPr>
          <w:rFonts w:ascii="Courier New" w:eastAsia="Arial Unicode MS" w:hAnsi="Courier New" w:cs="Courier New"/>
          <w:bCs/>
          <w:sz w:val="22"/>
          <w:szCs w:val="22"/>
          <w:lang w:eastAsia="en-US"/>
        </w:rPr>
      </w:pPr>
      <w:r w:rsidRPr="002C5450">
        <w:rPr>
          <w:rFonts w:ascii="Courier New" w:eastAsia="Arial Unicode MS" w:hAnsi="Courier New" w:cs="Courier New"/>
          <w:bCs/>
          <w:sz w:val="22"/>
          <w:szCs w:val="22"/>
          <w:lang w:eastAsia="en-US"/>
        </w:rPr>
        <w:t>De acuerdo a lo  establecido en el artículo 10 de la ley 7730, la Junta Directiva de JUDESUR se compone por nueve miembros. Se les otorgan  las dietas que son calculadas de acuerdo a la Ley  N° 7138, Articulo 60 (Gaceta 233 del 24/11/1989). Mediante Decreto Nº 38650-MP-H-PLAN, publicado en la Gaceta Nº 194 del 8 de octubre 2014, se interviene JUDESUR, y se nombra  una Junta Interventora de cinco miembros.</w:t>
      </w:r>
    </w:p>
    <w:p w:rsidR="002C5450" w:rsidRPr="002C5450" w:rsidRDefault="002C5450" w:rsidP="002C5450">
      <w:pPr>
        <w:spacing w:after="160" w:line="360" w:lineRule="auto"/>
        <w:contextualSpacing/>
        <w:jc w:val="both"/>
        <w:rPr>
          <w:rFonts w:ascii="Courier New" w:eastAsia="Arial Unicode MS" w:hAnsi="Courier New" w:cs="Courier New"/>
          <w:bCs/>
          <w:sz w:val="22"/>
          <w:szCs w:val="22"/>
          <w:lang w:eastAsia="en-US"/>
        </w:rPr>
      </w:pPr>
    </w:p>
    <w:p w:rsidR="002C5450" w:rsidRPr="002C5450" w:rsidRDefault="002C5450" w:rsidP="002C5450">
      <w:pPr>
        <w:spacing w:after="160" w:line="360" w:lineRule="auto"/>
        <w:contextualSpacing/>
        <w:jc w:val="both"/>
        <w:rPr>
          <w:rFonts w:ascii="Courier New" w:eastAsia="Arial Unicode MS" w:hAnsi="Courier New" w:cs="Courier New"/>
          <w:bCs/>
          <w:sz w:val="22"/>
          <w:szCs w:val="22"/>
          <w:lang w:eastAsia="en-US"/>
        </w:rPr>
      </w:pPr>
      <w:r w:rsidRPr="002C5450">
        <w:rPr>
          <w:rFonts w:ascii="Courier New" w:eastAsia="Arial Unicode MS" w:hAnsi="Courier New" w:cs="Courier New"/>
          <w:bCs/>
          <w:sz w:val="22"/>
          <w:szCs w:val="22"/>
          <w:lang w:eastAsia="en-US"/>
        </w:rPr>
        <w:t>En la Gaceta Nº 113, del 13/06/2016, alcance 96, se publica la Ley 9356 “Ley Orgánica de la Junta de Desarrollo Regional de la Zona Sur de la provincia de Puntarenas (JUDESUR)”, la cual deroga la Ley 7730, y en los artículos 15 y 26 se establece lo siguiente:</w:t>
      </w:r>
    </w:p>
    <w:p w:rsidR="002C5450" w:rsidRPr="002C5450" w:rsidRDefault="002C5450" w:rsidP="002C5450">
      <w:pPr>
        <w:spacing w:after="160" w:line="360" w:lineRule="auto"/>
        <w:contextualSpacing/>
        <w:jc w:val="both"/>
        <w:rPr>
          <w:rFonts w:ascii="Courier New" w:eastAsia="Arial Unicode MS" w:hAnsi="Courier New" w:cs="Courier New"/>
          <w:bCs/>
          <w:sz w:val="22"/>
          <w:szCs w:val="22"/>
          <w:lang w:eastAsia="en-US"/>
        </w:rPr>
      </w:pPr>
    </w:p>
    <w:p w:rsidR="002C5450" w:rsidRPr="002C5450" w:rsidRDefault="002C5450" w:rsidP="002C5450">
      <w:pPr>
        <w:spacing w:after="160" w:line="360" w:lineRule="auto"/>
        <w:ind w:left="360"/>
        <w:contextualSpacing/>
        <w:jc w:val="both"/>
        <w:rPr>
          <w:rFonts w:ascii="Courier New" w:eastAsia="Arial Unicode MS" w:hAnsi="Courier New" w:cs="Courier New"/>
          <w:bCs/>
          <w:sz w:val="22"/>
          <w:szCs w:val="22"/>
          <w:lang w:eastAsia="en-US"/>
        </w:rPr>
      </w:pPr>
      <w:r w:rsidRPr="002C5450">
        <w:rPr>
          <w:rFonts w:ascii="Courier New" w:eastAsia="Arial Unicode MS" w:hAnsi="Courier New" w:cs="Courier New"/>
          <w:bCs/>
          <w:sz w:val="22"/>
          <w:szCs w:val="22"/>
          <w:lang w:eastAsia="en-US"/>
        </w:rPr>
        <w:t>ARTÍCULO 15.- La Junta Directiva estará integrada por representantes de las siguientes instituciones y organizaciones de la zona Sur:</w:t>
      </w:r>
    </w:p>
    <w:p w:rsidR="002C5450" w:rsidRPr="002C5450" w:rsidRDefault="002C5450" w:rsidP="002C5450">
      <w:pPr>
        <w:numPr>
          <w:ilvl w:val="0"/>
          <w:numId w:val="22"/>
        </w:numPr>
        <w:spacing w:after="160" w:line="360" w:lineRule="auto"/>
        <w:contextualSpacing/>
        <w:jc w:val="both"/>
        <w:rPr>
          <w:rFonts w:ascii="Courier New" w:eastAsia="Arial Unicode MS" w:hAnsi="Courier New" w:cs="Courier New"/>
          <w:bCs/>
          <w:sz w:val="22"/>
          <w:szCs w:val="22"/>
          <w:lang w:eastAsia="en-US"/>
        </w:rPr>
      </w:pPr>
      <w:r w:rsidRPr="002C5450">
        <w:rPr>
          <w:rFonts w:ascii="Courier New" w:eastAsia="Arial Unicode MS" w:hAnsi="Courier New" w:cs="Courier New"/>
          <w:bCs/>
          <w:sz w:val="22"/>
          <w:szCs w:val="22"/>
          <w:lang w:eastAsia="en-US"/>
        </w:rPr>
        <w:t>Uno por las Asociaciones de Desarrollo Integral, electo por la Federación de Uniones Cantonales del Sur, cuyas asociaciones deberán tener domicilio en los cantones de la zona (Golfito, Corredores, Buenos Aires, Osa y Coto Brus). Esta misma Federación deberá nombrar un miembro suplente quien asumirá en caso de ausencia temporal o permanente del miembro propietario y por el periodo en el que fue nombrado el titular.</w:t>
      </w:r>
    </w:p>
    <w:p w:rsidR="002C5450" w:rsidRPr="002C5450" w:rsidRDefault="002C5450" w:rsidP="002C5450">
      <w:pPr>
        <w:spacing w:after="160" w:line="360" w:lineRule="auto"/>
        <w:ind w:left="360"/>
        <w:contextualSpacing/>
        <w:jc w:val="both"/>
        <w:rPr>
          <w:rFonts w:ascii="Courier New" w:eastAsia="Arial Unicode MS" w:hAnsi="Courier New" w:cs="Courier New"/>
          <w:bCs/>
          <w:sz w:val="22"/>
          <w:szCs w:val="22"/>
          <w:lang w:eastAsia="en-US"/>
        </w:rPr>
      </w:pPr>
      <w:r w:rsidRPr="002C5450">
        <w:rPr>
          <w:rFonts w:ascii="Courier New" w:eastAsia="Arial Unicode MS" w:hAnsi="Courier New" w:cs="Courier New"/>
          <w:bCs/>
          <w:sz w:val="22"/>
          <w:szCs w:val="22"/>
          <w:lang w:eastAsia="en-US"/>
        </w:rPr>
        <w:t xml:space="preserve">b) Uno por las cooperativas, electo por la Unión de Cooperativas de la Zona Sur, cuyas cooperativas deberán tener domicilio en los cantones de la zona (Golfito, Corredores, Buenos Aires, Osa y Coto Brus). Esta misma Unión De Cooperativas deberá nombrar un miembro suplente quien asumirá </w:t>
      </w:r>
      <w:r w:rsidRPr="002C5450">
        <w:rPr>
          <w:rFonts w:ascii="Courier New" w:eastAsia="Arial Unicode MS" w:hAnsi="Courier New" w:cs="Courier New"/>
          <w:bCs/>
          <w:sz w:val="22"/>
          <w:szCs w:val="22"/>
          <w:lang w:eastAsia="en-US"/>
        </w:rPr>
        <w:lastRenderedPageBreak/>
        <w:t>en caso de ausencia temporal o permanente del miembro propietario y por el periodo en el que fue nombrado el titular.</w:t>
      </w:r>
    </w:p>
    <w:p w:rsidR="002C5450" w:rsidRPr="002C5450" w:rsidRDefault="002C5450" w:rsidP="002C5450">
      <w:pPr>
        <w:spacing w:after="160" w:line="360" w:lineRule="auto"/>
        <w:ind w:left="360"/>
        <w:contextualSpacing/>
        <w:jc w:val="both"/>
        <w:rPr>
          <w:rFonts w:ascii="Courier New" w:eastAsia="Arial Unicode MS" w:hAnsi="Courier New" w:cs="Courier New"/>
          <w:bCs/>
          <w:sz w:val="22"/>
          <w:szCs w:val="22"/>
          <w:lang w:eastAsia="en-US"/>
        </w:rPr>
      </w:pPr>
      <w:r w:rsidRPr="002C5450">
        <w:rPr>
          <w:rFonts w:ascii="Courier New" w:eastAsia="Arial Unicode MS" w:hAnsi="Courier New" w:cs="Courier New"/>
          <w:bCs/>
          <w:sz w:val="22"/>
          <w:szCs w:val="22"/>
          <w:lang w:eastAsia="en-US"/>
        </w:rPr>
        <w:t>c) Uno por la Asociación de Concesionarios del Depósito Libre de Golfito.</w:t>
      </w:r>
    </w:p>
    <w:p w:rsidR="002C5450" w:rsidRPr="002C5450" w:rsidRDefault="002C5450" w:rsidP="002C5450">
      <w:pPr>
        <w:spacing w:after="160" w:line="360" w:lineRule="auto"/>
        <w:ind w:left="360"/>
        <w:contextualSpacing/>
        <w:jc w:val="both"/>
        <w:rPr>
          <w:rFonts w:ascii="Courier New" w:eastAsia="Arial Unicode MS" w:hAnsi="Courier New" w:cs="Courier New"/>
          <w:bCs/>
          <w:sz w:val="22"/>
          <w:szCs w:val="22"/>
          <w:lang w:eastAsia="en-US"/>
        </w:rPr>
      </w:pPr>
      <w:r w:rsidRPr="002C5450">
        <w:rPr>
          <w:rFonts w:ascii="Courier New" w:eastAsia="Arial Unicode MS" w:hAnsi="Courier New" w:cs="Courier New"/>
          <w:bCs/>
          <w:sz w:val="22"/>
          <w:szCs w:val="22"/>
          <w:lang w:eastAsia="en-US"/>
        </w:rPr>
        <w:t>d) Uno por el Poder Ejecutivo, nombrado por el Consejo de Gobierno.</w:t>
      </w:r>
    </w:p>
    <w:p w:rsidR="002C5450" w:rsidRPr="002C5450" w:rsidRDefault="002C5450" w:rsidP="002C5450">
      <w:pPr>
        <w:spacing w:after="160" w:line="360" w:lineRule="auto"/>
        <w:ind w:left="360"/>
        <w:contextualSpacing/>
        <w:jc w:val="both"/>
        <w:rPr>
          <w:rFonts w:ascii="Courier New" w:eastAsia="Arial Unicode MS" w:hAnsi="Courier New" w:cs="Courier New"/>
          <w:bCs/>
          <w:sz w:val="22"/>
          <w:szCs w:val="22"/>
          <w:lang w:eastAsia="en-US"/>
        </w:rPr>
      </w:pPr>
      <w:r w:rsidRPr="002C5450">
        <w:rPr>
          <w:rFonts w:ascii="Courier New" w:eastAsia="Arial Unicode MS" w:hAnsi="Courier New" w:cs="Courier New"/>
          <w:bCs/>
          <w:sz w:val="22"/>
          <w:szCs w:val="22"/>
          <w:lang w:eastAsia="en-US"/>
        </w:rPr>
        <w:t>e) Un representante por cada municipalidad de los cantones de Osa, Buenos Aires, Golfito, Corredores y Coto Brus, electo por el Concejo Municipal respectivo. Estos representantes deberán residir en el momento de la designación y durante el ejercicio del cargo en el respectivo cantón.</w:t>
      </w:r>
    </w:p>
    <w:p w:rsidR="002C5450" w:rsidRPr="002C5450" w:rsidRDefault="002C5450" w:rsidP="002C5450">
      <w:pPr>
        <w:spacing w:after="160" w:line="360" w:lineRule="auto"/>
        <w:ind w:left="360"/>
        <w:contextualSpacing/>
        <w:jc w:val="both"/>
        <w:rPr>
          <w:rFonts w:ascii="Courier New" w:eastAsia="Arial Unicode MS" w:hAnsi="Courier New" w:cs="Courier New"/>
          <w:bCs/>
          <w:sz w:val="22"/>
          <w:szCs w:val="22"/>
          <w:lang w:eastAsia="en-US"/>
        </w:rPr>
      </w:pPr>
      <w:r w:rsidRPr="002C5450">
        <w:rPr>
          <w:rFonts w:ascii="Courier New" w:eastAsia="Arial Unicode MS" w:hAnsi="Courier New" w:cs="Courier New"/>
          <w:bCs/>
          <w:sz w:val="22"/>
          <w:szCs w:val="22"/>
          <w:lang w:eastAsia="en-US"/>
        </w:rPr>
        <w:t>f) Un representante de los pueblos indígenas existentes en los cinco cantones de cobertura de JUDESUR, escogido de conformidad con lo que establezca el Reglamento de la presente Ley. Esta misma agrupación indígena deberá nombrar un miembro suplente quien asumirá en caso de ausencia temporal o permanente del miembro propietario y por el periodo en el que fue nombrado el titular.</w:t>
      </w:r>
    </w:p>
    <w:p w:rsidR="002C5450" w:rsidRPr="002C5450" w:rsidRDefault="002C5450" w:rsidP="002C5450">
      <w:pPr>
        <w:spacing w:after="160" w:line="360" w:lineRule="auto"/>
        <w:ind w:left="360"/>
        <w:contextualSpacing/>
        <w:jc w:val="both"/>
        <w:rPr>
          <w:rFonts w:ascii="Courier New" w:eastAsia="Arial Unicode MS" w:hAnsi="Courier New" w:cs="Courier New"/>
          <w:bCs/>
          <w:sz w:val="22"/>
          <w:szCs w:val="22"/>
          <w:lang w:eastAsia="en-US"/>
        </w:rPr>
      </w:pPr>
      <w:r w:rsidRPr="002C5450">
        <w:rPr>
          <w:rFonts w:ascii="Courier New" w:eastAsia="Arial Unicode MS" w:hAnsi="Courier New" w:cs="Courier New"/>
          <w:bCs/>
          <w:sz w:val="22"/>
          <w:szCs w:val="22"/>
          <w:lang w:eastAsia="en-US"/>
        </w:rPr>
        <w:t>g) Un representante de las organizaciones sociales de pequeños y medianos productores de bienes y servicios existentes en la región de cobertura geográfica de JUDESUR, escogido de conformidad con lo que establezca el Reglamento de la presente Ley. Estas mismas organizaciones sociales deberán nombrar un miembro suplente quien asumirá en caso de ausencia temporal o permanente del miembro propietario y por el periodo en el que fue nombrado el titular.</w:t>
      </w:r>
    </w:p>
    <w:p w:rsidR="002C5450" w:rsidRPr="002C5450" w:rsidRDefault="002C5450" w:rsidP="002C5450">
      <w:pPr>
        <w:spacing w:after="160" w:line="360" w:lineRule="auto"/>
        <w:ind w:left="360"/>
        <w:contextualSpacing/>
        <w:jc w:val="both"/>
        <w:rPr>
          <w:rFonts w:ascii="Courier New" w:eastAsia="Arial Unicode MS" w:hAnsi="Courier New" w:cs="Courier New"/>
          <w:bCs/>
          <w:sz w:val="22"/>
          <w:szCs w:val="22"/>
          <w:lang w:eastAsia="en-US"/>
        </w:rPr>
      </w:pPr>
    </w:p>
    <w:p w:rsidR="002C5450" w:rsidRPr="002C5450" w:rsidRDefault="002C5450" w:rsidP="002C5450">
      <w:pPr>
        <w:spacing w:after="160" w:line="360" w:lineRule="auto"/>
        <w:ind w:left="360"/>
        <w:contextualSpacing/>
        <w:jc w:val="both"/>
        <w:rPr>
          <w:rFonts w:ascii="Courier New" w:eastAsia="Arial Unicode MS" w:hAnsi="Courier New" w:cs="Courier New"/>
          <w:bCs/>
          <w:sz w:val="22"/>
          <w:szCs w:val="22"/>
          <w:lang w:eastAsia="en-US"/>
        </w:rPr>
      </w:pPr>
      <w:r w:rsidRPr="002C5450">
        <w:rPr>
          <w:rFonts w:ascii="Courier New" w:eastAsia="Arial Unicode MS" w:hAnsi="Courier New" w:cs="Courier New"/>
          <w:bCs/>
          <w:sz w:val="22"/>
          <w:szCs w:val="22"/>
          <w:lang w:eastAsia="en-US"/>
        </w:rPr>
        <w:t>ARTÍCULO 26.- Los miembros de la Junta Directiva que asistan a las sesiones, percibirán el pago de la totalidad de dietas por un máximo de cuatro sesiones ordinarias y hasta dos extraordinarias al mes, remuneradas con un monto de sesenta y tres mil quinientos colones (¢63.500,00) por sesión.</w:t>
      </w:r>
    </w:p>
    <w:p w:rsidR="002C5450" w:rsidRPr="002C5450" w:rsidRDefault="002C5450" w:rsidP="002C5450">
      <w:pPr>
        <w:spacing w:after="160" w:line="360" w:lineRule="auto"/>
        <w:contextualSpacing/>
        <w:jc w:val="both"/>
        <w:rPr>
          <w:rFonts w:ascii="Courier New" w:eastAsia="Arial Unicode MS" w:hAnsi="Courier New" w:cs="Courier New"/>
          <w:bCs/>
          <w:sz w:val="22"/>
          <w:szCs w:val="22"/>
          <w:lang w:eastAsia="en-US"/>
        </w:rPr>
      </w:pPr>
    </w:p>
    <w:p w:rsidR="002C5450" w:rsidRPr="002C5450" w:rsidRDefault="002C5450" w:rsidP="002C5450">
      <w:pPr>
        <w:spacing w:after="160" w:line="360" w:lineRule="auto"/>
        <w:ind w:left="360"/>
        <w:contextualSpacing/>
        <w:jc w:val="both"/>
        <w:rPr>
          <w:rFonts w:ascii="Courier New" w:eastAsia="Arial Unicode MS" w:hAnsi="Courier New" w:cs="Courier New"/>
          <w:sz w:val="22"/>
          <w:szCs w:val="22"/>
          <w:lang w:eastAsia="en-US"/>
        </w:rPr>
      </w:pPr>
      <w:r w:rsidRPr="002C5450">
        <w:rPr>
          <w:rFonts w:ascii="Courier New" w:eastAsia="Arial Unicode MS" w:hAnsi="Courier New" w:cs="Courier New"/>
          <w:bCs/>
          <w:sz w:val="22"/>
          <w:szCs w:val="22"/>
          <w:lang w:eastAsia="en-US"/>
        </w:rPr>
        <w:t>El monto de las dietas de los miembros de la Junta Directiva se actualizará anualmente conforme al IPC.</w:t>
      </w:r>
    </w:p>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rPr>
          <w:rFonts w:ascii="Calibri" w:eastAsia="Times New Roman" w:hAnsi="Calibri" w:cs="Calibri"/>
          <w:b/>
          <w:bCs/>
          <w:iCs/>
          <w:sz w:val="22"/>
          <w:szCs w:val="22"/>
        </w:rPr>
        <w:sectPr w:rsidR="002C5450" w:rsidRPr="002C5450" w:rsidSect="006A727B">
          <w:pgSz w:w="11906" w:h="16838"/>
          <w:pgMar w:top="1418" w:right="1701" w:bottom="1418" w:left="1701" w:header="709" w:footer="709" w:gutter="0"/>
          <w:cols w:space="708"/>
          <w:docGrid w:linePitch="360"/>
        </w:sectPr>
      </w:pPr>
    </w:p>
    <w:p w:rsidR="002C5450" w:rsidRPr="002C5450" w:rsidRDefault="002C5450" w:rsidP="002C5450">
      <w:pPr>
        <w:rPr>
          <w:rFonts w:ascii="Calibri" w:eastAsia="Times New Roman" w:hAnsi="Calibri" w:cs="Calibri"/>
          <w:b/>
          <w:bCs/>
          <w:i/>
          <w:iCs/>
          <w:sz w:val="22"/>
          <w:szCs w:val="22"/>
          <w:u w:val="single"/>
        </w:rPr>
      </w:pPr>
      <w:r w:rsidRPr="002C5450">
        <w:rPr>
          <w:rFonts w:ascii="Calibri" w:eastAsia="Times New Roman" w:hAnsi="Calibri" w:cs="Calibri"/>
          <w:b/>
          <w:bCs/>
          <w:i/>
          <w:iCs/>
          <w:sz w:val="22"/>
          <w:szCs w:val="22"/>
          <w:u w:val="single"/>
        </w:rPr>
        <w:lastRenderedPageBreak/>
        <w:t>Sesiones realizadas  II Semestre</w:t>
      </w:r>
    </w:p>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rPr>
          <w:rFonts w:ascii="Calibri" w:eastAsia="Times New Roman" w:hAnsi="Calibri" w:cs="Calibri"/>
          <w:b/>
          <w:bCs/>
          <w:iCs/>
          <w:sz w:val="22"/>
          <w:szCs w:val="22"/>
        </w:rPr>
      </w:pPr>
    </w:p>
    <w:tbl>
      <w:tblPr>
        <w:tblW w:w="3920" w:type="pct"/>
        <w:jc w:val="center"/>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2305"/>
        <w:gridCol w:w="2412"/>
        <w:gridCol w:w="2119"/>
      </w:tblGrid>
      <w:tr w:rsidR="002C5450" w:rsidRPr="002C5450" w:rsidTr="006A727B">
        <w:trPr>
          <w:trHeight w:val="15"/>
          <w:jc w:val="center"/>
        </w:trPr>
        <w:tc>
          <w:tcPr>
            <w:tcW w:w="1686" w:type="pct"/>
            <w:tcBorders>
              <w:top w:val="nil"/>
              <w:bottom w:val="single" w:sz="12" w:space="0" w:color="9CC2E5"/>
              <w:right w:val="nil"/>
            </w:tcBorders>
            <w:shd w:val="clear" w:color="auto" w:fill="FFFFFF"/>
            <w:hideMark/>
          </w:tcPr>
          <w:p w:rsidR="002C5450" w:rsidRPr="002C5450" w:rsidRDefault="002C5450" w:rsidP="002C5450">
            <w:pPr>
              <w:jc w:val="center"/>
              <w:rPr>
                <w:rFonts w:ascii="Verdana" w:eastAsia="Calibri" w:hAnsi="Verdana" w:cs="Arial"/>
                <w:b/>
                <w:bCs/>
                <w:color w:val="000000"/>
                <w:sz w:val="20"/>
                <w:szCs w:val="20"/>
                <w:lang w:val="es-CR"/>
              </w:rPr>
            </w:pPr>
            <w:r w:rsidRPr="002C5450">
              <w:rPr>
                <w:rFonts w:ascii="Verdana" w:eastAsia="Calibri" w:hAnsi="Verdana" w:cs="Arial"/>
                <w:b/>
                <w:bCs/>
                <w:color w:val="000000"/>
                <w:sz w:val="20"/>
                <w:szCs w:val="20"/>
                <w:lang w:val="es-CR"/>
              </w:rPr>
              <w:t>MES</w:t>
            </w:r>
          </w:p>
        </w:tc>
        <w:tc>
          <w:tcPr>
            <w:tcW w:w="1764" w:type="pct"/>
            <w:tcBorders>
              <w:top w:val="nil"/>
              <w:left w:val="nil"/>
              <w:bottom w:val="single" w:sz="12" w:space="0" w:color="9CC2E5"/>
              <w:right w:val="nil"/>
            </w:tcBorders>
            <w:shd w:val="clear" w:color="auto" w:fill="FFFFFF"/>
            <w:hideMark/>
          </w:tcPr>
          <w:p w:rsidR="002C5450" w:rsidRPr="002C5450" w:rsidRDefault="002C5450" w:rsidP="002C5450">
            <w:pPr>
              <w:jc w:val="center"/>
              <w:rPr>
                <w:rFonts w:ascii="Verdana" w:eastAsia="Calibri" w:hAnsi="Verdana" w:cs="Arial"/>
                <w:b/>
                <w:bCs/>
                <w:color w:val="000000"/>
                <w:sz w:val="20"/>
                <w:szCs w:val="20"/>
                <w:lang w:val="es-CR"/>
              </w:rPr>
            </w:pPr>
            <w:r w:rsidRPr="002C5450">
              <w:rPr>
                <w:rFonts w:ascii="Verdana" w:eastAsia="Calibri" w:hAnsi="Verdana" w:cs="Arial"/>
                <w:b/>
                <w:bCs/>
                <w:color w:val="000000"/>
                <w:sz w:val="20"/>
                <w:szCs w:val="20"/>
                <w:lang w:val="es-CR"/>
              </w:rPr>
              <w:t>SESIONES REALIZADAS</w:t>
            </w:r>
          </w:p>
        </w:tc>
        <w:tc>
          <w:tcPr>
            <w:tcW w:w="1550" w:type="pct"/>
            <w:tcBorders>
              <w:top w:val="nil"/>
              <w:left w:val="nil"/>
              <w:bottom w:val="single" w:sz="12" w:space="0" w:color="9CC2E5"/>
            </w:tcBorders>
            <w:shd w:val="clear" w:color="auto" w:fill="FFFFFF"/>
          </w:tcPr>
          <w:p w:rsidR="002C5450" w:rsidRPr="002C5450" w:rsidRDefault="002C5450" w:rsidP="002C5450">
            <w:pPr>
              <w:jc w:val="center"/>
              <w:rPr>
                <w:rFonts w:ascii="Verdana" w:eastAsia="Calibri" w:hAnsi="Verdana" w:cs="Arial"/>
                <w:b/>
                <w:bCs/>
                <w:color w:val="000000"/>
                <w:sz w:val="20"/>
                <w:szCs w:val="20"/>
                <w:lang w:val="es-CR"/>
              </w:rPr>
            </w:pPr>
            <w:r w:rsidRPr="002C5450">
              <w:rPr>
                <w:rFonts w:ascii="Verdana" w:eastAsia="Calibri" w:hAnsi="Verdana" w:cs="Arial"/>
                <w:b/>
                <w:bCs/>
                <w:color w:val="000000"/>
                <w:sz w:val="20"/>
                <w:szCs w:val="20"/>
                <w:lang w:val="es-CR"/>
              </w:rPr>
              <w:t>FECHA</w:t>
            </w:r>
          </w:p>
        </w:tc>
      </w:tr>
      <w:tr w:rsidR="002C5450" w:rsidRPr="002C5450" w:rsidTr="006A727B">
        <w:trPr>
          <w:trHeight w:val="15"/>
          <w:jc w:val="center"/>
        </w:trPr>
        <w:tc>
          <w:tcPr>
            <w:tcW w:w="1686" w:type="pct"/>
            <w:shd w:val="clear" w:color="auto" w:fill="DEEAF6"/>
            <w:noWrap/>
            <w:hideMark/>
          </w:tcPr>
          <w:p w:rsidR="002C5450" w:rsidRPr="002C5450" w:rsidRDefault="002C5450" w:rsidP="002C5450">
            <w:pPr>
              <w:jc w:val="center"/>
              <w:rPr>
                <w:rFonts w:ascii="Verdana" w:eastAsia="Calibri" w:hAnsi="Verdana" w:cs="Arial"/>
                <w:b/>
                <w:bCs/>
                <w:color w:val="000000"/>
                <w:sz w:val="20"/>
                <w:szCs w:val="20"/>
                <w:lang w:val="es-CR"/>
              </w:rPr>
            </w:pPr>
            <w:r w:rsidRPr="002C5450">
              <w:rPr>
                <w:rFonts w:ascii="Verdana" w:eastAsia="Calibri" w:hAnsi="Verdana" w:cs="Arial"/>
                <w:b/>
                <w:bCs/>
                <w:color w:val="000000"/>
                <w:sz w:val="20"/>
                <w:szCs w:val="20"/>
                <w:lang w:val="es-CR"/>
              </w:rPr>
              <w:t>JULIO</w:t>
            </w:r>
          </w:p>
        </w:tc>
        <w:tc>
          <w:tcPr>
            <w:tcW w:w="1764" w:type="pct"/>
            <w:shd w:val="clear" w:color="auto" w:fill="DEEAF6"/>
            <w:noWrap/>
            <w:hideMark/>
          </w:tcPr>
          <w:p w:rsidR="002C5450" w:rsidRPr="002C5450" w:rsidRDefault="002C5450" w:rsidP="002C5450">
            <w:pPr>
              <w:jc w:val="center"/>
              <w:rPr>
                <w:rFonts w:ascii="Verdana" w:eastAsia="Calibri" w:hAnsi="Verdana" w:cs="Arial"/>
                <w:color w:val="000000"/>
                <w:sz w:val="20"/>
                <w:szCs w:val="20"/>
                <w:lang w:val="es-CR"/>
              </w:rPr>
            </w:pPr>
          </w:p>
        </w:tc>
        <w:tc>
          <w:tcPr>
            <w:tcW w:w="1550" w:type="pct"/>
            <w:shd w:val="clear" w:color="auto" w:fill="DEEAF6"/>
          </w:tcPr>
          <w:p w:rsidR="002C5450" w:rsidRPr="002C5450" w:rsidRDefault="002C5450" w:rsidP="002C5450">
            <w:pPr>
              <w:jc w:val="center"/>
              <w:rPr>
                <w:rFonts w:ascii="Verdana" w:eastAsia="Calibri" w:hAnsi="Verdana" w:cs="Arial"/>
                <w:color w:val="000000"/>
                <w:sz w:val="20"/>
                <w:szCs w:val="20"/>
                <w:lang w:val="es-CR"/>
              </w:rPr>
            </w:pPr>
          </w:p>
        </w:tc>
      </w:tr>
      <w:tr w:rsidR="002C5450" w:rsidRPr="002C5450" w:rsidTr="006A727B">
        <w:trPr>
          <w:trHeight w:val="15"/>
          <w:jc w:val="center"/>
        </w:trPr>
        <w:tc>
          <w:tcPr>
            <w:tcW w:w="1686" w:type="pct"/>
            <w:shd w:val="clear" w:color="auto" w:fill="auto"/>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auto"/>
            <w:noWrap/>
            <w:hideMark/>
          </w:tcPr>
          <w:p w:rsidR="002C5450" w:rsidRPr="002C5450" w:rsidRDefault="002C5450" w:rsidP="002C5450">
            <w:pPr>
              <w:jc w:val="center"/>
              <w:rPr>
                <w:rFonts w:ascii="Verdana" w:eastAsia="Calibri" w:hAnsi="Verdana" w:cs="Arial"/>
                <w:sz w:val="20"/>
                <w:szCs w:val="20"/>
                <w:lang w:val="es-CR"/>
              </w:rPr>
            </w:pPr>
            <w:r w:rsidRPr="002C5450">
              <w:rPr>
                <w:rFonts w:ascii="Verdana" w:eastAsia="Calibri" w:hAnsi="Verdana" w:cs="Arial"/>
                <w:sz w:val="20"/>
                <w:szCs w:val="20"/>
                <w:lang w:val="es-CR"/>
              </w:rPr>
              <w:t>810-2016</w:t>
            </w:r>
          </w:p>
        </w:tc>
        <w:tc>
          <w:tcPr>
            <w:tcW w:w="1550" w:type="pct"/>
            <w:shd w:val="clear" w:color="auto" w:fill="auto"/>
          </w:tcPr>
          <w:p w:rsidR="002C5450" w:rsidRPr="002C5450" w:rsidRDefault="002C5450" w:rsidP="002C5450">
            <w:pPr>
              <w:jc w:val="center"/>
              <w:rPr>
                <w:rFonts w:ascii="Verdana" w:eastAsia="Calibri" w:hAnsi="Verdana" w:cs="Arial"/>
                <w:sz w:val="20"/>
                <w:szCs w:val="20"/>
                <w:lang w:val="es-CR"/>
              </w:rPr>
            </w:pPr>
            <w:r w:rsidRPr="002C5450">
              <w:rPr>
                <w:rFonts w:ascii="Verdana" w:eastAsia="Calibri" w:hAnsi="Verdana" w:cs="Arial"/>
                <w:sz w:val="20"/>
                <w:szCs w:val="20"/>
                <w:lang w:val="es-CR"/>
              </w:rPr>
              <w:t>01-07-2016</w:t>
            </w:r>
          </w:p>
        </w:tc>
      </w:tr>
      <w:tr w:rsidR="002C5450" w:rsidRPr="002C5450" w:rsidTr="006A727B">
        <w:trPr>
          <w:trHeight w:val="15"/>
          <w:jc w:val="center"/>
        </w:trPr>
        <w:tc>
          <w:tcPr>
            <w:tcW w:w="1686" w:type="pct"/>
            <w:shd w:val="clear" w:color="auto" w:fill="DEEAF6"/>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DEEAF6"/>
            <w:noWrap/>
            <w:hideMark/>
          </w:tcPr>
          <w:p w:rsidR="002C5450" w:rsidRPr="002C5450" w:rsidRDefault="002C5450" w:rsidP="002C5450">
            <w:pPr>
              <w:jc w:val="center"/>
              <w:rPr>
                <w:rFonts w:ascii="Verdana" w:eastAsia="Calibri" w:hAnsi="Verdana" w:cs="Arial"/>
                <w:sz w:val="20"/>
                <w:szCs w:val="20"/>
                <w:lang w:val="es-CR"/>
              </w:rPr>
            </w:pPr>
            <w:r w:rsidRPr="002C5450">
              <w:rPr>
                <w:rFonts w:ascii="Verdana" w:eastAsia="Calibri" w:hAnsi="Verdana" w:cs="Arial"/>
                <w:sz w:val="20"/>
                <w:szCs w:val="20"/>
                <w:lang w:val="es-CR"/>
              </w:rPr>
              <w:t>811-2016</w:t>
            </w:r>
          </w:p>
        </w:tc>
        <w:tc>
          <w:tcPr>
            <w:tcW w:w="1550" w:type="pct"/>
            <w:shd w:val="clear" w:color="auto" w:fill="DEEAF6"/>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08-07-2016</w:t>
            </w:r>
          </w:p>
        </w:tc>
      </w:tr>
      <w:tr w:rsidR="002C5450" w:rsidRPr="002C5450" w:rsidTr="006A727B">
        <w:trPr>
          <w:trHeight w:val="15"/>
          <w:jc w:val="center"/>
        </w:trPr>
        <w:tc>
          <w:tcPr>
            <w:tcW w:w="1686" w:type="pct"/>
            <w:shd w:val="clear" w:color="auto" w:fill="auto"/>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auto"/>
            <w:noWrap/>
            <w:hideMark/>
          </w:tcPr>
          <w:p w:rsidR="002C5450" w:rsidRPr="002C5450" w:rsidRDefault="002C5450" w:rsidP="002C5450">
            <w:pPr>
              <w:jc w:val="center"/>
              <w:rPr>
                <w:rFonts w:ascii="Verdana" w:eastAsia="Calibri" w:hAnsi="Verdana" w:cs="Arial"/>
                <w:sz w:val="20"/>
                <w:szCs w:val="20"/>
                <w:lang w:val="es-CR"/>
              </w:rPr>
            </w:pPr>
            <w:r w:rsidRPr="002C5450">
              <w:rPr>
                <w:rFonts w:ascii="Verdana" w:eastAsia="Calibri" w:hAnsi="Verdana" w:cs="Arial"/>
                <w:sz w:val="20"/>
                <w:szCs w:val="20"/>
                <w:lang w:val="es-CR"/>
              </w:rPr>
              <w:t>812-2016</w:t>
            </w:r>
          </w:p>
        </w:tc>
        <w:tc>
          <w:tcPr>
            <w:tcW w:w="1550" w:type="pct"/>
            <w:shd w:val="clear" w:color="auto" w:fill="auto"/>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15-07-2016</w:t>
            </w:r>
          </w:p>
        </w:tc>
      </w:tr>
      <w:tr w:rsidR="002C5450" w:rsidRPr="002C5450" w:rsidTr="006A727B">
        <w:trPr>
          <w:trHeight w:val="15"/>
          <w:jc w:val="center"/>
        </w:trPr>
        <w:tc>
          <w:tcPr>
            <w:tcW w:w="1686" w:type="pct"/>
            <w:shd w:val="clear" w:color="auto" w:fill="DEEAF6"/>
            <w:noWrap/>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DEEAF6"/>
            <w:noWrap/>
          </w:tcPr>
          <w:p w:rsidR="002C5450" w:rsidRPr="002C5450" w:rsidRDefault="002C5450" w:rsidP="002C5450">
            <w:pPr>
              <w:jc w:val="center"/>
              <w:rPr>
                <w:rFonts w:ascii="Verdana" w:eastAsia="Calibri" w:hAnsi="Verdana" w:cs="Arial"/>
                <w:sz w:val="20"/>
                <w:szCs w:val="20"/>
                <w:lang w:val="es-CR"/>
              </w:rPr>
            </w:pPr>
            <w:r w:rsidRPr="002C5450">
              <w:rPr>
                <w:rFonts w:ascii="Verdana" w:eastAsia="Calibri" w:hAnsi="Verdana" w:cs="Arial"/>
                <w:color w:val="000000"/>
                <w:sz w:val="20"/>
                <w:szCs w:val="20"/>
                <w:lang w:val="es-CR"/>
              </w:rPr>
              <w:t>196-2016</w:t>
            </w:r>
          </w:p>
        </w:tc>
        <w:tc>
          <w:tcPr>
            <w:tcW w:w="1550" w:type="pct"/>
            <w:shd w:val="clear" w:color="auto" w:fill="DEEAF6"/>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19-07-2016</w:t>
            </w:r>
          </w:p>
        </w:tc>
      </w:tr>
      <w:tr w:rsidR="002C5450" w:rsidRPr="002C5450" w:rsidTr="006A727B">
        <w:trPr>
          <w:trHeight w:val="15"/>
          <w:jc w:val="center"/>
        </w:trPr>
        <w:tc>
          <w:tcPr>
            <w:tcW w:w="1686" w:type="pct"/>
            <w:shd w:val="clear" w:color="auto" w:fill="auto"/>
            <w:noWrap/>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auto"/>
            <w:noWrap/>
          </w:tcPr>
          <w:p w:rsidR="002C5450" w:rsidRPr="002C5450" w:rsidRDefault="002C5450" w:rsidP="002C5450">
            <w:pPr>
              <w:jc w:val="center"/>
              <w:rPr>
                <w:rFonts w:ascii="Verdana" w:eastAsia="Calibri" w:hAnsi="Verdana" w:cs="Arial"/>
                <w:sz w:val="20"/>
                <w:szCs w:val="20"/>
                <w:lang w:val="es-CR"/>
              </w:rPr>
            </w:pPr>
            <w:r w:rsidRPr="002C5450">
              <w:rPr>
                <w:rFonts w:ascii="Verdana" w:eastAsia="Calibri" w:hAnsi="Verdana" w:cs="Arial"/>
                <w:sz w:val="20"/>
                <w:szCs w:val="20"/>
                <w:lang w:val="es-CR"/>
              </w:rPr>
              <w:t>813-2016</w:t>
            </w:r>
          </w:p>
        </w:tc>
        <w:tc>
          <w:tcPr>
            <w:tcW w:w="1550" w:type="pct"/>
            <w:shd w:val="clear" w:color="auto" w:fill="auto"/>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22-07-2016</w:t>
            </w:r>
          </w:p>
        </w:tc>
      </w:tr>
      <w:tr w:rsidR="002C5450" w:rsidRPr="002C5450" w:rsidTr="006A727B">
        <w:trPr>
          <w:trHeight w:val="15"/>
          <w:jc w:val="center"/>
        </w:trPr>
        <w:tc>
          <w:tcPr>
            <w:tcW w:w="1686" w:type="pct"/>
            <w:shd w:val="clear" w:color="auto" w:fill="DEEAF6"/>
            <w:noWrap/>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DEEAF6"/>
            <w:noWrap/>
          </w:tcPr>
          <w:p w:rsidR="002C5450" w:rsidRPr="002C5450" w:rsidRDefault="002C5450" w:rsidP="002C5450">
            <w:pPr>
              <w:jc w:val="center"/>
              <w:rPr>
                <w:rFonts w:ascii="Verdana" w:eastAsia="Calibri" w:hAnsi="Verdana" w:cs="Arial"/>
                <w:sz w:val="20"/>
                <w:szCs w:val="20"/>
                <w:lang w:val="es-CR"/>
              </w:rPr>
            </w:pPr>
            <w:r w:rsidRPr="002C5450">
              <w:rPr>
                <w:rFonts w:ascii="Verdana" w:eastAsia="Calibri" w:hAnsi="Verdana" w:cs="Arial"/>
                <w:sz w:val="20"/>
                <w:szCs w:val="20"/>
                <w:lang w:val="es-CR"/>
              </w:rPr>
              <w:t>814-2016</w:t>
            </w:r>
          </w:p>
        </w:tc>
        <w:tc>
          <w:tcPr>
            <w:tcW w:w="1550" w:type="pct"/>
            <w:shd w:val="clear" w:color="auto" w:fill="DEEAF6"/>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29-07-2016</w:t>
            </w:r>
          </w:p>
        </w:tc>
      </w:tr>
      <w:tr w:rsidR="002C5450" w:rsidRPr="002C5450" w:rsidTr="006A727B">
        <w:trPr>
          <w:trHeight w:val="15"/>
          <w:jc w:val="center"/>
        </w:trPr>
        <w:tc>
          <w:tcPr>
            <w:tcW w:w="1686" w:type="pct"/>
            <w:shd w:val="clear" w:color="auto" w:fill="auto"/>
            <w:noWrap/>
            <w:hideMark/>
          </w:tcPr>
          <w:p w:rsidR="002C5450" w:rsidRPr="002C5450" w:rsidRDefault="002C5450" w:rsidP="002C5450">
            <w:pPr>
              <w:jc w:val="center"/>
              <w:rPr>
                <w:rFonts w:ascii="Verdana" w:eastAsia="Calibri" w:hAnsi="Verdana" w:cs="Arial"/>
                <w:b/>
                <w:bCs/>
                <w:color w:val="000000"/>
                <w:sz w:val="20"/>
                <w:szCs w:val="20"/>
                <w:lang w:val="es-CR"/>
              </w:rPr>
            </w:pPr>
            <w:r w:rsidRPr="002C5450">
              <w:rPr>
                <w:rFonts w:ascii="Verdana" w:eastAsia="Calibri" w:hAnsi="Verdana" w:cs="Arial"/>
                <w:b/>
                <w:bCs/>
                <w:color w:val="000000"/>
                <w:sz w:val="20"/>
                <w:szCs w:val="20"/>
                <w:lang w:val="es-CR"/>
              </w:rPr>
              <w:t>AGOSTO</w:t>
            </w:r>
          </w:p>
        </w:tc>
        <w:tc>
          <w:tcPr>
            <w:tcW w:w="1764" w:type="pct"/>
            <w:shd w:val="clear" w:color="auto" w:fill="auto"/>
            <w:noWrap/>
            <w:hideMark/>
          </w:tcPr>
          <w:p w:rsidR="002C5450" w:rsidRPr="002C5450" w:rsidRDefault="002C5450" w:rsidP="002C5450">
            <w:pPr>
              <w:jc w:val="center"/>
              <w:rPr>
                <w:rFonts w:ascii="Verdana" w:eastAsia="Calibri" w:hAnsi="Verdana" w:cs="Arial"/>
                <w:b/>
                <w:bCs/>
                <w:color w:val="000000"/>
                <w:sz w:val="20"/>
                <w:szCs w:val="20"/>
                <w:lang w:val="es-CR"/>
              </w:rPr>
            </w:pPr>
          </w:p>
        </w:tc>
        <w:tc>
          <w:tcPr>
            <w:tcW w:w="1550" w:type="pct"/>
            <w:shd w:val="clear" w:color="auto" w:fill="auto"/>
          </w:tcPr>
          <w:p w:rsidR="002C5450" w:rsidRPr="002C5450" w:rsidRDefault="002C5450" w:rsidP="002C5450">
            <w:pPr>
              <w:jc w:val="center"/>
              <w:rPr>
                <w:rFonts w:ascii="Verdana" w:eastAsia="Calibri" w:hAnsi="Verdana" w:cs="Arial"/>
                <w:b/>
                <w:bCs/>
                <w:color w:val="000000"/>
                <w:sz w:val="20"/>
                <w:szCs w:val="20"/>
                <w:lang w:val="es-CR"/>
              </w:rPr>
            </w:pPr>
          </w:p>
        </w:tc>
      </w:tr>
      <w:tr w:rsidR="002C5450" w:rsidRPr="002C5450" w:rsidTr="006A727B">
        <w:trPr>
          <w:trHeight w:val="15"/>
          <w:jc w:val="center"/>
        </w:trPr>
        <w:tc>
          <w:tcPr>
            <w:tcW w:w="1686" w:type="pct"/>
            <w:shd w:val="clear" w:color="auto" w:fill="DEEAF6"/>
            <w:noWrap/>
          </w:tcPr>
          <w:p w:rsidR="002C5450" w:rsidRPr="002C5450" w:rsidRDefault="002C5450" w:rsidP="002C5450">
            <w:pPr>
              <w:jc w:val="center"/>
              <w:rPr>
                <w:rFonts w:ascii="Verdana" w:eastAsia="Calibri" w:hAnsi="Verdana" w:cs="Arial"/>
                <w:b/>
                <w:bCs/>
                <w:color w:val="000000"/>
                <w:sz w:val="20"/>
                <w:szCs w:val="20"/>
                <w:lang w:val="es-CR"/>
              </w:rPr>
            </w:pPr>
          </w:p>
        </w:tc>
        <w:tc>
          <w:tcPr>
            <w:tcW w:w="1764" w:type="pct"/>
            <w:shd w:val="clear" w:color="auto" w:fill="DEEAF6"/>
            <w:noWrap/>
          </w:tcPr>
          <w:p w:rsidR="002C5450" w:rsidRPr="002C5450" w:rsidRDefault="002C5450" w:rsidP="002C5450">
            <w:pPr>
              <w:jc w:val="center"/>
              <w:rPr>
                <w:rFonts w:ascii="Verdana" w:eastAsia="Calibri" w:hAnsi="Verdana" w:cs="Arial"/>
                <w:sz w:val="20"/>
                <w:szCs w:val="20"/>
                <w:lang w:val="es-CR"/>
              </w:rPr>
            </w:pPr>
            <w:r w:rsidRPr="002C5450">
              <w:rPr>
                <w:rFonts w:ascii="Verdana" w:eastAsia="Calibri" w:hAnsi="Verdana" w:cs="Arial"/>
                <w:sz w:val="20"/>
                <w:szCs w:val="20"/>
                <w:lang w:val="es-CR"/>
              </w:rPr>
              <w:t>815-2016</w:t>
            </w:r>
          </w:p>
        </w:tc>
        <w:tc>
          <w:tcPr>
            <w:tcW w:w="1550" w:type="pct"/>
            <w:shd w:val="clear" w:color="auto" w:fill="DEEAF6"/>
          </w:tcPr>
          <w:p w:rsidR="002C5450" w:rsidRPr="002C5450" w:rsidRDefault="002C5450" w:rsidP="002C5450">
            <w:pPr>
              <w:jc w:val="center"/>
              <w:rPr>
                <w:rFonts w:ascii="Verdana" w:eastAsia="Calibri" w:hAnsi="Verdana" w:cs="Arial"/>
                <w:color w:val="000000"/>
                <w:sz w:val="20"/>
                <w:szCs w:val="20"/>
                <w:lang w:val="es-CR"/>
              </w:rPr>
            </w:pPr>
            <w:r w:rsidRPr="002C5450">
              <w:rPr>
                <w:rFonts w:ascii="Verdana" w:eastAsia="Calibri" w:hAnsi="Verdana" w:cs="Arial"/>
                <w:sz w:val="20"/>
                <w:szCs w:val="20"/>
                <w:lang w:val="es-CR"/>
              </w:rPr>
              <w:t>05-08-2016</w:t>
            </w:r>
          </w:p>
        </w:tc>
      </w:tr>
      <w:tr w:rsidR="002C5450" w:rsidRPr="002C5450" w:rsidTr="006A727B">
        <w:trPr>
          <w:trHeight w:val="15"/>
          <w:jc w:val="center"/>
        </w:trPr>
        <w:tc>
          <w:tcPr>
            <w:tcW w:w="1686" w:type="pct"/>
            <w:shd w:val="clear" w:color="auto" w:fill="auto"/>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auto"/>
            <w:noWrap/>
            <w:hideMark/>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197-2016</w:t>
            </w:r>
          </w:p>
        </w:tc>
        <w:tc>
          <w:tcPr>
            <w:tcW w:w="1550" w:type="pct"/>
            <w:shd w:val="clear" w:color="auto" w:fill="auto"/>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12-08-2016</w:t>
            </w:r>
          </w:p>
        </w:tc>
      </w:tr>
      <w:tr w:rsidR="002C5450" w:rsidRPr="002C5450" w:rsidTr="006A727B">
        <w:trPr>
          <w:trHeight w:val="15"/>
          <w:jc w:val="center"/>
        </w:trPr>
        <w:tc>
          <w:tcPr>
            <w:tcW w:w="1686" w:type="pct"/>
            <w:shd w:val="clear" w:color="auto" w:fill="DEEAF6"/>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DEEAF6"/>
            <w:noWrap/>
            <w:hideMark/>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816-2016</w:t>
            </w:r>
          </w:p>
        </w:tc>
        <w:tc>
          <w:tcPr>
            <w:tcW w:w="1550" w:type="pct"/>
            <w:shd w:val="clear" w:color="auto" w:fill="DEEAF6"/>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19-08-2016</w:t>
            </w:r>
          </w:p>
        </w:tc>
      </w:tr>
      <w:tr w:rsidR="002C5450" w:rsidRPr="002C5450" w:rsidTr="006A727B">
        <w:trPr>
          <w:trHeight w:val="15"/>
          <w:jc w:val="center"/>
        </w:trPr>
        <w:tc>
          <w:tcPr>
            <w:tcW w:w="1686" w:type="pct"/>
            <w:shd w:val="clear" w:color="auto" w:fill="auto"/>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auto"/>
            <w:noWrap/>
            <w:hideMark/>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198-2016</w:t>
            </w:r>
          </w:p>
        </w:tc>
        <w:tc>
          <w:tcPr>
            <w:tcW w:w="1550" w:type="pct"/>
            <w:shd w:val="clear" w:color="auto" w:fill="auto"/>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23-08-2016</w:t>
            </w:r>
          </w:p>
        </w:tc>
      </w:tr>
      <w:tr w:rsidR="002C5450" w:rsidRPr="002C5450" w:rsidTr="006A727B">
        <w:trPr>
          <w:trHeight w:val="15"/>
          <w:jc w:val="center"/>
        </w:trPr>
        <w:tc>
          <w:tcPr>
            <w:tcW w:w="1686" w:type="pct"/>
            <w:shd w:val="clear" w:color="auto" w:fill="DEEAF6"/>
            <w:noWrap/>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DEEAF6"/>
            <w:noWrap/>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817-2016</w:t>
            </w:r>
          </w:p>
        </w:tc>
        <w:tc>
          <w:tcPr>
            <w:tcW w:w="1550" w:type="pct"/>
            <w:shd w:val="clear" w:color="auto" w:fill="DEEAF6"/>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26-08-2016</w:t>
            </w:r>
          </w:p>
        </w:tc>
      </w:tr>
      <w:tr w:rsidR="002C5450" w:rsidRPr="002C5450" w:rsidTr="006A727B">
        <w:trPr>
          <w:trHeight w:val="15"/>
          <w:jc w:val="center"/>
        </w:trPr>
        <w:tc>
          <w:tcPr>
            <w:tcW w:w="1686" w:type="pct"/>
            <w:shd w:val="clear" w:color="auto" w:fill="auto"/>
            <w:noWrap/>
            <w:hideMark/>
          </w:tcPr>
          <w:p w:rsidR="002C5450" w:rsidRPr="002C5450" w:rsidRDefault="002C5450" w:rsidP="002C5450">
            <w:pPr>
              <w:jc w:val="center"/>
              <w:rPr>
                <w:rFonts w:ascii="Verdana" w:eastAsia="Calibri" w:hAnsi="Verdana" w:cs="Arial"/>
                <w:b/>
                <w:bCs/>
                <w:color w:val="000000"/>
                <w:sz w:val="20"/>
                <w:szCs w:val="20"/>
                <w:lang w:val="es-CR"/>
              </w:rPr>
            </w:pPr>
            <w:r w:rsidRPr="002C5450">
              <w:rPr>
                <w:rFonts w:ascii="Verdana" w:eastAsia="Calibri" w:hAnsi="Verdana" w:cs="Arial"/>
                <w:b/>
                <w:bCs/>
                <w:color w:val="000000"/>
                <w:sz w:val="20"/>
                <w:szCs w:val="20"/>
                <w:lang w:val="es-CR"/>
              </w:rPr>
              <w:t>SETIEMBRE</w:t>
            </w:r>
          </w:p>
        </w:tc>
        <w:tc>
          <w:tcPr>
            <w:tcW w:w="1764" w:type="pct"/>
            <w:shd w:val="clear" w:color="auto" w:fill="auto"/>
            <w:noWrap/>
            <w:hideMark/>
          </w:tcPr>
          <w:p w:rsidR="002C5450" w:rsidRPr="002C5450" w:rsidRDefault="002C5450" w:rsidP="002C5450">
            <w:pPr>
              <w:jc w:val="center"/>
              <w:rPr>
                <w:rFonts w:ascii="Verdana" w:eastAsia="Calibri" w:hAnsi="Verdana" w:cs="Arial"/>
                <w:color w:val="000000"/>
                <w:sz w:val="20"/>
                <w:szCs w:val="20"/>
                <w:lang w:val="es-CR"/>
              </w:rPr>
            </w:pPr>
          </w:p>
        </w:tc>
        <w:tc>
          <w:tcPr>
            <w:tcW w:w="1550" w:type="pct"/>
            <w:shd w:val="clear" w:color="auto" w:fill="auto"/>
          </w:tcPr>
          <w:p w:rsidR="002C5450" w:rsidRPr="002C5450" w:rsidRDefault="002C5450" w:rsidP="002C5450">
            <w:pPr>
              <w:jc w:val="center"/>
              <w:rPr>
                <w:rFonts w:ascii="Verdana" w:eastAsia="Calibri" w:hAnsi="Verdana" w:cs="Arial"/>
                <w:color w:val="000000"/>
                <w:sz w:val="20"/>
                <w:szCs w:val="20"/>
                <w:lang w:val="es-CR"/>
              </w:rPr>
            </w:pPr>
          </w:p>
        </w:tc>
      </w:tr>
      <w:tr w:rsidR="002C5450" w:rsidRPr="002C5450" w:rsidTr="006A727B">
        <w:trPr>
          <w:trHeight w:val="15"/>
          <w:jc w:val="center"/>
        </w:trPr>
        <w:tc>
          <w:tcPr>
            <w:tcW w:w="1686" w:type="pct"/>
            <w:shd w:val="clear" w:color="auto" w:fill="DEEAF6"/>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DEEAF6"/>
            <w:noWrap/>
            <w:hideMark/>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818-2016</w:t>
            </w:r>
          </w:p>
        </w:tc>
        <w:tc>
          <w:tcPr>
            <w:tcW w:w="1550" w:type="pct"/>
            <w:shd w:val="clear" w:color="auto" w:fill="DEEAF6"/>
          </w:tcPr>
          <w:p w:rsidR="002C5450" w:rsidRPr="002C5450" w:rsidRDefault="002C5450" w:rsidP="002C5450">
            <w:pPr>
              <w:jc w:val="center"/>
              <w:rPr>
                <w:rFonts w:ascii="Verdana" w:eastAsia="Calibri" w:hAnsi="Verdana" w:cs="Arial"/>
                <w:sz w:val="20"/>
                <w:szCs w:val="20"/>
                <w:lang w:val="es-CR"/>
              </w:rPr>
            </w:pPr>
            <w:r w:rsidRPr="002C5450">
              <w:rPr>
                <w:rFonts w:ascii="Verdana" w:eastAsia="Calibri" w:hAnsi="Verdana" w:cs="Arial"/>
                <w:sz w:val="20"/>
                <w:szCs w:val="20"/>
                <w:lang w:val="es-CR"/>
              </w:rPr>
              <w:t>02-09-2016</w:t>
            </w:r>
          </w:p>
        </w:tc>
      </w:tr>
      <w:tr w:rsidR="002C5450" w:rsidRPr="002C5450" w:rsidTr="006A727B">
        <w:trPr>
          <w:trHeight w:val="15"/>
          <w:jc w:val="center"/>
        </w:trPr>
        <w:tc>
          <w:tcPr>
            <w:tcW w:w="1686" w:type="pct"/>
            <w:shd w:val="clear" w:color="auto" w:fill="auto"/>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auto"/>
            <w:noWrap/>
            <w:hideMark/>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819-2016</w:t>
            </w:r>
          </w:p>
        </w:tc>
        <w:tc>
          <w:tcPr>
            <w:tcW w:w="1550" w:type="pct"/>
            <w:shd w:val="clear" w:color="auto" w:fill="auto"/>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09-09-2016</w:t>
            </w:r>
          </w:p>
        </w:tc>
      </w:tr>
      <w:tr w:rsidR="002C5450" w:rsidRPr="002C5450" w:rsidTr="006A727B">
        <w:trPr>
          <w:trHeight w:val="15"/>
          <w:jc w:val="center"/>
        </w:trPr>
        <w:tc>
          <w:tcPr>
            <w:tcW w:w="1686" w:type="pct"/>
            <w:shd w:val="clear" w:color="auto" w:fill="DEEAF6"/>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DEEAF6"/>
            <w:noWrap/>
            <w:hideMark/>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820-2016</w:t>
            </w:r>
          </w:p>
        </w:tc>
        <w:tc>
          <w:tcPr>
            <w:tcW w:w="1550" w:type="pct"/>
            <w:shd w:val="clear" w:color="auto" w:fill="DEEAF6"/>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16-09-2016</w:t>
            </w:r>
          </w:p>
        </w:tc>
      </w:tr>
      <w:tr w:rsidR="002C5450" w:rsidRPr="002C5450" w:rsidTr="006A727B">
        <w:trPr>
          <w:trHeight w:val="15"/>
          <w:jc w:val="center"/>
        </w:trPr>
        <w:tc>
          <w:tcPr>
            <w:tcW w:w="1686" w:type="pct"/>
            <w:shd w:val="clear" w:color="auto" w:fill="auto"/>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auto"/>
            <w:noWrap/>
            <w:hideMark/>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821-2016</w:t>
            </w:r>
          </w:p>
        </w:tc>
        <w:tc>
          <w:tcPr>
            <w:tcW w:w="1550" w:type="pct"/>
            <w:shd w:val="clear" w:color="auto" w:fill="auto"/>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23-09-2016</w:t>
            </w:r>
          </w:p>
        </w:tc>
      </w:tr>
      <w:tr w:rsidR="002C5450" w:rsidRPr="002C5450" w:rsidTr="006A727B">
        <w:trPr>
          <w:trHeight w:val="15"/>
          <w:jc w:val="center"/>
        </w:trPr>
        <w:tc>
          <w:tcPr>
            <w:tcW w:w="1686" w:type="pct"/>
            <w:shd w:val="clear" w:color="auto" w:fill="DEEAF6"/>
            <w:noWrap/>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DEEAF6"/>
            <w:noWrap/>
          </w:tcPr>
          <w:p w:rsidR="002C5450" w:rsidRPr="002C5450" w:rsidRDefault="002C5450" w:rsidP="002C5450">
            <w:pPr>
              <w:jc w:val="center"/>
              <w:rPr>
                <w:rFonts w:ascii="Verdana" w:eastAsia="Calibri" w:hAnsi="Verdana" w:cs="Arial"/>
                <w:sz w:val="20"/>
                <w:szCs w:val="20"/>
                <w:lang w:val="es-CR"/>
              </w:rPr>
            </w:pPr>
            <w:r w:rsidRPr="002C5450">
              <w:rPr>
                <w:rFonts w:ascii="Verdana" w:eastAsia="Calibri" w:hAnsi="Verdana" w:cs="Arial"/>
                <w:sz w:val="20"/>
                <w:szCs w:val="20"/>
                <w:lang w:val="es-CR"/>
              </w:rPr>
              <w:t>199-2016</w:t>
            </w:r>
          </w:p>
        </w:tc>
        <w:tc>
          <w:tcPr>
            <w:tcW w:w="1550" w:type="pct"/>
            <w:shd w:val="clear" w:color="auto" w:fill="DEEAF6"/>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27-09-2016</w:t>
            </w:r>
          </w:p>
        </w:tc>
      </w:tr>
      <w:tr w:rsidR="002C5450" w:rsidRPr="002C5450" w:rsidTr="006A727B">
        <w:trPr>
          <w:trHeight w:val="15"/>
          <w:jc w:val="center"/>
        </w:trPr>
        <w:tc>
          <w:tcPr>
            <w:tcW w:w="1686" w:type="pct"/>
            <w:shd w:val="clear" w:color="auto" w:fill="auto"/>
            <w:noWrap/>
            <w:hideMark/>
          </w:tcPr>
          <w:p w:rsidR="002C5450" w:rsidRPr="002C5450" w:rsidRDefault="002C5450" w:rsidP="002C5450">
            <w:pPr>
              <w:jc w:val="center"/>
              <w:rPr>
                <w:rFonts w:ascii="Verdana" w:eastAsia="Calibri" w:hAnsi="Verdana" w:cs="Arial"/>
                <w:b/>
                <w:bCs/>
                <w:color w:val="000000"/>
                <w:sz w:val="20"/>
                <w:szCs w:val="20"/>
                <w:lang w:val="es-CR"/>
              </w:rPr>
            </w:pPr>
            <w:r w:rsidRPr="002C5450">
              <w:rPr>
                <w:rFonts w:ascii="Verdana" w:eastAsia="Calibri" w:hAnsi="Verdana" w:cs="Arial"/>
                <w:b/>
                <w:bCs/>
                <w:color w:val="000000"/>
                <w:sz w:val="20"/>
                <w:szCs w:val="20"/>
                <w:lang w:val="es-CR"/>
              </w:rPr>
              <w:t>OCTUBRE</w:t>
            </w:r>
          </w:p>
        </w:tc>
        <w:tc>
          <w:tcPr>
            <w:tcW w:w="1764" w:type="pct"/>
            <w:shd w:val="clear" w:color="auto" w:fill="auto"/>
            <w:noWrap/>
            <w:hideMark/>
          </w:tcPr>
          <w:p w:rsidR="002C5450" w:rsidRPr="002C5450" w:rsidRDefault="002C5450" w:rsidP="002C5450">
            <w:pPr>
              <w:jc w:val="center"/>
              <w:rPr>
                <w:rFonts w:ascii="Verdana" w:eastAsia="Calibri" w:hAnsi="Verdana" w:cs="Arial"/>
                <w:color w:val="000000"/>
                <w:sz w:val="20"/>
                <w:szCs w:val="20"/>
                <w:lang w:val="es-CR"/>
              </w:rPr>
            </w:pPr>
          </w:p>
        </w:tc>
        <w:tc>
          <w:tcPr>
            <w:tcW w:w="1550" w:type="pct"/>
            <w:shd w:val="clear" w:color="auto" w:fill="auto"/>
          </w:tcPr>
          <w:p w:rsidR="002C5450" w:rsidRPr="002C5450" w:rsidRDefault="002C5450" w:rsidP="002C5450">
            <w:pPr>
              <w:jc w:val="center"/>
              <w:rPr>
                <w:rFonts w:ascii="Verdana" w:eastAsia="Calibri" w:hAnsi="Verdana" w:cs="Arial"/>
                <w:color w:val="000000"/>
                <w:sz w:val="20"/>
                <w:szCs w:val="20"/>
                <w:lang w:val="es-CR"/>
              </w:rPr>
            </w:pPr>
          </w:p>
        </w:tc>
      </w:tr>
      <w:tr w:rsidR="002C5450" w:rsidRPr="002C5450" w:rsidTr="006A727B">
        <w:trPr>
          <w:trHeight w:val="15"/>
          <w:jc w:val="center"/>
        </w:trPr>
        <w:tc>
          <w:tcPr>
            <w:tcW w:w="1686" w:type="pct"/>
            <w:shd w:val="clear" w:color="auto" w:fill="DEEAF6"/>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DEEAF6"/>
            <w:noWrap/>
            <w:hideMark/>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822-2016</w:t>
            </w:r>
          </w:p>
        </w:tc>
        <w:tc>
          <w:tcPr>
            <w:tcW w:w="1550" w:type="pct"/>
            <w:shd w:val="clear" w:color="auto" w:fill="DEEAF6"/>
          </w:tcPr>
          <w:p w:rsidR="002C5450" w:rsidRPr="002C5450" w:rsidRDefault="002C5450" w:rsidP="002C5450">
            <w:pPr>
              <w:jc w:val="center"/>
              <w:rPr>
                <w:rFonts w:ascii="Verdana" w:eastAsia="Calibri" w:hAnsi="Verdana" w:cs="Arial"/>
                <w:sz w:val="20"/>
                <w:szCs w:val="20"/>
                <w:lang w:val="es-CR"/>
              </w:rPr>
            </w:pPr>
            <w:r w:rsidRPr="002C5450">
              <w:rPr>
                <w:rFonts w:ascii="Verdana" w:eastAsia="Calibri" w:hAnsi="Verdana" w:cs="Arial"/>
                <w:sz w:val="20"/>
                <w:szCs w:val="20"/>
                <w:lang w:val="es-CR"/>
              </w:rPr>
              <w:t>04-10-2016</w:t>
            </w:r>
          </w:p>
        </w:tc>
      </w:tr>
      <w:tr w:rsidR="002C5450" w:rsidRPr="002C5450" w:rsidTr="006A727B">
        <w:trPr>
          <w:trHeight w:val="15"/>
          <w:jc w:val="center"/>
        </w:trPr>
        <w:tc>
          <w:tcPr>
            <w:tcW w:w="1686" w:type="pct"/>
            <w:shd w:val="clear" w:color="auto" w:fill="auto"/>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auto"/>
            <w:noWrap/>
            <w:hideMark/>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823-2016</w:t>
            </w:r>
          </w:p>
        </w:tc>
        <w:tc>
          <w:tcPr>
            <w:tcW w:w="1550" w:type="pct"/>
            <w:shd w:val="clear" w:color="auto" w:fill="auto"/>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14-10-2016</w:t>
            </w:r>
          </w:p>
        </w:tc>
      </w:tr>
      <w:tr w:rsidR="002C5450" w:rsidRPr="002C5450" w:rsidTr="006A727B">
        <w:trPr>
          <w:trHeight w:val="15"/>
          <w:jc w:val="center"/>
        </w:trPr>
        <w:tc>
          <w:tcPr>
            <w:tcW w:w="1686" w:type="pct"/>
            <w:shd w:val="clear" w:color="auto" w:fill="DEEAF6"/>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DEEAF6"/>
            <w:noWrap/>
            <w:hideMark/>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824-2016</w:t>
            </w:r>
          </w:p>
        </w:tc>
        <w:tc>
          <w:tcPr>
            <w:tcW w:w="1550" w:type="pct"/>
            <w:shd w:val="clear" w:color="auto" w:fill="DEEAF6"/>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21-10-2016</w:t>
            </w:r>
          </w:p>
        </w:tc>
      </w:tr>
      <w:tr w:rsidR="002C5450" w:rsidRPr="002C5450" w:rsidTr="006A727B">
        <w:trPr>
          <w:trHeight w:val="15"/>
          <w:jc w:val="center"/>
        </w:trPr>
        <w:tc>
          <w:tcPr>
            <w:tcW w:w="1686" w:type="pct"/>
            <w:shd w:val="clear" w:color="auto" w:fill="auto"/>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auto"/>
            <w:noWrap/>
            <w:hideMark/>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825-2016</w:t>
            </w:r>
          </w:p>
        </w:tc>
        <w:tc>
          <w:tcPr>
            <w:tcW w:w="1550" w:type="pct"/>
            <w:shd w:val="clear" w:color="auto" w:fill="auto"/>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28-10-2016</w:t>
            </w:r>
          </w:p>
        </w:tc>
      </w:tr>
      <w:tr w:rsidR="002C5450" w:rsidRPr="002C5450" w:rsidTr="006A727B">
        <w:trPr>
          <w:trHeight w:val="15"/>
          <w:jc w:val="center"/>
        </w:trPr>
        <w:tc>
          <w:tcPr>
            <w:tcW w:w="1686" w:type="pct"/>
            <w:shd w:val="clear" w:color="auto" w:fill="DEEAF6"/>
            <w:noWrap/>
            <w:hideMark/>
          </w:tcPr>
          <w:p w:rsidR="002C5450" w:rsidRPr="002C5450" w:rsidRDefault="002C5450" w:rsidP="002C5450">
            <w:pPr>
              <w:jc w:val="center"/>
              <w:rPr>
                <w:rFonts w:ascii="Verdana" w:eastAsia="Calibri" w:hAnsi="Verdana" w:cs="Arial"/>
                <w:b/>
                <w:bCs/>
                <w:color w:val="000000"/>
                <w:sz w:val="20"/>
                <w:szCs w:val="20"/>
                <w:lang w:val="es-CR"/>
              </w:rPr>
            </w:pPr>
            <w:r w:rsidRPr="002C5450">
              <w:rPr>
                <w:rFonts w:ascii="Verdana" w:eastAsia="Calibri" w:hAnsi="Verdana" w:cs="Arial"/>
                <w:b/>
                <w:bCs/>
                <w:color w:val="000000"/>
                <w:sz w:val="20"/>
                <w:szCs w:val="20"/>
                <w:lang w:val="es-CR"/>
              </w:rPr>
              <w:t>NOVIEMBRE</w:t>
            </w:r>
          </w:p>
        </w:tc>
        <w:tc>
          <w:tcPr>
            <w:tcW w:w="1764" w:type="pct"/>
            <w:shd w:val="clear" w:color="auto" w:fill="DEEAF6"/>
            <w:noWrap/>
            <w:hideMark/>
          </w:tcPr>
          <w:p w:rsidR="002C5450" w:rsidRPr="002C5450" w:rsidRDefault="002C5450" w:rsidP="002C5450">
            <w:pPr>
              <w:jc w:val="center"/>
              <w:rPr>
                <w:rFonts w:ascii="Verdana" w:eastAsia="Calibri" w:hAnsi="Verdana" w:cs="Arial"/>
                <w:color w:val="000000"/>
                <w:sz w:val="20"/>
                <w:szCs w:val="20"/>
                <w:lang w:val="es-CR"/>
              </w:rPr>
            </w:pPr>
          </w:p>
        </w:tc>
        <w:tc>
          <w:tcPr>
            <w:tcW w:w="1550" w:type="pct"/>
            <w:shd w:val="clear" w:color="auto" w:fill="DEEAF6"/>
          </w:tcPr>
          <w:p w:rsidR="002C5450" w:rsidRPr="002C5450" w:rsidRDefault="002C5450" w:rsidP="002C5450">
            <w:pPr>
              <w:jc w:val="center"/>
              <w:rPr>
                <w:rFonts w:ascii="Verdana" w:eastAsia="Calibri" w:hAnsi="Verdana" w:cs="Arial"/>
                <w:color w:val="000000"/>
                <w:sz w:val="20"/>
                <w:szCs w:val="20"/>
                <w:lang w:val="es-CR"/>
              </w:rPr>
            </w:pPr>
          </w:p>
        </w:tc>
      </w:tr>
      <w:tr w:rsidR="002C5450" w:rsidRPr="002C5450" w:rsidTr="006A727B">
        <w:trPr>
          <w:trHeight w:val="15"/>
          <w:jc w:val="center"/>
        </w:trPr>
        <w:tc>
          <w:tcPr>
            <w:tcW w:w="1686" w:type="pct"/>
            <w:shd w:val="clear" w:color="auto" w:fill="auto"/>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auto"/>
            <w:noWrap/>
            <w:hideMark/>
          </w:tcPr>
          <w:p w:rsidR="002C5450" w:rsidRPr="002C5450" w:rsidRDefault="002C5450" w:rsidP="002C5450">
            <w:pPr>
              <w:jc w:val="center"/>
              <w:rPr>
                <w:rFonts w:ascii="Verdana" w:eastAsia="Calibri" w:hAnsi="Verdana" w:cs="Arial"/>
                <w:sz w:val="20"/>
                <w:szCs w:val="20"/>
                <w:lang w:val="es-CR"/>
              </w:rPr>
            </w:pPr>
            <w:r w:rsidRPr="002C5450">
              <w:rPr>
                <w:rFonts w:ascii="Verdana" w:eastAsia="Calibri" w:hAnsi="Verdana" w:cs="Arial"/>
                <w:sz w:val="20"/>
                <w:szCs w:val="20"/>
                <w:lang w:val="es-CR"/>
              </w:rPr>
              <w:t>826-2016</w:t>
            </w:r>
          </w:p>
        </w:tc>
        <w:tc>
          <w:tcPr>
            <w:tcW w:w="1550" w:type="pct"/>
            <w:shd w:val="clear" w:color="auto" w:fill="auto"/>
          </w:tcPr>
          <w:p w:rsidR="002C5450" w:rsidRPr="002C5450" w:rsidRDefault="002C5450" w:rsidP="002C5450">
            <w:pPr>
              <w:jc w:val="center"/>
              <w:rPr>
                <w:rFonts w:ascii="Verdana" w:eastAsia="Calibri" w:hAnsi="Verdana" w:cs="Arial"/>
                <w:sz w:val="20"/>
                <w:szCs w:val="20"/>
                <w:lang w:val="es-CR"/>
              </w:rPr>
            </w:pPr>
            <w:r w:rsidRPr="002C5450">
              <w:rPr>
                <w:rFonts w:ascii="Verdana" w:eastAsia="Calibri" w:hAnsi="Verdana" w:cs="Arial"/>
                <w:sz w:val="20"/>
                <w:szCs w:val="20"/>
                <w:lang w:val="es-CR"/>
              </w:rPr>
              <w:t>04-11-2016</w:t>
            </w:r>
          </w:p>
        </w:tc>
      </w:tr>
      <w:tr w:rsidR="002C5450" w:rsidRPr="002C5450" w:rsidTr="006A727B">
        <w:trPr>
          <w:trHeight w:val="15"/>
          <w:jc w:val="center"/>
        </w:trPr>
        <w:tc>
          <w:tcPr>
            <w:tcW w:w="1686" w:type="pct"/>
            <w:shd w:val="clear" w:color="auto" w:fill="DEEAF6"/>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DEEAF6"/>
            <w:noWrap/>
            <w:hideMark/>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827-2016</w:t>
            </w:r>
          </w:p>
        </w:tc>
        <w:tc>
          <w:tcPr>
            <w:tcW w:w="1550" w:type="pct"/>
            <w:shd w:val="clear" w:color="auto" w:fill="DEEAF6"/>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11-11-2016</w:t>
            </w:r>
          </w:p>
        </w:tc>
      </w:tr>
      <w:tr w:rsidR="002C5450" w:rsidRPr="002C5450" w:rsidTr="006A727B">
        <w:trPr>
          <w:trHeight w:val="15"/>
          <w:jc w:val="center"/>
        </w:trPr>
        <w:tc>
          <w:tcPr>
            <w:tcW w:w="1686" w:type="pct"/>
            <w:shd w:val="clear" w:color="auto" w:fill="auto"/>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auto"/>
            <w:noWrap/>
            <w:hideMark/>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200-2016</w:t>
            </w:r>
          </w:p>
        </w:tc>
        <w:tc>
          <w:tcPr>
            <w:tcW w:w="1550" w:type="pct"/>
            <w:shd w:val="clear" w:color="auto" w:fill="auto"/>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12-11-2016</w:t>
            </w:r>
          </w:p>
        </w:tc>
      </w:tr>
      <w:tr w:rsidR="002C5450" w:rsidRPr="002C5450" w:rsidTr="006A727B">
        <w:trPr>
          <w:trHeight w:val="15"/>
          <w:jc w:val="center"/>
        </w:trPr>
        <w:tc>
          <w:tcPr>
            <w:tcW w:w="1686" w:type="pct"/>
            <w:shd w:val="clear" w:color="auto" w:fill="DEEAF6"/>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DEEAF6"/>
            <w:noWrap/>
            <w:hideMark/>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828-2016</w:t>
            </w:r>
          </w:p>
        </w:tc>
        <w:tc>
          <w:tcPr>
            <w:tcW w:w="1550" w:type="pct"/>
            <w:shd w:val="clear" w:color="auto" w:fill="DEEAF6"/>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18-11-2016</w:t>
            </w:r>
          </w:p>
        </w:tc>
      </w:tr>
      <w:tr w:rsidR="002C5450" w:rsidRPr="002C5450" w:rsidTr="006A727B">
        <w:trPr>
          <w:trHeight w:val="15"/>
          <w:jc w:val="center"/>
        </w:trPr>
        <w:tc>
          <w:tcPr>
            <w:tcW w:w="1686" w:type="pct"/>
            <w:shd w:val="clear" w:color="auto" w:fill="auto"/>
            <w:noWrap/>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auto"/>
            <w:noWrap/>
          </w:tcPr>
          <w:p w:rsidR="002C5450" w:rsidRPr="002C5450" w:rsidRDefault="002C5450" w:rsidP="002C5450">
            <w:pPr>
              <w:jc w:val="center"/>
              <w:rPr>
                <w:rFonts w:ascii="Verdana" w:eastAsia="Calibri" w:hAnsi="Verdana" w:cs="Arial"/>
                <w:sz w:val="20"/>
                <w:szCs w:val="20"/>
                <w:lang w:val="es-CR"/>
              </w:rPr>
            </w:pPr>
            <w:r w:rsidRPr="002C5450">
              <w:rPr>
                <w:rFonts w:ascii="Verdana" w:eastAsia="Calibri" w:hAnsi="Verdana" w:cs="Arial"/>
                <w:sz w:val="20"/>
                <w:szCs w:val="20"/>
                <w:lang w:val="es-CR"/>
              </w:rPr>
              <w:t>201-2016</w:t>
            </w:r>
          </w:p>
        </w:tc>
        <w:tc>
          <w:tcPr>
            <w:tcW w:w="1550" w:type="pct"/>
            <w:shd w:val="clear" w:color="auto" w:fill="auto"/>
          </w:tcPr>
          <w:p w:rsidR="002C5450" w:rsidRPr="002C5450" w:rsidRDefault="002C5450" w:rsidP="002C5450">
            <w:pPr>
              <w:jc w:val="center"/>
              <w:rPr>
                <w:rFonts w:ascii="Verdana" w:eastAsia="Calibri" w:hAnsi="Verdana"/>
                <w:sz w:val="20"/>
                <w:szCs w:val="20"/>
                <w:lang w:val="es-CR" w:eastAsia="en-US"/>
              </w:rPr>
            </w:pPr>
            <w:r w:rsidRPr="002C5450">
              <w:rPr>
                <w:rFonts w:ascii="Verdana" w:eastAsia="Calibri" w:hAnsi="Verdana" w:cs="Arial"/>
                <w:sz w:val="20"/>
                <w:szCs w:val="20"/>
                <w:lang w:val="es-CR"/>
              </w:rPr>
              <w:t>29-11-2016</w:t>
            </w:r>
          </w:p>
        </w:tc>
      </w:tr>
      <w:tr w:rsidR="002C5450" w:rsidRPr="002C5450" w:rsidTr="006A727B">
        <w:trPr>
          <w:trHeight w:val="15"/>
          <w:jc w:val="center"/>
        </w:trPr>
        <w:tc>
          <w:tcPr>
            <w:tcW w:w="1686" w:type="pct"/>
            <w:shd w:val="clear" w:color="auto" w:fill="DEEAF6"/>
            <w:noWrap/>
            <w:hideMark/>
          </w:tcPr>
          <w:p w:rsidR="002C5450" w:rsidRPr="002C5450" w:rsidRDefault="002C5450" w:rsidP="002C5450">
            <w:pPr>
              <w:jc w:val="center"/>
              <w:rPr>
                <w:rFonts w:ascii="Verdana" w:eastAsia="Calibri" w:hAnsi="Verdana" w:cs="Arial"/>
                <w:b/>
                <w:bCs/>
                <w:color w:val="000000"/>
                <w:sz w:val="20"/>
                <w:szCs w:val="20"/>
                <w:lang w:val="es-CR"/>
              </w:rPr>
            </w:pPr>
            <w:r w:rsidRPr="002C5450">
              <w:rPr>
                <w:rFonts w:ascii="Verdana" w:eastAsia="Calibri" w:hAnsi="Verdana" w:cs="Arial"/>
                <w:b/>
                <w:bCs/>
                <w:color w:val="000000"/>
                <w:sz w:val="20"/>
                <w:szCs w:val="20"/>
                <w:lang w:val="es-CR"/>
              </w:rPr>
              <w:t>DICIEMBRE</w:t>
            </w:r>
          </w:p>
        </w:tc>
        <w:tc>
          <w:tcPr>
            <w:tcW w:w="1764" w:type="pct"/>
            <w:shd w:val="clear" w:color="auto" w:fill="DEEAF6"/>
            <w:noWrap/>
            <w:hideMark/>
          </w:tcPr>
          <w:p w:rsidR="002C5450" w:rsidRPr="002C5450" w:rsidRDefault="002C5450" w:rsidP="002C5450">
            <w:pPr>
              <w:jc w:val="center"/>
              <w:rPr>
                <w:rFonts w:ascii="Verdana" w:eastAsia="Calibri" w:hAnsi="Verdana" w:cs="Arial"/>
                <w:color w:val="000000"/>
                <w:sz w:val="20"/>
                <w:szCs w:val="20"/>
                <w:lang w:val="es-CR"/>
              </w:rPr>
            </w:pPr>
          </w:p>
        </w:tc>
        <w:tc>
          <w:tcPr>
            <w:tcW w:w="1550" w:type="pct"/>
            <w:shd w:val="clear" w:color="auto" w:fill="DEEAF6"/>
          </w:tcPr>
          <w:p w:rsidR="002C5450" w:rsidRPr="002C5450" w:rsidRDefault="002C5450" w:rsidP="002C5450">
            <w:pPr>
              <w:jc w:val="center"/>
              <w:rPr>
                <w:rFonts w:ascii="Verdana" w:eastAsia="Calibri" w:hAnsi="Verdana" w:cs="Arial"/>
                <w:color w:val="000000"/>
                <w:sz w:val="20"/>
                <w:szCs w:val="20"/>
                <w:lang w:val="es-CR"/>
              </w:rPr>
            </w:pPr>
          </w:p>
        </w:tc>
      </w:tr>
      <w:tr w:rsidR="002C5450" w:rsidRPr="002C5450" w:rsidTr="006A727B">
        <w:trPr>
          <w:trHeight w:val="15"/>
          <w:jc w:val="center"/>
        </w:trPr>
        <w:tc>
          <w:tcPr>
            <w:tcW w:w="1686" w:type="pct"/>
            <w:shd w:val="clear" w:color="auto" w:fill="auto"/>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auto"/>
            <w:noWrap/>
            <w:hideMark/>
          </w:tcPr>
          <w:p w:rsidR="002C5450" w:rsidRPr="002C5450" w:rsidRDefault="002C5450" w:rsidP="002C5450">
            <w:pPr>
              <w:jc w:val="center"/>
              <w:rPr>
                <w:rFonts w:ascii="Verdana" w:eastAsia="Calibri" w:hAnsi="Verdana" w:cs="Arial"/>
                <w:sz w:val="20"/>
                <w:szCs w:val="20"/>
                <w:lang w:val="es-CR"/>
              </w:rPr>
            </w:pPr>
            <w:r w:rsidRPr="002C5450">
              <w:rPr>
                <w:rFonts w:ascii="Verdana" w:eastAsia="Calibri" w:hAnsi="Verdana" w:cs="Arial"/>
                <w:sz w:val="20"/>
                <w:szCs w:val="20"/>
                <w:lang w:val="es-CR"/>
              </w:rPr>
              <w:t>829-2016</w:t>
            </w:r>
          </w:p>
        </w:tc>
        <w:tc>
          <w:tcPr>
            <w:tcW w:w="1550" w:type="pct"/>
            <w:shd w:val="clear" w:color="auto" w:fill="auto"/>
          </w:tcPr>
          <w:p w:rsidR="002C5450" w:rsidRPr="002C5450" w:rsidRDefault="002C5450" w:rsidP="002C5450">
            <w:pPr>
              <w:jc w:val="center"/>
              <w:rPr>
                <w:rFonts w:ascii="Verdana" w:eastAsia="Calibri" w:hAnsi="Verdana" w:cs="Arial"/>
                <w:sz w:val="20"/>
                <w:szCs w:val="20"/>
                <w:lang w:val="es-CR"/>
              </w:rPr>
            </w:pPr>
            <w:r w:rsidRPr="002C5450">
              <w:rPr>
                <w:rFonts w:ascii="Verdana" w:eastAsia="Calibri" w:hAnsi="Verdana" w:cs="Arial"/>
                <w:sz w:val="20"/>
                <w:szCs w:val="20"/>
                <w:lang w:val="es-CR"/>
              </w:rPr>
              <w:t>02-12-2016</w:t>
            </w:r>
          </w:p>
        </w:tc>
      </w:tr>
      <w:tr w:rsidR="002C5450" w:rsidRPr="002C5450" w:rsidTr="006A727B">
        <w:trPr>
          <w:trHeight w:val="15"/>
          <w:jc w:val="center"/>
        </w:trPr>
        <w:tc>
          <w:tcPr>
            <w:tcW w:w="1686" w:type="pct"/>
            <w:shd w:val="clear" w:color="auto" w:fill="DEEAF6"/>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DEEAF6"/>
            <w:noWrap/>
            <w:hideMark/>
          </w:tcPr>
          <w:p w:rsidR="002C5450" w:rsidRPr="002C5450" w:rsidRDefault="002C5450" w:rsidP="002C5450">
            <w:pPr>
              <w:jc w:val="center"/>
              <w:rPr>
                <w:rFonts w:ascii="Calibri" w:eastAsia="Calibri" w:hAnsi="Calibri"/>
                <w:sz w:val="22"/>
                <w:szCs w:val="22"/>
                <w:lang w:val="es-CR" w:eastAsia="en-US"/>
              </w:rPr>
            </w:pPr>
            <w:r w:rsidRPr="002C5450">
              <w:rPr>
                <w:rFonts w:ascii="Verdana" w:eastAsia="Calibri" w:hAnsi="Verdana" w:cs="Arial"/>
                <w:sz w:val="20"/>
                <w:szCs w:val="20"/>
                <w:lang w:val="es-CR"/>
              </w:rPr>
              <w:t>830-2016</w:t>
            </w:r>
          </w:p>
        </w:tc>
        <w:tc>
          <w:tcPr>
            <w:tcW w:w="1550" w:type="pct"/>
            <w:shd w:val="clear" w:color="auto" w:fill="DEEAF6"/>
          </w:tcPr>
          <w:p w:rsidR="002C5450" w:rsidRPr="002C5450" w:rsidRDefault="002C5450" w:rsidP="002C5450">
            <w:pPr>
              <w:jc w:val="center"/>
              <w:rPr>
                <w:rFonts w:ascii="Verdana" w:eastAsia="Calibri" w:hAnsi="Verdana" w:cs="Arial"/>
                <w:sz w:val="20"/>
                <w:szCs w:val="20"/>
                <w:lang w:val="es-CR"/>
              </w:rPr>
            </w:pPr>
            <w:r w:rsidRPr="002C5450">
              <w:rPr>
                <w:rFonts w:ascii="Verdana" w:eastAsia="Calibri" w:hAnsi="Verdana" w:cs="Arial"/>
                <w:sz w:val="20"/>
                <w:szCs w:val="20"/>
                <w:lang w:val="es-CR"/>
              </w:rPr>
              <w:t>09-12-2016</w:t>
            </w:r>
          </w:p>
        </w:tc>
      </w:tr>
      <w:tr w:rsidR="002C5450" w:rsidRPr="002C5450" w:rsidTr="006A727B">
        <w:trPr>
          <w:trHeight w:val="15"/>
          <w:jc w:val="center"/>
        </w:trPr>
        <w:tc>
          <w:tcPr>
            <w:tcW w:w="1686" w:type="pct"/>
            <w:shd w:val="clear" w:color="auto" w:fill="auto"/>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auto"/>
            <w:noWrap/>
            <w:hideMark/>
          </w:tcPr>
          <w:p w:rsidR="002C5450" w:rsidRPr="002C5450" w:rsidRDefault="002C5450" w:rsidP="002C5450">
            <w:pPr>
              <w:jc w:val="center"/>
              <w:rPr>
                <w:rFonts w:ascii="Calibri" w:eastAsia="Calibri" w:hAnsi="Calibri"/>
                <w:sz w:val="22"/>
                <w:szCs w:val="22"/>
                <w:lang w:val="es-CR" w:eastAsia="en-US"/>
              </w:rPr>
            </w:pPr>
            <w:r w:rsidRPr="002C5450">
              <w:rPr>
                <w:rFonts w:ascii="Verdana" w:eastAsia="Calibri" w:hAnsi="Verdana" w:cs="Arial"/>
                <w:sz w:val="20"/>
                <w:szCs w:val="20"/>
                <w:lang w:val="es-CR"/>
              </w:rPr>
              <w:t>831-2016</w:t>
            </w:r>
          </w:p>
        </w:tc>
        <w:tc>
          <w:tcPr>
            <w:tcW w:w="1550" w:type="pct"/>
            <w:shd w:val="clear" w:color="auto" w:fill="auto"/>
          </w:tcPr>
          <w:p w:rsidR="002C5450" w:rsidRPr="002C5450" w:rsidRDefault="002C5450" w:rsidP="002C5450">
            <w:pPr>
              <w:jc w:val="center"/>
              <w:rPr>
                <w:rFonts w:ascii="Verdana" w:eastAsia="Calibri" w:hAnsi="Verdana" w:cs="Arial"/>
                <w:sz w:val="20"/>
                <w:szCs w:val="20"/>
                <w:lang w:val="es-CR"/>
              </w:rPr>
            </w:pPr>
            <w:r w:rsidRPr="002C5450">
              <w:rPr>
                <w:rFonts w:ascii="Verdana" w:eastAsia="Calibri" w:hAnsi="Verdana" w:cs="Arial"/>
                <w:sz w:val="20"/>
                <w:szCs w:val="20"/>
                <w:lang w:val="es-CR"/>
              </w:rPr>
              <w:t>16-12-2016</w:t>
            </w:r>
          </w:p>
        </w:tc>
      </w:tr>
      <w:tr w:rsidR="002C5450" w:rsidRPr="002C5450" w:rsidTr="006A727B">
        <w:trPr>
          <w:trHeight w:val="15"/>
          <w:jc w:val="center"/>
        </w:trPr>
        <w:tc>
          <w:tcPr>
            <w:tcW w:w="1686" w:type="pct"/>
            <w:shd w:val="clear" w:color="auto" w:fill="DEEAF6"/>
            <w:noWrap/>
            <w:hideMark/>
          </w:tcPr>
          <w:p w:rsidR="002C5450" w:rsidRPr="002C5450" w:rsidRDefault="002C5450" w:rsidP="002C5450">
            <w:pPr>
              <w:jc w:val="center"/>
              <w:rPr>
                <w:rFonts w:ascii="Verdana" w:eastAsia="Calibri" w:hAnsi="Verdana" w:cs="Arial"/>
                <w:b/>
                <w:bCs/>
                <w:sz w:val="20"/>
                <w:szCs w:val="20"/>
                <w:lang w:val="es-CR"/>
              </w:rPr>
            </w:pPr>
          </w:p>
        </w:tc>
        <w:tc>
          <w:tcPr>
            <w:tcW w:w="1764" w:type="pct"/>
            <w:shd w:val="clear" w:color="auto" w:fill="DEEAF6"/>
            <w:noWrap/>
            <w:hideMark/>
          </w:tcPr>
          <w:p w:rsidR="002C5450" w:rsidRPr="002C5450" w:rsidRDefault="002C5450" w:rsidP="002C5450">
            <w:pPr>
              <w:jc w:val="center"/>
              <w:rPr>
                <w:rFonts w:ascii="Calibri" w:eastAsia="Calibri" w:hAnsi="Calibri"/>
                <w:sz w:val="22"/>
                <w:szCs w:val="22"/>
                <w:lang w:val="es-CR" w:eastAsia="en-US"/>
              </w:rPr>
            </w:pPr>
            <w:r w:rsidRPr="002C5450">
              <w:rPr>
                <w:rFonts w:ascii="Verdana" w:eastAsia="Calibri" w:hAnsi="Verdana" w:cs="Arial"/>
                <w:sz w:val="20"/>
                <w:szCs w:val="20"/>
                <w:lang w:val="es-CR"/>
              </w:rPr>
              <w:t>202-2016</w:t>
            </w:r>
          </w:p>
        </w:tc>
        <w:tc>
          <w:tcPr>
            <w:tcW w:w="1550" w:type="pct"/>
            <w:shd w:val="clear" w:color="auto" w:fill="DEEAF6"/>
          </w:tcPr>
          <w:p w:rsidR="002C5450" w:rsidRPr="002C5450" w:rsidRDefault="002C5450" w:rsidP="002C5450">
            <w:pPr>
              <w:jc w:val="center"/>
              <w:rPr>
                <w:rFonts w:ascii="Verdana" w:eastAsia="Calibri" w:hAnsi="Verdana" w:cs="Arial"/>
                <w:sz w:val="20"/>
                <w:szCs w:val="20"/>
                <w:lang w:val="es-CR"/>
              </w:rPr>
            </w:pPr>
            <w:r w:rsidRPr="002C5450">
              <w:rPr>
                <w:rFonts w:ascii="Verdana" w:eastAsia="Calibri" w:hAnsi="Verdana" w:cs="Arial"/>
                <w:sz w:val="20"/>
                <w:szCs w:val="20"/>
                <w:lang w:val="es-CR"/>
              </w:rPr>
              <w:t>21-12-2016</w:t>
            </w:r>
          </w:p>
        </w:tc>
      </w:tr>
    </w:tbl>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rPr>
          <w:rFonts w:ascii="Calibri" w:eastAsia="Times New Roman" w:hAnsi="Calibri" w:cs="Calibri"/>
          <w:b/>
          <w:bCs/>
          <w:iCs/>
          <w:sz w:val="22"/>
          <w:szCs w:val="22"/>
        </w:rPr>
        <w:sectPr w:rsidR="002C5450" w:rsidRPr="002C5450" w:rsidSect="006A727B">
          <w:pgSz w:w="11906" w:h="16838"/>
          <w:pgMar w:top="1418" w:right="1701" w:bottom="1418" w:left="1701" w:header="709" w:footer="709" w:gutter="0"/>
          <w:cols w:space="708"/>
          <w:docGrid w:linePitch="360"/>
        </w:sectPr>
      </w:pPr>
    </w:p>
    <w:p w:rsidR="002C5450" w:rsidRPr="002C5450" w:rsidRDefault="002C5450" w:rsidP="002C5450">
      <w:pPr>
        <w:rPr>
          <w:rFonts w:ascii="Calibri" w:eastAsia="Times New Roman" w:hAnsi="Calibri" w:cs="Calibri"/>
          <w:b/>
          <w:bCs/>
          <w:i/>
          <w:iCs/>
          <w:sz w:val="22"/>
          <w:szCs w:val="22"/>
          <w:u w:val="single"/>
        </w:rPr>
      </w:pPr>
      <w:r w:rsidRPr="002C5450">
        <w:rPr>
          <w:rFonts w:ascii="Calibri" w:eastAsia="Times New Roman" w:hAnsi="Calibri" w:cs="Calibri"/>
          <w:b/>
          <w:bCs/>
          <w:i/>
          <w:iCs/>
          <w:sz w:val="22"/>
          <w:szCs w:val="22"/>
          <w:u w:val="single"/>
        </w:rPr>
        <w:lastRenderedPageBreak/>
        <w:t>Desglose pago de dietas II Semestre</w:t>
      </w:r>
    </w:p>
    <w:p w:rsidR="002C5450" w:rsidRPr="002C5450" w:rsidRDefault="002C5450" w:rsidP="002C5450">
      <w:pPr>
        <w:rPr>
          <w:rFonts w:ascii="Calibri" w:eastAsia="Times New Roman" w:hAnsi="Calibri" w:cs="Calibri"/>
          <w:b/>
          <w:bCs/>
          <w:i/>
          <w:iCs/>
          <w:sz w:val="22"/>
          <w:szCs w:val="22"/>
        </w:rPr>
      </w:pPr>
    </w:p>
    <w:tbl>
      <w:tblPr>
        <w:tblW w:w="12477" w:type="dxa"/>
        <w:tblCellMar>
          <w:left w:w="70" w:type="dxa"/>
          <w:right w:w="70" w:type="dxa"/>
        </w:tblCellMar>
        <w:tblLook w:val="04A0" w:firstRow="1" w:lastRow="0" w:firstColumn="1" w:lastColumn="0" w:noHBand="0" w:noVBand="1"/>
      </w:tblPr>
      <w:tblGrid>
        <w:gridCol w:w="4060"/>
        <w:gridCol w:w="750"/>
        <w:gridCol w:w="850"/>
        <w:gridCol w:w="1200"/>
        <w:gridCol w:w="927"/>
        <w:gridCol w:w="1159"/>
        <w:gridCol w:w="1076"/>
        <w:gridCol w:w="1025"/>
        <w:gridCol w:w="1430"/>
      </w:tblGrid>
      <w:tr w:rsidR="002C5450" w:rsidRPr="002C5450" w:rsidTr="006A727B">
        <w:trPr>
          <w:trHeight w:val="315"/>
        </w:trPr>
        <w:tc>
          <w:tcPr>
            <w:tcW w:w="4060" w:type="dxa"/>
            <w:tcBorders>
              <w:top w:val="single" w:sz="8" w:space="0" w:color="4BACC6"/>
              <w:left w:val="single" w:sz="8" w:space="0" w:color="4BACC6"/>
              <w:bottom w:val="single" w:sz="12"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Director</w:t>
            </w:r>
          </w:p>
        </w:tc>
        <w:tc>
          <w:tcPr>
            <w:tcW w:w="750" w:type="dxa"/>
            <w:tcBorders>
              <w:top w:val="single" w:sz="8" w:space="0" w:color="4BACC6"/>
              <w:left w:val="nil"/>
              <w:bottom w:val="single" w:sz="12"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Julio</w:t>
            </w:r>
          </w:p>
        </w:tc>
        <w:tc>
          <w:tcPr>
            <w:tcW w:w="850" w:type="dxa"/>
            <w:tcBorders>
              <w:top w:val="single" w:sz="8" w:space="0" w:color="4BACC6"/>
              <w:left w:val="nil"/>
              <w:bottom w:val="single" w:sz="12"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Agosto</w:t>
            </w:r>
          </w:p>
        </w:tc>
        <w:tc>
          <w:tcPr>
            <w:tcW w:w="1200" w:type="dxa"/>
            <w:tcBorders>
              <w:top w:val="single" w:sz="8" w:space="0" w:color="4BACC6"/>
              <w:left w:val="nil"/>
              <w:bottom w:val="single" w:sz="12"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Septiembre</w:t>
            </w:r>
          </w:p>
        </w:tc>
        <w:tc>
          <w:tcPr>
            <w:tcW w:w="927" w:type="dxa"/>
            <w:tcBorders>
              <w:top w:val="single" w:sz="8" w:space="0" w:color="4BACC6"/>
              <w:left w:val="nil"/>
              <w:bottom w:val="single" w:sz="12"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Octubre</w:t>
            </w:r>
          </w:p>
        </w:tc>
        <w:tc>
          <w:tcPr>
            <w:tcW w:w="1159" w:type="dxa"/>
            <w:tcBorders>
              <w:top w:val="single" w:sz="8" w:space="0" w:color="4BACC6"/>
              <w:left w:val="nil"/>
              <w:bottom w:val="single" w:sz="12"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Noviembre</w:t>
            </w:r>
          </w:p>
        </w:tc>
        <w:tc>
          <w:tcPr>
            <w:tcW w:w="1076" w:type="dxa"/>
            <w:tcBorders>
              <w:top w:val="single" w:sz="8" w:space="0" w:color="4BACC6"/>
              <w:left w:val="nil"/>
              <w:bottom w:val="single" w:sz="12"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Diciembre</w:t>
            </w:r>
          </w:p>
        </w:tc>
        <w:tc>
          <w:tcPr>
            <w:tcW w:w="1025" w:type="dxa"/>
            <w:tcBorders>
              <w:top w:val="single" w:sz="8" w:space="0" w:color="4BACC6"/>
              <w:left w:val="nil"/>
              <w:bottom w:val="single" w:sz="12"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Total</w:t>
            </w:r>
          </w:p>
        </w:tc>
        <w:tc>
          <w:tcPr>
            <w:tcW w:w="1430" w:type="dxa"/>
            <w:tcBorders>
              <w:top w:val="single" w:sz="8" w:space="0" w:color="4BACC6"/>
              <w:left w:val="nil"/>
              <w:bottom w:val="single" w:sz="12"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 xml:space="preserve">Monto total </w:t>
            </w:r>
          </w:p>
        </w:tc>
      </w:tr>
      <w:tr w:rsidR="002C5450" w:rsidRPr="002C5450" w:rsidTr="006A727B">
        <w:trPr>
          <w:trHeight w:val="330"/>
        </w:trPr>
        <w:tc>
          <w:tcPr>
            <w:tcW w:w="4060" w:type="dxa"/>
            <w:tcBorders>
              <w:top w:val="nil"/>
              <w:left w:val="single" w:sz="8" w:space="0" w:color="4BACC6"/>
              <w:bottom w:val="single" w:sz="8" w:space="0" w:color="4BACC6"/>
              <w:right w:val="single" w:sz="8" w:space="0" w:color="4BACC6"/>
            </w:tcBorders>
            <w:shd w:val="clear" w:color="000000" w:fill="D2EAF1"/>
            <w:noWrap/>
            <w:vAlign w:val="center"/>
            <w:hideMark/>
          </w:tcPr>
          <w:p w:rsidR="002C5450" w:rsidRPr="002C5450" w:rsidRDefault="002C5450" w:rsidP="002C5450">
            <w:pP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 </w:t>
            </w:r>
          </w:p>
        </w:tc>
        <w:tc>
          <w:tcPr>
            <w:tcW w:w="75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85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120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927"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1159"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1076"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1025"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143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r>
      <w:tr w:rsidR="002C5450" w:rsidRPr="002C5450" w:rsidTr="006A727B">
        <w:trPr>
          <w:trHeight w:val="315"/>
        </w:trPr>
        <w:tc>
          <w:tcPr>
            <w:tcW w:w="4060" w:type="dxa"/>
            <w:tcBorders>
              <w:top w:val="nil"/>
              <w:left w:val="single" w:sz="8" w:space="0" w:color="4BACC6"/>
              <w:bottom w:val="single" w:sz="8" w:space="0" w:color="4BACC6"/>
              <w:right w:val="single" w:sz="8" w:space="0" w:color="4BACC6"/>
            </w:tcBorders>
            <w:shd w:val="clear" w:color="auto" w:fill="auto"/>
            <w:noWrap/>
            <w:vAlign w:val="center"/>
            <w:hideMark/>
          </w:tcPr>
          <w:p w:rsidR="002C5450" w:rsidRPr="002C5450" w:rsidRDefault="002C5450" w:rsidP="002C5450">
            <w:pP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MANUEL HERRERO MUTIS</w:t>
            </w:r>
          </w:p>
        </w:tc>
        <w:tc>
          <w:tcPr>
            <w:tcW w:w="75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5</w:t>
            </w:r>
          </w:p>
        </w:tc>
        <w:tc>
          <w:tcPr>
            <w:tcW w:w="85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5</w:t>
            </w:r>
          </w:p>
        </w:tc>
        <w:tc>
          <w:tcPr>
            <w:tcW w:w="120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927"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0</w:t>
            </w:r>
          </w:p>
        </w:tc>
        <w:tc>
          <w:tcPr>
            <w:tcW w:w="1159"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0</w:t>
            </w:r>
          </w:p>
        </w:tc>
        <w:tc>
          <w:tcPr>
            <w:tcW w:w="1076"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0</w:t>
            </w:r>
          </w:p>
        </w:tc>
        <w:tc>
          <w:tcPr>
            <w:tcW w:w="1025"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14</w:t>
            </w:r>
          </w:p>
        </w:tc>
        <w:tc>
          <w:tcPr>
            <w:tcW w:w="143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right"/>
              <w:rPr>
                <w:rFonts w:ascii="Calibri" w:eastAsia="Times New Roman" w:hAnsi="Calibri" w:cs="Calibri"/>
                <w:color w:val="000000"/>
                <w:sz w:val="22"/>
                <w:szCs w:val="22"/>
              </w:rPr>
            </w:pPr>
            <w:r w:rsidRPr="002C5450">
              <w:rPr>
                <w:rFonts w:ascii="Calibri" w:eastAsia="Times New Roman" w:hAnsi="Calibri" w:cs="Calibri"/>
                <w:color w:val="000000"/>
                <w:sz w:val="22"/>
                <w:szCs w:val="22"/>
              </w:rPr>
              <w:t>889.000,00</w:t>
            </w:r>
          </w:p>
        </w:tc>
      </w:tr>
      <w:tr w:rsidR="002C5450" w:rsidRPr="002C5450" w:rsidTr="006A727B">
        <w:trPr>
          <w:trHeight w:val="315"/>
        </w:trPr>
        <w:tc>
          <w:tcPr>
            <w:tcW w:w="4060" w:type="dxa"/>
            <w:tcBorders>
              <w:top w:val="nil"/>
              <w:left w:val="single" w:sz="8" w:space="0" w:color="4BACC6"/>
              <w:bottom w:val="single" w:sz="8" w:space="0" w:color="4BACC6"/>
              <w:right w:val="single" w:sz="8" w:space="0" w:color="4BACC6"/>
            </w:tcBorders>
            <w:shd w:val="clear" w:color="000000" w:fill="D2EAF1"/>
            <w:noWrap/>
            <w:vAlign w:val="center"/>
            <w:hideMark/>
          </w:tcPr>
          <w:p w:rsidR="002C5450" w:rsidRPr="002C5450" w:rsidRDefault="002C5450" w:rsidP="002C5450">
            <w:pP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VIELKA HERNANDEZ ROJAS</w:t>
            </w:r>
          </w:p>
        </w:tc>
        <w:tc>
          <w:tcPr>
            <w:tcW w:w="75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5</w:t>
            </w:r>
          </w:p>
        </w:tc>
        <w:tc>
          <w:tcPr>
            <w:tcW w:w="85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5</w:t>
            </w:r>
          </w:p>
        </w:tc>
        <w:tc>
          <w:tcPr>
            <w:tcW w:w="120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5</w:t>
            </w:r>
          </w:p>
        </w:tc>
        <w:tc>
          <w:tcPr>
            <w:tcW w:w="927"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0</w:t>
            </w:r>
          </w:p>
        </w:tc>
        <w:tc>
          <w:tcPr>
            <w:tcW w:w="1159"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0</w:t>
            </w:r>
          </w:p>
        </w:tc>
        <w:tc>
          <w:tcPr>
            <w:tcW w:w="1076"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0</w:t>
            </w:r>
          </w:p>
        </w:tc>
        <w:tc>
          <w:tcPr>
            <w:tcW w:w="1025"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15</w:t>
            </w:r>
          </w:p>
        </w:tc>
        <w:tc>
          <w:tcPr>
            <w:tcW w:w="143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right"/>
              <w:rPr>
                <w:rFonts w:ascii="Calibri" w:eastAsia="Times New Roman" w:hAnsi="Calibri" w:cs="Calibri"/>
                <w:color w:val="000000"/>
                <w:sz w:val="22"/>
                <w:szCs w:val="22"/>
              </w:rPr>
            </w:pPr>
            <w:r w:rsidRPr="002C5450">
              <w:rPr>
                <w:rFonts w:ascii="Calibri" w:eastAsia="Times New Roman" w:hAnsi="Calibri" w:cs="Calibri"/>
                <w:color w:val="000000"/>
                <w:sz w:val="22"/>
                <w:szCs w:val="22"/>
              </w:rPr>
              <w:t>952.500,00</w:t>
            </w:r>
          </w:p>
        </w:tc>
      </w:tr>
      <w:tr w:rsidR="002C5450" w:rsidRPr="002C5450" w:rsidTr="006A727B">
        <w:trPr>
          <w:trHeight w:val="315"/>
        </w:trPr>
        <w:tc>
          <w:tcPr>
            <w:tcW w:w="4060" w:type="dxa"/>
            <w:tcBorders>
              <w:top w:val="nil"/>
              <w:left w:val="single" w:sz="8" w:space="0" w:color="4BACC6"/>
              <w:bottom w:val="single" w:sz="8" w:space="0" w:color="4BACC6"/>
              <w:right w:val="single" w:sz="8" w:space="0" w:color="4BACC6"/>
            </w:tcBorders>
            <w:shd w:val="clear" w:color="auto" w:fill="auto"/>
            <w:noWrap/>
            <w:vAlign w:val="center"/>
            <w:hideMark/>
          </w:tcPr>
          <w:p w:rsidR="002C5450" w:rsidRPr="002C5450" w:rsidRDefault="002C5450" w:rsidP="002C5450">
            <w:pP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YENDRY ACEVEDO DIAZ</w:t>
            </w:r>
          </w:p>
        </w:tc>
        <w:tc>
          <w:tcPr>
            <w:tcW w:w="75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5</w:t>
            </w:r>
          </w:p>
        </w:tc>
        <w:tc>
          <w:tcPr>
            <w:tcW w:w="85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5</w:t>
            </w:r>
          </w:p>
        </w:tc>
        <w:tc>
          <w:tcPr>
            <w:tcW w:w="120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5</w:t>
            </w:r>
          </w:p>
        </w:tc>
        <w:tc>
          <w:tcPr>
            <w:tcW w:w="927"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0</w:t>
            </w:r>
          </w:p>
        </w:tc>
        <w:tc>
          <w:tcPr>
            <w:tcW w:w="1159"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0</w:t>
            </w:r>
          </w:p>
        </w:tc>
        <w:tc>
          <w:tcPr>
            <w:tcW w:w="1076"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0</w:t>
            </w:r>
          </w:p>
        </w:tc>
        <w:tc>
          <w:tcPr>
            <w:tcW w:w="1025"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15</w:t>
            </w:r>
          </w:p>
        </w:tc>
        <w:tc>
          <w:tcPr>
            <w:tcW w:w="143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right"/>
              <w:rPr>
                <w:rFonts w:ascii="Calibri" w:eastAsia="Times New Roman" w:hAnsi="Calibri" w:cs="Calibri"/>
                <w:color w:val="000000"/>
                <w:sz w:val="22"/>
                <w:szCs w:val="22"/>
              </w:rPr>
            </w:pPr>
            <w:r w:rsidRPr="002C5450">
              <w:rPr>
                <w:rFonts w:ascii="Calibri" w:eastAsia="Times New Roman" w:hAnsi="Calibri" w:cs="Calibri"/>
                <w:color w:val="000000"/>
                <w:sz w:val="22"/>
                <w:szCs w:val="22"/>
              </w:rPr>
              <w:t>952.500,00</w:t>
            </w:r>
          </w:p>
        </w:tc>
      </w:tr>
      <w:tr w:rsidR="002C5450" w:rsidRPr="002C5450" w:rsidTr="006A727B">
        <w:trPr>
          <w:trHeight w:val="315"/>
        </w:trPr>
        <w:tc>
          <w:tcPr>
            <w:tcW w:w="4060" w:type="dxa"/>
            <w:tcBorders>
              <w:top w:val="nil"/>
              <w:left w:val="single" w:sz="8" w:space="0" w:color="4BACC6"/>
              <w:bottom w:val="single" w:sz="8" w:space="0" w:color="4BACC6"/>
              <w:right w:val="single" w:sz="8" w:space="0" w:color="4BACC6"/>
            </w:tcBorders>
            <w:shd w:val="clear" w:color="000000" w:fill="D2EAF1"/>
            <w:noWrap/>
            <w:vAlign w:val="center"/>
            <w:hideMark/>
          </w:tcPr>
          <w:p w:rsidR="002C5450" w:rsidRPr="002C5450" w:rsidRDefault="002C5450" w:rsidP="002C5450">
            <w:pP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RICARDO SOLIS PORRAS</w:t>
            </w:r>
          </w:p>
        </w:tc>
        <w:tc>
          <w:tcPr>
            <w:tcW w:w="75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5</w:t>
            </w:r>
          </w:p>
        </w:tc>
        <w:tc>
          <w:tcPr>
            <w:tcW w:w="85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5</w:t>
            </w:r>
          </w:p>
        </w:tc>
        <w:tc>
          <w:tcPr>
            <w:tcW w:w="120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927"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0</w:t>
            </w:r>
          </w:p>
        </w:tc>
        <w:tc>
          <w:tcPr>
            <w:tcW w:w="1159"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0</w:t>
            </w:r>
          </w:p>
        </w:tc>
        <w:tc>
          <w:tcPr>
            <w:tcW w:w="1076"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0</w:t>
            </w:r>
          </w:p>
        </w:tc>
        <w:tc>
          <w:tcPr>
            <w:tcW w:w="1025"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14</w:t>
            </w:r>
          </w:p>
        </w:tc>
        <w:tc>
          <w:tcPr>
            <w:tcW w:w="143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right"/>
              <w:rPr>
                <w:rFonts w:ascii="Calibri" w:eastAsia="Times New Roman" w:hAnsi="Calibri" w:cs="Calibri"/>
                <w:color w:val="000000"/>
                <w:sz w:val="22"/>
                <w:szCs w:val="22"/>
              </w:rPr>
            </w:pPr>
            <w:r w:rsidRPr="002C5450">
              <w:rPr>
                <w:rFonts w:ascii="Calibri" w:eastAsia="Times New Roman" w:hAnsi="Calibri" w:cs="Calibri"/>
                <w:color w:val="000000"/>
                <w:sz w:val="22"/>
                <w:szCs w:val="22"/>
              </w:rPr>
              <w:t>889.000,00</w:t>
            </w:r>
          </w:p>
        </w:tc>
      </w:tr>
      <w:tr w:rsidR="002C5450" w:rsidRPr="002C5450" w:rsidTr="006A727B">
        <w:trPr>
          <w:trHeight w:val="315"/>
        </w:trPr>
        <w:tc>
          <w:tcPr>
            <w:tcW w:w="4060" w:type="dxa"/>
            <w:tcBorders>
              <w:top w:val="nil"/>
              <w:left w:val="single" w:sz="8" w:space="0" w:color="4BACC6"/>
              <w:bottom w:val="single" w:sz="8" w:space="0" w:color="4BACC6"/>
              <w:right w:val="single" w:sz="8" w:space="0" w:color="4BACC6"/>
            </w:tcBorders>
            <w:shd w:val="clear" w:color="000000" w:fill="D2EAF1"/>
            <w:noWrap/>
            <w:vAlign w:val="center"/>
            <w:hideMark/>
          </w:tcPr>
          <w:p w:rsidR="002C5450" w:rsidRPr="002C5450" w:rsidRDefault="002C5450" w:rsidP="002C5450">
            <w:pP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DIONISIO ARIAS AMORES</w:t>
            </w:r>
          </w:p>
        </w:tc>
        <w:tc>
          <w:tcPr>
            <w:tcW w:w="75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5</w:t>
            </w:r>
          </w:p>
        </w:tc>
        <w:tc>
          <w:tcPr>
            <w:tcW w:w="85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5</w:t>
            </w:r>
          </w:p>
        </w:tc>
        <w:tc>
          <w:tcPr>
            <w:tcW w:w="120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5</w:t>
            </w:r>
          </w:p>
        </w:tc>
        <w:tc>
          <w:tcPr>
            <w:tcW w:w="927"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0</w:t>
            </w:r>
          </w:p>
        </w:tc>
        <w:tc>
          <w:tcPr>
            <w:tcW w:w="1159"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0</w:t>
            </w:r>
          </w:p>
        </w:tc>
        <w:tc>
          <w:tcPr>
            <w:tcW w:w="1076"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0</w:t>
            </w:r>
          </w:p>
        </w:tc>
        <w:tc>
          <w:tcPr>
            <w:tcW w:w="1025"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15</w:t>
            </w:r>
          </w:p>
        </w:tc>
        <w:tc>
          <w:tcPr>
            <w:tcW w:w="143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right"/>
              <w:rPr>
                <w:rFonts w:ascii="Calibri" w:eastAsia="Times New Roman" w:hAnsi="Calibri" w:cs="Calibri"/>
                <w:color w:val="000000"/>
                <w:sz w:val="22"/>
                <w:szCs w:val="22"/>
              </w:rPr>
            </w:pPr>
            <w:r w:rsidRPr="002C5450">
              <w:rPr>
                <w:rFonts w:ascii="Calibri" w:eastAsia="Times New Roman" w:hAnsi="Calibri" w:cs="Calibri"/>
                <w:color w:val="000000"/>
                <w:sz w:val="22"/>
                <w:szCs w:val="22"/>
              </w:rPr>
              <w:t>952.500,00</w:t>
            </w:r>
          </w:p>
        </w:tc>
      </w:tr>
      <w:tr w:rsidR="002C5450" w:rsidRPr="002C5450" w:rsidTr="006A727B">
        <w:trPr>
          <w:trHeight w:val="315"/>
        </w:trPr>
        <w:tc>
          <w:tcPr>
            <w:tcW w:w="4060" w:type="dxa"/>
            <w:tcBorders>
              <w:top w:val="nil"/>
              <w:left w:val="single" w:sz="8" w:space="0" w:color="4BACC6"/>
              <w:bottom w:val="single" w:sz="8" w:space="0" w:color="4BACC6"/>
              <w:right w:val="single" w:sz="8" w:space="0" w:color="4BACC6"/>
            </w:tcBorders>
            <w:shd w:val="clear" w:color="auto" w:fill="auto"/>
            <w:noWrap/>
            <w:vAlign w:val="center"/>
            <w:hideMark/>
          </w:tcPr>
          <w:p w:rsidR="002C5450" w:rsidRPr="002C5450" w:rsidRDefault="002C5450" w:rsidP="002C5450">
            <w:pP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EDWIN DUARTES DELGADO</w:t>
            </w:r>
          </w:p>
        </w:tc>
        <w:tc>
          <w:tcPr>
            <w:tcW w:w="75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85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120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927"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159"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5</w:t>
            </w:r>
          </w:p>
        </w:tc>
        <w:tc>
          <w:tcPr>
            <w:tcW w:w="1076"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025"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13</w:t>
            </w:r>
          </w:p>
        </w:tc>
        <w:tc>
          <w:tcPr>
            <w:tcW w:w="143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right"/>
              <w:rPr>
                <w:rFonts w:ascii="Calibri" w:eastAsia="Times New Roman" w:hAnsi="Calibri" w:cs="Calibri"/>
                <w:color w:val="000000"/>
                <w:sz w:val="22"/>
                <w:szCs w:val="22"/>
              </w:rPr>
            </w:pPr>
            <w:r w:rsidRPr="002C5450">
              <w:rPr>
                <w:rFonts w:ascii="Calibri" w:eastAsia="Times New Roman" w:hAnsi="Calibri" w:cs="Calibri"/>
                <w:color w:val="000000"/>
                <w:sz w:val="22"/>
                <w:szCs w:val="22"/>
              </w:rPr>
              <w:t>825.500,00</w:t>
            </w:r>
          </w:p>
        </w:tc>
      </w:tr>
      <w:tr w:rsidR="002C5450" w:rsidRPr="002C5450" w:rsidTr="006A727B">
        <w:trPr>
          <w:trHeight w:val="315"/>
        </w:trPr>
        <w:tc>
          <w:tcPr>
            <w:tcW w:w="4060" w:type="dxa"/>
            <w:tcBorders>
              <w:top w:val="nil"/>
              <w:left w:val="single" w:sz="8" w:space="0" w:color="4BACC6"/>
              <w:bottom w:val="single" w:sz="8" w:space="0" w:color="4BACC6"/>
              <w:right w:val="single" w:sz="8" w:space="0" w:color="4BACC6"/>
            </w:tcBorders>
            <w:shd w:val="clear" w:color="000000" w:fill="D2EAF1"/>
            <w:noWrap/>
            <w:vAlign w:val="center"/>
            <w:hideMark/>
          </w:tcPr>
          <w:p w:rsidR="002C5450" w:rsidRPr="002C5450" w:rsidRDefault="002C5450" w:rsidP="002C5450">
            <w:pP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EVELYN ALEMAN BLANDON</w:t>
            </w:r>
          </w:p>
        </w:tc>
        <w:tc>
          <w:tcPr>
            <w:tcW w:w="75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85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120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927"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159"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076"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3</w:t>
            </w:r>
          </w:p>
        </w:tc>
        <w:tc>
          <w:tcPr>
            <w:tcW w:w="1025"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11</w:t>
            </w:r>
          </w:p>
        </w:tc>
        <w:tc>
          <w:tcPr>
            <w:tcW w:w="143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right"/>
              <w:rPr>
                <w:rFonts w:ascii="Calibri" w:eastAsia="Times New Roman" w:hAnsi="Calibri" w:cs="Calibri"/>
                <w:color w:val="000000"/>
                <w:sz w:val="22"/>
                <w:szCs w:val="22"/>
              </w:rPr>
            </w:pPr>
            <w:r w:rsidRPr="002C5450">
              <w:rPr>
                <w:rFonts w:ascii="Calibri" w:eastAsia="Times New Roman" w:hAnsi="Calibri" w:cs="Calibri"/>
                <w:color w:val="000000"/>
                <w:sz w:val="22"/>
                <w:szCs w:val="22"/>
              </w:rPr>
              <w:t>698.500,00</w:t>
            </w:r>
          </w:p>
        </w:tc>
      </w:tr>
      <w:tr w:rsidR="002C5450" w:rsidRPr="002C5450" w:rsidTr="006A727B">
        <w:trPr>
          <w:trHeight w:val="315"/>
        </w:trPr>
        <w:tc>
          <w:tcPr>
            <w:tcW w:w="4060" w:type="dxa"/>
            <w:tcBorders>
              <w:top w:val="nil"/>
              <w:left w:val="single" w:sz="8" w:space="0" w:color="4BACC6"/>
              <w:bottom w:val="single" w:sz="8" w:space="0" w:color="4BACC6"/>
              <w:right w:val="single" w:sz="8" w:space="0" w:color="4BACC6"/>
            </w:tcBorders>
            <w:shd w:val="clear" w:color="auto" w:fill="auto"/>
            <w:noWrap/>
            <w:vAlign w:val="center"/>
            <w:hideMark/>
          </w:tcPr>
          <w:p w:rsidR="002C5450" w:rsidRPr="002C5450" w:rsidRDefault="002C5450" w:rsidP="002C5450">
            <w:pP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GABRIEL VILLACHICA ZAMORA</w:t>
            </w:r>
          </w:p>
        </w:tc>
        <w:tc>
          <w:tcPr>
            <w:tcW w:w="75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85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120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927"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159"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5</w:t>
            </w:r>
          </w:p>
        </w:tc>
        <w:tc>
          <w:tcPr>
            <w:tcW w:w="1076"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025"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13</w:t>
            </w:r>
          </w:p>
        </w:tc>
        <w:tc>
          <w:tcPr>
            <w:tcW w:w="143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right"/>
              <w:rPr>
                <w:rFonts w:ascii="Calibri" w:eastAsia="Times New Roman" w:hAnsi="Calibri" w:cs="Calibri"/>
                <w:color w:val="000000"/>
                <w:sz w:val="22"/>
                <w:szCs w:val="22"/>
              </w:rPr>
            </w:pPr>
            <w:r w:rsidRPr="002C5450">
              <w:rPr>
                <w:rFonts w:ascii="Calibri" w:eastAsia="Times New Roman" w:hAnsi="Calibri" w:cs="Calibri"/>
                <w:color w:val="000000"/>
                <w:sz w:val="22"/>
                <w:szCs w:val="22"/>
              </w:rPr>
              <w:t>825.500,00</w:t>
            </w:r>
          </w:p>
        </w:tc>
      </w:tr>
      <w:tr w:rsidR="002C5450" w:rsidRPr="002C5450" w:rsidTr="006A727B">
        <w:trPr>
          <w:trHeight w:val="315"/>
        </w:trPr>
        <w:tc>
          <w:tcPr>
            <w:tcW w:w="4060" w:type="dxa"/>
            <w:tcBorders>
              <w:top w:val="nil"/>
              <w:left w:val="single" w:sz="8" w:space="0" w:color="4BACC6"/>
              <w:bottom w:val="single" w:sz="8" w:space="0" w:color="4BACC6"/>
              <w:right w:val="single" w:sz="8" w:space="0" w:color="4BACC6"/>
            </w:tcBorders>
            <w:shd w:val="clear" w:color="000000" w:fill="D2EAF1"/>
            <w:noWrap/>
            <w:vAlign w:val="center"/>
            <w:hideMark/>
          </w:tcPr>
          <w:p w:rsidR="002C5450" w:rsidRPr="002C5450" w:rsidRDefault="002C5450" w:rsidP="002C5450">
            <w:pP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JORGE BADILLA MENDEZ</w:t>
            </w:r>
          </w:p>
        </w:tc>
        <w:tc>
          <w:tcPr>
            <w:tcW w:w="75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85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120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927"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159"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076"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025"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12</w:t>
            </w:r>
          </w:p>
        </w:tc>
        <w:tc>
          <w:tcPr>
            <w:tcW w:w="143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right"/>
              <w:rPr>
                <w:rFonts w:ascii="Calibri" w:eastAsia="Times New Roman" w:hAnsi="Calibri" w:cs="Calibri"/>
                <w:color w:val="000000"/>
                <w:sz w:val="22"/>
                <w:szCs w:val="22"/>
              </w:rPr>
            </w:pPr>
            <w:r w:rsidRPr="002C5450">
              <w:rPr>
                <w:rFonts w:ascii="Calibri" w:eastAsia="Times New Roman" w:hAnsi="Calibri" w:cs="Calibri"/>
                <w:color w:val="000000"/>
                <w:sz w:val="22"/>
                <w:szCs w:val="22"/>
              </w:rPr>
              <w:t>762.000,00</w:t>
            </w:r>
          </w:p>
        </w:tc>
      </w:tr>
      <w:tr w:rsidR="002C5450" w:rsidRPr="002C5450" w:rsidTr="006A727B">
        <w:trPr>
          <w:trHeight w:val="315"/>
        </w:trPr>
        <w:tc>
          <w:tcPr>
            <w:tcW w:w="4060" w:type="dxa"/>
            <w:tcBorders>
              <w:top w:val="nil"/>
              <w:left w:val="single" w:sz="8" w:space="0" w:color="4BACC6"/>
              <w:bottom w:val="single" w:sz="8" w:space="0" w:color="4BACC6"/>
              <w:right w:val="single" w:sz="8" w:space="0" w:color="4BACC6"/>
            </w:tcBorders>
            <w:shd w:val="clear" w:color="auto" w:fill="auto"/>
            <w:noWrap/>
            <w:vAlign w:val="center"/>
            <w:hideMark/>
          </w:tcPr>
          <w:p w:rsidR="002C5450" w:rsidRPr="002C5450" w:rsidRDefault="002C5450" w:rsidP="002C5450">
            <w:pP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MARIA DE LOS ANGELES BROWN VALERIN</w:t>
            </w:r>
          </w:p>
        </w:tc>
        <w:tc>
          <w:tcPr>
            <w:tcW w:w="75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85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120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927"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159"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076"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025"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12</w:t>
            </w:r>
          </w:p>
        </w:tc>
        <w:tc>
          <w:tcPr>
            <w:tcW w:w="143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right"/>
              <w:rPr>
                <w:rFonts w:ascii="Calibri" w:eastAsia="Times New Roman" w:hAnsi="Calibri" w:cs="Calibri"/>
                <w:color w:val="000000"/>
                <w:sz w:val="22"/>
                <w:szCs w:val="22"/>
              </w:rPr>
            </w:pPr>
            <w:r w:rsidRPr="002C5450">
              <w:rPr>
                <w:rFonts w:ascii="Calibri" w:eastAsia="Times New Roman" w:hAnsi="Calibri" w:cs="Calibri"/>
                <w:color w:val="000000"/>
                <w:sz w:val="22"/>
                <w:szCs w:val="22"/>
              </w:rPr>
              <w:t>762.000,00</w:t>
            </w:r>
          </w:p>
        </w:tc>
      </w:tr>
      <w:tr w:rsidR="002C5450" w:rsidRPr="002C5450" w:rsidTr="006A727B">
        <w:trPr>
          <w:trHeight w:val="315"/>
        </w:trPr>
        <w:tc>
          <w:tcPr>
            <w:tcW w:w="4060" w:type="dxa"/>
            <w:tcBorders>
              <w:top w:val="nil"/>
              <w:left w:val="single" w:sz="8" w:space="0" w:color="4BACC6"/>
              <w:bottom w:val="single" w:sz="8" w:space="0" w:color="4BACC6"/>
              <w:right w:val="single" w:sz="8" w:space="0" w:color="4BACC6"/>
            </w:tcBorders>
            <w:shd w:val="clear" w:color="000000" w:fill="D2EAF1"/>
            <w:noWrap/>
            <w:vAlign w:val="center"/>
            <w:hideMark/>
          </w:tcPr>
          <w:p w:rsidR="002C5450" w:rsidRPr="002C5450" w:rsidRDefault="002C5450" w:rsidP="002C5450">
            <w:pP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MARIBEL PORRAS CAMBRONERO</w:t>
            </w:r>
          </w:p>
        </w:tc>
        <w:tc>
          <w:tcPr>
            <w:tcW w:w="75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85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120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927"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159"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3</w:t>
            </w:r>
          </w:p>
        </w:tc>
        <w:tc>
          <w:tcPr>
            <w:tcW w:w="1076"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025"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11</w:t>
            </w:r>
          </w:p>
        </w:tc>
        <w:tc>
          <w:tcPr>
            <w:tcW w:w="143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right"/>
              <w:rPr>
                <w:rFonts w:ascii="Calibri" w:eastAsia="Times New Roman" w:hAnsi="Calibri" w:cs="Calibri"/>
                <w:color w:val="000000"/>
                <w:sz w:val="22"/>
                <w:szCs w:val="22"/>
              </w:rPr>
            </w:pPr>
            <w:r w:rsidRPr="002C5450">
              <w:rPr>
                <w:rFonts w:ascii="Calibri" w:eastAsia="Times New Roman" w:hAnsi="Calibri" w:cs="Calibri"/>
                <w:color w:val="000000"/>
                <w:sz w:val="22"/>
                <w:szCs w:val="22"/>
              </w:rPr>
              <w:t>698.500,00</w:t>
            </w:r>
          </w:p>
        </w:tc>
      </w:tr>
      <w:tr w:rsidR="002C5450" w:rsidRPr="002C5450" w:rsidTr="006A727B">
        <w:trPr>
          <w:trHeight w:val="315"/>
        </w:trPr>
        <w:tc>
          <w:tcPr>
            <w:tcW w:w="4060" w:type="dxa"/>
            <w:tcBorders>
              <w:top w:val="nil"/>
              <w:left w:val="single" w:sz="8" w:space="0" w:color="4BACC6"/>
              <w:bottom w:val="single" w:sz="8" w:space="0" w:color="4BACC6"/>
              <w:right w:val="single" w:sz="8" w:space="0" w:color="4BACC6"/>
            </w:tcBorders>
            <w:shd w:val="clear" w:color="auto" w:fill="auto"/>
            <w:noWrap/>
            <w:vAlign w:val="center"/>
            <w:hideMark/>
          </w:tcPr>
          <w:p w:rsidR="002C5450" w:rsidRPr="002C5450" w:rsidRDefault="002C5450" w:rsidP="002C5450">
            <w:pP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MARIO LAZARO MORALES</w:t>
            </w:r>
          </w:p>
        </w:tc>
        <w:tc>
          <w:tcPr>
            <w:tcW w:w="75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85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120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927"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159"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5</w:t>
            </w:r>
          </w:p>
        </w:tc>
        <w:tc>
          <w:tcPr>
            <w:tcW w:w="1076"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025"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13</w:t>
            </w:r>
          </w:p>
        </w:tc>
        <w:tc>
          <w:tcPr>
            <w:tcW w:w="143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right"/>
              <w:rPr>
                <w:rFonts w:ascii="Calibri" w:eastAsia="Times New Roman" w:hAnsi="Calibri" w:cs="Calibri"/>
                <w:color w:val="000000"/>
                <w:sz w:val="22"/>
                <w:szCs w:val="22"/>
              </w:rPr>
            </w:pPr>
            <w:r w:rsidRPr="002C5450">
              <w:rPr>
                <w:rFonts w:ascii="Calibri" w:eastAsia="Times New Roman" w:hAnsi="Calibri" w:cs="Calibri"/>
                <w:color w:val="000000"/>
                <w:sz w:val="22"/>
                <w:szCs w:val="22"/>
              </w:rPr>
              <w:t>825.500,00</w:t>
            </w:r>
          </w:p>
        </w:tc>
      </w:tr>
      <w:tr w:rsidR="002C5450" w:rsidRPr="002C5450" w:rsidTr="006A727B">
        <w:trPr>
          <w:trHeight w:val="315"/>
        </w:trPr>
        <w:tc>
          <w:tcPr>
            <w:tcW w:w="4060" w:type="dxa"/>
            <w:tcBorders>
              <w:top w:val="nil"/>
              <w:left w:val="single" w:sz="8" w:space="0" w:color="4BACC6"/>
              <w:bottom w:val="single" w:sz="8" w:space="0" w:color="4BACC6"/>
              <w:right w:val="single" w:sz="8" w:space="0" w:color="4BACC6"/>
            </w:tcBorders>
            <w:shd w:val="clear" w:color="000000" w:fill="D2EAF1"/>
            <w:noWrap/>
            <w:vAlign w:val="center"/>
            <w:hideMark/>
          </w:tcPr>
          <w:p w:rsidR="002C5450" w:rsidRPr="002C5450" w:rsidRDefault="002C5450" w:rsidP="002C5450">
            <w:pP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RIGOBERTO NÚÑEZ SALAZAR</w:t>
            </w:r>
          </w:p>
        </w:tc>
        <w:tc>
          <w:tcPr>
            <w:tcW w:w="75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85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120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927"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159"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5</w:t>
            </w:r>
          </w:p>
        </w:tc>
        <w:tc>
          <w:tcPr>
            <w:tcW w:w="1076"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025"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13</w:t>
            </w:r>
          </w:p>
        </w:tc>
        <w:tc>
          <w:tcPr>
            <w:tcW w:w="143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right"/>
              <w:rPr>
                <w:rFonts w:ascii="Calibri" w:eastAsia="Times New Roman" w:hAnsi="Calibri" w:cs="Calibri"/>
                <w:color w:val="000000"/>
                <w:sz w:val="22"/>
                <w:szCs w:val="22"/>
              </w:rPr>
            </w:pPr>
            <w:r w:rsidRPr="002C5450">
              <w:rPr>
                <w:rFonts w:ascii="Calibri" w:eastAsia="Times New Roman" w:hAnsi="Calibri" w:cs="Calibri"/>
                <w:color w:val="000000"/>
                <w:sz w:val="22"/>
                <w:szCs w:val="22"/>
              </w:rPr>
              <w:t>825.500,00</w:t>
            </w:r>
          </w:p>
        </w:tc>
      </w:tr>
      <w:tr w:rsidR="002C5450" w:rsidRPr="002C5450" w:rsidTr="006A727B">
        <w:trPr>
          <w:trHeight w:val="315"/>
        </w:trPr>
        <w:tc>
          <w:tcPr>
            <w:tcW w:w="4060" w:type="dxa"/>
            <w:tcBorders>
              <w:top w:val="nil"/>
              <w:left w:val="single" w:sz="8" w:space="0" w:color="4BACC6"/>
              <w:bottom w:val="single" w:sz="8" w:space="0" w:color="4BACC6"/>
              <w:right w:val="single" w:sz="8" w:space="0" w:color="4BACC6"/>
            </w:tcBorders>
            <w:shd w:val="clear" w:color="auto" w:fill="auto"/>
            <w:noWrap/>
            <w:vAlign w:val="center"/>
            <w:hideMark/>
          </w:tcPr>
          <w:p w:rsidR="002C5450" w:rsidRPr="002C5450" w:rsidRDefault="002C5450" w:rsidP="002C5450">
            <w:pP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ROSE MARY MONTENEGRO RODRIGUEZ</w:t>
            </w:r>
          </w:p>
        </w:tc>
        <w:tc>
          <w:tcPr>
            <w:tcW w:w="75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85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120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927"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159"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5</w:t>
            </w:r>
          </w:p>
        </w:tc>
        <w:tc>
          <w:tcPr>
            <w:tcW w:w="1076"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025"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13</w:t>
            </w:r>
          </w:p>
        </w:tc>
        <w:tc>
          <w:tcPr>
            <w:tcW w:w="143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right"/>
              <w:rPr>
                <w:rFonts w:ascii="Calibri" w:eastAsia="Times New Roman" w:hAnsi="Calibri" w:cs="Calibri"/>
                <w:color w:val="000000"/>
                <w:sz w:val="22"/>
                <w:szCs w:val="22"/>
              </w:rPr>
            </w:pPr>
            <w:r w:rsidRPr="002C5450">
              <w:rPr>
                <w:rFonts w:ascii="Calibri" w:eastAsia="Times New Roman" w:hAnsi="Calibri" w:cs="Calibri"/>
                <w:color w:val="000000"/>
                <w:sz w:val="22"/>
                <w:szCs w:val="22"/>
              </w:rPr>
              <w:t>825.500,00</w:t>
            </w:r>
          </w:p>
        </w:tc>
      </w:tr>
      <w:tr w:rsidR="002C5450" w:rsidRPr="002C5450" w:rsidTr="006A727B">
        <w:trPr>
          <w:trHeight w:val="315"/>
        </w:trPr>
        <w:tc>
          <w:tcPr>
            <w:tcW w:w="4060" w:type="dxa"/>
            <w:tcBorders>
              <w:top w:val="nil"/>
              <w:left w:val="single" w:sz="8" w:space="0" w:color="4BACC6"/>
              <w:bottom w:val="single" w:sz="8" w:space="0" w:color="4BACC6"/>
              <w:right w:val="single" w:sz="8" w:space="0" w:color="4BACC6"/>
            </w:tcBorders>
            <w:shd w:val="clear" w:color="000000" w:fill="D2EAF1"/>
            <w:noWrap/>
            <w:vAlign w:val="center"/>
            <w:hideMark/>
          </w:tcPr>
          <w:p w:rsidR="002C5450" w:rsidRPr="002C5450" w:rsidRDefault="002C5450" w:rsidP="002C5450">
            <w:pP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SUSAN NARANJO LOPEZ</w:t>
            </w:r>
          </w:p>
        </w:tc>
        <w:tc>
          <w:tcPr>
            <w:tcW w:w="75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85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120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927"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159"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076"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025"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12</w:t>
            </w:r>
          </w:p>
        </w:tc>
        <w:tc>
          <w:tcPr>
            <w:tcW w:w="143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right"/>
              <w:rPr>
                <w:rFonts w:ascii="Calibri" w:eastAsia="Times New Roman" w:hAnsi="Calibri" w:cs="Calibri"/>
                <w:color w:val="000000"/>
                <w:sz w:val="22"/>
                <w:szCs w:val="22"/>
              </w:rPr>
            </w:pPr>
            <w:r w:rsidRPr="002C5450">
              <w:rPr>
                <w:rFonts w:ascii="Calibri" w:eastAsia="Times New Roman" w:hAnsi="Calibri" w:cs="Calibri"/>
                <w:color w:val="000000"/>
                <w:sz w:val="22"/>
                <w:szCs w:val="22"/>
              </w:rPr>
              <w:t>762.000,00</w:t>
            </w:r>
          </w:p>
        </w:tc>
      </w:tr>
      <w:tr w:rsidR="002C5450" w:rsidRPr="002C5450" w:rsidTr="006A727B">
        <w:trPr>
          <w:trHeight w:val="315"/>
        </w:trPr>
        <w:tc>
          <w:tcPr>
            <w:tcW w:w="4060" w:type="dxa"/>
            <w:tcBorders>
              <w:top w:val="nil"/>
              <w:left w:val="single" w:sz="8" w:space="0" w:color="4BACC6"/>
              <w:bottom w:val="single" w:sz="8" w:space="0" w:color="4BACC6"/>
              <w:right w:val="single" w:sz="8" w:space="0" w:color="4BACC6"/>
            </w:tcBorders>
            <w:shd w:val="clear" w:color="auto" w:fill="auto"/>
            <w:noWrap/>
            <w:vAlign w:val="center"/>
            <w:hideMark/>
          </w:tcPr>
          <w:p w:rsidR="002C5450" w:rsidRPr="002C5450" w:rsidRDefault="002C5450" w:rsidP="002C5450">
            <w:pP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WILFRIDO FALLAS BARRANTES</w:t>
            </w:r>
          </w:p>
        </w:tc>
        <w:tc>
          <w:tcPr>
            <w:tcW w:w="75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85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120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 </w:t>
            </w:r>
          </w:p>
        </w:tc>
        <w:tc>
          <w:tcPr>
            <w:tcW w:w="927"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3</w:t>
            </w:r>
          </w:p>
        </w:tc>
        <w:tc>
          <w:tcPr>
            <w:tcW w:w="1159"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076"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4</w:t>
            </w:r>
          </w:p>
        </w:tc>
        <w:tc>
          <w:tcPr>
            <w:tcW w:w="1025"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center"/>
              <w:rPr>
                <w:rFonts w:ascii="Calibri" w:eastAsia="Times New Roman" w:hAnsi="Calibri" w:cs="Calibri"/>
                <w:color w:val="000000"/>
                <w:sz w:val="22"/>
                <w:szCs w:val="22"/>
              </w:rPr>
            </w:pPr>
            <w:r w:rsidRPr="002C5450">
              <w:rPr>
                <w:rFonts w:ascii="Calibri" w:eastAsia="Times New Roman" w:hAnsi="Calibri" w:cs="Calibri"/>
                <w:color w:val="000000"/>
                <w:sz w:val="22"/>
                <w:szCs w:val="22"/>
              </w:rPr>
              <w:t>11</w:t>
            </w:r>
          </w:p>
        </w:tc>
        <w:tc>
          <w:tcPr>
            <w:tcW w:w="1430" w:type="dxa"/>
            <w:tcBorders>
              <w:top w:val="nil"/>
              <w:left w:val="nil"/>
              <w:bottom w:val="single" w:sz="8" w:space="0" w:color="4BACC6"/>
              <w:right w:val="single" w:sz="8" w:space="0" w:color="4BACC6"/>
            </w:tcBorders>
            <w:shd w:val="clear" w:color="auto" w:fill="auto"/>
            <w:noWrap/>
            <w:vAlign w:val="center"/>
            <w:hideMark/>
          </w:tcPr>
          <w:p w:rsidR="002C5450" w:rsidRPr="002C5450" w:rsidRDefault="002C5450" w:rsidP="002C5450">
            <w:pPr>
              <w:jc w:val="right"/>
              <w:rPr>
                <w:rFonts w:ascii="Calibri" w:eastAsia="Times New Roman" w:hAnsi="Calibri" w:cs="Calibri"/>
                <w:color w:val="000000"/>
                <w:sz w:val="22"/>
                <w:szCs w:val="22"/>
              </w:rPr>
            </w:pPr>
            <w:r w:rsidRPr="002C5450">
              <w:rPr>
                <w:rFonts w:ascii="Calibri" w:eastAsia="Times New Roman" w:hAnsi="Calibri" w:cs="Calibri"/>
                <w:color w:val="000000"/>
                <w:sz w:val="22"/>
                <w:szCs w:val="22"/>
              </w:rPr>
              <w:t>698.500,00</w:t>
            </w:r>
          </w:p>
        </w:tc>
      </w:tr>
      <w:tr w:rsidR="002C5450" w:rsidRPr="002C5450" w:rsidTr="006A727B">
        <w:trPr>
          <w:trHeight w:val="315"/>
        </w:trPr>
        <w:tc>
          <w:tcPr>
            <w:tcW w:w="4060" w:type="dxa"/>
            <w:tcBorders>
              <w:top w:val="nil"/>
              <w:left w:val="single" w:sz="8" w:space="0" w:color="4BACC6"/>
              <w:bottom w:val="single" w:sz="8" w:space="0" w:color="4BACC6"/>
              <w:right w:val="single" w:sz="8" w:space="0" w:color="4BACC6"/>
            </w:tcBorders>
            <w:shd w:val="clear" w:color="000000" w:fill="D2EAF1"/>
            <w:noWrap/>
            <w:vAlign w:val="center"/>
            <w:hideMark/>
          </w:tcPr>
          <w:p w:rsidR="002C5450" w:rsidRPr="002C5450" w:rsidRDefault="002C5450" w:rsidP="002C5450">
            <w:pPr>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 </w:t>
            </w:r>
          </w:p>
        </w:tc>
        <w:tc>
          <w:tcPr>
            <w:tcW w:w="750" w:type="dxa"/>
            <w:tcBorders>
              <w:top w:val="nil"/>
              <w:left w:val="nil"/>
              <w:bottom w:val="single" w:sz="8" w:space="0" w:color="4BACC6"/>
              <w:right w:val="single" w:sz="8" w:space="0" w:color="4BACC6"/>
            </w:tcBorders>
            <w:shd w:val="clear" w:color="000000" w:fill="D2EAF1"/>
            <w:noWrap/>
            <w:vAlign w:val="center"/>
          </w:tcPr>
          <w:p w:rsidR="002C5450" w:rsidRPr="002C5450" w:rsidRDefault="002C5450" w:rsidP="002C5450">
            <w:pPr>
              <w:jc w:val="center"/>
              <w:rPr>
                <w:rFonts w:ascii="Calibri" w:eastAsia="Times New Roman" w:hAnsi="Calibri" w:cs="Calibri"/>
                <w:color w:val="000000"/>
                <w:sz w:val="22"/>
                <w:szCs w:val="22"/>
              </w:rPr>
            </w:pPr>
          </w:p>
        </w:tc>
        <w:tc>
          <w:tcPr>
            <w:tcW w:w="850" w:type="dxa"/>
            <w:tcBorders>
              <w:top w:val="nil"/>
              <w:left w:val="nil"/>
              <w:bottom w:val="single" w:sz="8" w:space="0" w:color="4BACC6"/>
              <w:right w:val="single" w:sz="8" w:space="0" w:color="4BACC6"/>
            </w:tcBorders>
            <w:shd w:val="clear" w:color="000000" w:fill="D2EAF1"/>
            <w:noWrap/>
            <w:vAlign w:val="center"/>
          </w:tcPr>
          <w:p w:rsidR="002C5450" w:rsidRPr="002C5450" w:rsidRDefault="002C5450" w:rsidP="002C5450">
            <w:pPr>
              <w:jc w:val="center"/>
              <w:rPr>
                <w:rFonts w:ascii="Calibri" w:eastAsia="Times New Roman" w:hAnsi="Calibri" w:cs="Calibri"/>
                <w:color w:val="000000"/>
                <w:sz w:val="22"/>
                <w:szCs w:val="22"/>
              </w:rPr>
            </w:pPr>
          </w:p>
        </w:tc>
        <w:tc>
          <w:tcPr>
            <w:tcW w:w="1200" w:type="dxa"/>
            <w:tcBorders>
              <w:top w:val="nil"/>
              <w:left w:val="nil"/>
              <w:bottom w:val="single" w:sz="8" w:space="0" w:color="4BACC6"/>
              <w:right w:val="single" w:sz="8" w:space="0" w:color="4BACC6"/>
            </w:tcBorders>
            <w:shd w:val="clear" w:color="000000" w:fill="D2EAF1"/>
            <w:noWrap/>
            <w:vAlign w:val="center"/>
          </w:tcPr>
          <w:p w:rsidR="002C5450" w:rsidRPr="002C5450" w:rsidRDefault="002C5450" w:rsidP="002C5450">
            <w:pPr>
              <w:jc w:val="center"/>
              <w:rPr>
                <w:rFonts w:ascii="Calibri" w:eastAsia="Times New Roman" w:hAnsi="Calibri" w:cs="Calibri"/>
                <w:color w:val="000000"/>
                <w:sz w:val="22"/>
                <w:szCs w:val="22"/>
              </w:rPr>
            </w:pPr>
          </w:p>
        </w:tc>
        <w:tc>
          <w:tcPr>
            <w:tcW w:w="927" w:type="dxa"/>
            <w:tcBorders>
              <w:top w:val="nil"/>
              <w:left w:val="nil"/>
              <w:bottom w:val="single" w:sz="8" w:space="0" w:color="4BACC6"/>
              <w:right w:val="single" w:sz="8" w:space="0" w:color="4BACC6"/>
            </w:tcBorders>
            <w:shd w:val="clear" w:color="000000" w:fill="D2EAF1"/>
            <w:noWrap/>
            <w:vAlign w:val="center"/>
          </w:tcPr>
          <w:p w:rsidR="002C5450" w:rsidRPr="002C5450" w:rsidRDefault="002C5450" w:rsidP="002C5450">
            <w:pPr>
              <w:jc w:val="center"/>
              <w:rPr>
                <w:rFonts w:ascii="Calibri" w:eastAsia="Times New Roman" w:hAnsi="Calibri" w:cs="Calibri"/>
                <w:color w:val="000000"/>
                <w:sz w:val="22"/>
                <w:szCs w:val="22"/>
              </w:rPr>
            </w:pPr>
          </w:p>
        </w:tc>
        <w:tc>
          <w:tcPr>
            <w:tcW w:w="1159" w:type="dxa"/>
            <w:tcBorders>
              <w:top w:val="nil"/>
              <w:left w:val="nil"/>
              <w:bottom w:val="single" w:sz="8" w:space="0" w:color="4BACC6"/>
              <w:right w:val="single" w:sz="8" w:space="0" w:color="4BACC6"/>
            </w:tcBorders>
            <w:shd w:val="clear" w:color="000000" w:fill="D2EAF1"/>
            <w:noWrap/>
            <w:vAlign w:val="center"/>
          </w:tcPr>
          <w:p w:rsidR="002C5450" w:rsidRPr="002C5450" w:rsidRDefault="002C5450" w:rsidP="002C5450">
            <w:pPr>
              <w:jc w:val="center"/>
              <w:rPr>
                <w:rFonts w:ascii="Calibri" w:eastAsia="Times New Roman" w:hAnsi="Calibri" w:cs="Calibri"/>
                <w:color w:val="000000"/>
                <w:sz w:val="22"/>
                <w:szCs w:val="22"/>
              </w:rPr>
            </w:pPr>
          </w:p>
        </w:tc>
        <w:tc>
          <w:tcPr>
            <w:tcW w:w="1076" w:type="dxa"/>
            <w:tcBorders>
              <w:top w:val="nil"/>
              <w:left w:val="nil"/>
              <w:bottom w:val="single" w:sz="8" w:space="0" w:color="4BACC6"/>
              <w:right w:val="single" w:sz="8" w:space="0" w:color="4BACC6"/>
            </w:tcBorders>
            <w:shd w:val="clear" w:color="000000" w:fill="D2EAF1"/>
            <w:noWrap/>
            <w:vAlign w:val="center"/>
          </w:tcPr>
          <w:p w:rsidR="002C5450" w:rsidRPr="002C5450" w:rsidRDefault="002C5450" w:rsidP="002C5450">
            <w:pPr>
              <w:jc w:val="center"/>
              <w:rPr>
                <w:rFonts w:ascii="Calibri" w:eastAsia="Times New Roman" w:hAnsi="Calibri" w:cs="Calibri"/>
                <w:color w:val="000000"/>
                <w:sz w:val="22"/>
                <w:szCs w:val="22"/>
              </w:rPr>
            </w:pPr>
          </w:p>
        </w:tc>
        <w:tc>
          <w:tcPr>
            <w:tcW w:w="1025" w:type="dxa"/>
            <w:tcBorders>
              <w:top w:val="nil"/>
              <w:left w:val="nil"/>
              <w:bottom w:val="single" w:sz="8" w:space="0" w:color="4BACC6"/>
              <w:right w:val="single" w:sz="8" w:space="0" w:color="4BACC6"/>
            </w:tcBorders>
            <w:shd w:val="clear" w:color="000000" w:fill="D2EAF1"/>
            <w:noWrap/>
            <w:vAlign w:val="center"/>
          </w:tcPr>
          <w:p w:rsidR="002C5450" w:rsidRPr="002C5450" w:rsidRDefault="002C5450" w:rsidP="002C5450">
            <w:pPr>
              <w:jc w:val="center"/>
              <w:rPr>
                <w:rFonts w:ascii="Calibri" w:eastAsia="Times New Roman" w:hAnsi="Calibri" w:cs="Calibri"/>
                <w:color w:val="000000"/>
                <w:sz w:val="22"/>
                <w:szCs w:val="22"/>
              </w:rPr>
            </w:pPr>
          </w:p>
        </w:tc>
        <w:tc>
          <w:tcPr>
            <w:tcW w:w="1430" w:type="dxa"/>
            <w:tcBorders>
              <w:top w:val="nil"/>
              <w:left w:val="nil"/>
              <w:bottom w:val="single" w:sz="8" w:space="0" w:color="4BACC6"/>
              <w:right w:val="single" w:sz="8" w:space="0" w:color="4BACC6"/>
            </w:tcBorders>
            <w:shd w:val="clear" w:color="000000" w:fill="D2EAF1"/>
            <w:noWrap/>
            <w:vAlign w:val="center"/>
            <w:hideMark/>
          </w:tcPr>
          <w:p w:rsidR="002C5450" w:rsidRPr="002C5450" w:rsidRDefault="002C5450" w:rsidP="002C5450">
            <w:pPr>
              <w:jc w:val="right"/>
              <w:rPr>
                <w:rFonts w:ascii="Calibri" w:eastAsia="Times New Roman" w:hAnsi="Calibri" w:cs="Calibri"/>
                <w:b/>
                <w:bCs/>
                <w:color w:val="000000"/>
                <w:sz w:val="22"/>
                <w:szCs w:val="22"/>
              </w:rPr>
            </w:pPr>
            <w:r w:rsidRPr="002C5450">
              <w:rPr>
                <w:rFonts w:ascii="Calibri" w:eastAsia="Times New Roman" w:hAnsi="Calibri" w:cs="Calibri"/>
                <w:b/>
                <w:bCs/>
                <w:color w:val="000000"/>
                <w:sz w:val="22"/>
                <w:szCs w:val="22"/>
              </w:rPr>
              <w:t>13.144.500,00</w:t>
            </w:r>
          </w:p>
        </w:tc>
      </w:tr>
    </w:tbl>
    <w:p w:rsidR="002C5450" w:rsidRPr="002C5450" w:rsidRDefault="002C5450" w:rsidP="002C5450">
      <w:pPr>
        <w:spacing w:after="160" w:line="259" w:lineRule="auto"/>
        <w:rPr>
          <w:rFonts w:ascii="Calibri" w:eastAsia="Calibri" w:hAnsi="Calibri"/>
          <w:sz w:val="22"/>
          <w:szCs w:val="22"/>
          <w:lang w:eastAsia="en-US"/>
        </w:rPr>
      </w:pPr>
    </w:p>
    <w:p w:rsidR="00DD1942" w:rsidRDefault="00DD1942" w:rsidP="007E7895">
      <w:pPr>
        <w:ind w:left="993" w:firstLine="425"/>
        <w:jc w:val="center"/>
        <w:rPr>
          <w:rFonts w:ascii="Courier New" w:eastAsia="Arial Unicode MS" w:hAnsi="Courier New" w:cs="Courier New"/>
          <w:sz w:val="22"/>
          <w:szCs w:val="22"/>
          <w:lang w:eastAsia="en-US"/>
        </w:rPr>
      </w:pPr>
    </w:p>
    <w:p w:rsidR="002C5450" w:rsidRDefault="002C5450" w:rsidP="007E7895">
      <w:pPr>
        <w:ind w:left="993" w:firstLine="425"/>
        <w:jc w:val="center"/>
        <w:rPr>
          <w:rFonts w:ascii="Courier New" w:eastAsia="Arial Unicode MS" w:hAnsi="Courier New" w:cs="Courier New"/>
          <w:sz w:val="22"/>
          <w:szCs w:val="22"/>
          <w:lang w:eastAsia="en-US"/>
        </w:rPr>
      </w:pPr>
    </w:p>
    <w:p w:rsidR="002C5450" w:rsidRDefault="002C5450" w:rsidP="007E7895">
      <w:pPr>
        <w:ind w:left="993" w:firstLine="425"/>
        <w:jc w:val="center"/>
        <w:rPr>
          <w:rFonts w:ascii="Courier New" w:eastAsia="Arial Unicode MS" w:hAnsi="Courier New" w:cs="Courier New"/>
          <w:sz w:val="22"/>
          <w:szCs w:val="22"/>
          <w:lang w:eastAsia="en-US"/>
        </w:rPr>
      </w:pPr>
    </w:p>
    <w:p w:rsidR="002C5450" w:rsidRDefault="002C5450" w:rsidP="007E7895">
      <w:pPr>
        <w:ind w:left="993" w:firstLine="425"/>
        <w:jc w:val="center"/>
        <w:rPr>
          <w:rFonts w:ascii="Courier New" w:eastAsia="Arial Unicode MS" w:hAnsi="Courier New" w:cs="Courier New"/>
          <w:sz w:val="22"/>
          <w:szCs w:val="22"/>
          <w:lang w:eastAsia="en-US"/>
        </w:rPr>
        <w:sectPr w:rsidR="002C5450" w:rsidSect="006A727B">
          <w:pgSz w:w="16838" w:h="11906" w:orient="landscape"/>
          <w:pgMar w:top="1701" w:right="1418" w:bottom="1701" w:left="1418" w:header="709" w:footer="709" w:gutter="0"/>
          <w:cols w:space="708"/>
          <w:docGrid w:linePitch="360"/>
        </w:sectPr>
      </w:pPr>
    </w:p>
    <w:p w:rsidR="002C5450" w:rsidRDefault="002C5450" w:rsidP="002C5450">
      <w:pPr>
        <w:rPr>
          <w:rFonts w:ascii="Calibri" w:eastAsia="Times New Roman" w:hAnsi="Calibri" w:cs="Calibri"/>
          <w:b/>
          <w:bCs/>
          <w:iCs/>
          <w:sz w:val="22"/>
          <w:szCs w:val="22"/>
        </w:rPr>
      </w:pPr>
      <w:r>
        <w:rPr>
          <w:rFonts w:ascii="Calibri" w:eastAsia="Times New Roman" w:hAnsi="Calibri" w:cs="Calibri"/>
          <w:b/>
          <w:bCs/>
          <w:iCs/>
          <w:sz w:val="22"/>
          <w:szCs w:val="22"/>
        </w:rPr>
        <w:lastRenderedPageBreak/>
        <w:t>Anexo Nº 02</w:t>
      </w:r>
    </w:p>
    <w:p w:rsidR="002C5450" w:rsidRDefault="002C5450" w:rsidP="002C5450">
      <w:pPr>
        <w:rPr>
          <w:rFonts w:ascii="Calibri" w:eastAsia="Times New Roman" w:hAnsi="Calibri" w:cs="Calibri"/>
          <w:b/>
          <w:bCs/>
          <w:iCs/>
          <w:sz w:val="22"/>
          <w:szCs w:val="22"/>
        </w:rPr>
      </w:pPr>
    </w:p>
    <w:p w:rsidR="002C5450" w:rsidRDefault="002C5450" w:rsidP="002C5450">
      <w:pPr>
        <w:rPr>
          <w:rFonts w:ascii="Calibri" w:eastAsia="Times New Roman" w:hAnsi="Calibri" w:cs="Calibri"/>
          <w:b/>
          <w:bCs/>
          <w:iCs/>
          <w:sz w:val="22"/>
          <w:szCs w:val="22"/>
        </w:rPr>
      </w:pPr>
    </w:p>
    <w:p w:rsidR="002C5450" w:rsidRDefault="002C5450" w:rsidP="002C5450">
      <w:pPr>
        <w:rPr>
          <w:rFonts w:ascii="Calibri" w:eastAsia="Times New Roman" w:hAnsi="Calibri" w:cs="Calibri"/>
          <w:b/>
          <w:bCs/>
          <w:iCs/>
          <w:sz w:val="22"/>
          <w:szCs w:val="22"/>
        </w:rPr>
      </w:pPr>
    </w:p>
    <w:p w:rsidR="002C5450" w:rsidRPr="002C5450" w:rsidRDefault="002C5450" w:rsidP="002C5450">
      <w:pPr>
        <w:jc w:val="center"/>
        <w:rPr>
          <w:rFonts w:ascii="Calibri" w:eastAsia="Times New Roman" w:hAnsi="Calibri" w:cs="Calibri"/>
          <w:b/>
          <w:bCs/>
          <w:iCs/>
          <w:sz w:val="22"/>
          <w:szCs w:val="22"/>
        </w:rPr>
      </w:pPr>
      <w:r w:rsidRPr="002C5450">
        <w:rPr>
          <w:rFonts w:ascii="Calibri" w:eastAsia="Times New Roman" w:hAnsi="Calibri" w:cs="Calibri"/>
          <w:b/>
          <w:bCs/>
          <w:iCs/>
          <w:sz w:val="22"/>
          <w:szCs w:val="22"/>
        </w:rPr>
        <w:t>INCENTIVOS SALARIALES</w:t>
      </w:r>
    </w:p>
    <w:p w:rsidR="002C5450" w:rsidRPr="002C5450" w:rsidRDefault="002C5450" w:rsidP="002C5450">
      <w:pPr>
        <w:jc w:val="center"/>
        <w:rPr>
          <w:rFonts w:ascii="Calibri" w:eastAsia="Times New Roman" w:hAnsi="Calibri" w:cs="Calibri"/>
          <w:b/>
          <w:bCs/>
          <w:iCs/>
          <w:sz w:val="22"/>
          <w:szCs w:val="22"/>
        </w:rPr>
      </w:pPr>
      <w:r w:rsidRPr="002C5450">
        <w:rPr>
          <w:rFonts w:ascii="Calibri" w:eastAsia="Times New Roman" w:hAnsi="Calibri" w:cs="Calibri"/>
          <w:b/>
          <w:bCs/>
          <w:iCs/>
          <w:sz w:val="22"/>
          <w:szCs w:val="22"/>
        </w:rPr>
        <w:t>II Semestre 2016</w:t>
      </w:r>
    </w:p>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rPr>
          <w:rFonts w:ascii="Calibri" w:eastAsia="Times New Roman" w:hAnsi="Calibri" w:cs="Calibri"/>
          <w:b/>
          <w:bCs/>
          <w:iCs/>
          <w:sz w:val="22"/>
          <w:szCs w:val="22"/>
        </w:rPr>
      </w:pPr>
      <w:r w:rsidRPr="002C5450">
        <w:rPr>
          <w:rFonts w:ascii="Calibri" w:eastAsia="Times New Roman" w:hAnsi="Calibri" w:cs="Calibri"/>
          <w:b/>
          <w:bCs/>
          <w:iCs/>
          <w:sz w:val="22"/>
          <w:szCs w:val="22"/>
        </w:rPr>
        <w:t>Base Legal</w:t>
      </w:r>
    </w:p>
    <w:p w:rsidR="002C5450" w:rsidRPr="002C5450" w:rsidRDefault="002C5450" w:rsidP="002C5450">
      <w:pPr>
        <w:rPr>
          <w:rFonts w:ascii="Calibri" w:eastAsia="Times New Roman" w:hAnsi="Calibri" w:cs="Calibri"/>
          <w:b/>
          <w:bCs/>
          <w:iCs/>
          <w:sz w:val="22"/>
          <w:szCs w:val="22"/>
        </w:rPr>
      </w:pPr>
    </w:p>
    <w:p w:rsidR="002C5450" w:rsidRPr="002C5450" w:rsidRDefault="002C5450" w:rsidP="002C5450">
      <w:pPr>
        <w:jc w:val="both"/>
        <w:rPr>
          <w:rFonts w:ascii="Courier New" w:eastAsia="Arial Unicode MS" w:hAnsi="Courier New" w:cs="Courier New"/>
          <w:bCs/>
          <w:sz w:val="22"/>
          <w:szCs w:val="22"/>
          <w:lang w:eastAsia="en-US"/>
        </w:rPr>
      </w:pPr>
      <w:r w:rsidRPr="002C5450">
        <w:rPr>
          <w:rFonts w:ascii="Courier New" w:eastAsia="Arial Unicode MS" w:hAnsi="Courier New" w:cs="Courier New"/>
          <w:bCs/>
          <w:sz w:val="22"/>
          <w:szCs w:val="22"/>
          <w:lang w:eastAsia="en-US"/>
        </w:rPr>
        <w:t>La base Legal para el pago de estos pluses se describe a continuación:</w:t>
      </w:r>
    </w:p>
    <w:p w:rsidR="002C5450" w:rsidRPr="002C5450" w:rsidRDefault="002C5450" w:rsidP="002C5450">
      <w:pPr>
        <w:jc w:val="both"/>
        <w:rPr>
          <w:rFonts w:ascii="Courier New" w:eastAsia="Arial Unicode MS" w:hAnsi="Courier New" w:cs="Courier New"/>
          <w:bCs/>
          <w:sz w:val="22"/>
          <w:szCs w:val="22"/>
          <w:lang w:eastAsia="en-US"/>
        </w:rPr>
      </w:pPr>
    </w:p>
    <w:p w:rsidR="002C5450" w:rsidRPr="002C5450" w:rsidRDefault="002C5450" w:rsidP="002C5450">
      <w:pPr>
        <w:jc w:val="both"/>
        <w:rPr>
          <w:rFonts w:ascii="Courier New" w:eastAsia="Arial Unicode MS" w:hAnsi="Courier New" w:cs="Courier New"/>
          <w:bCs/>
          <w:sz w:val="22"/>
          <w:szCs w:val="22"/>
          <w:lang w:eastAsia="en-US"/>
        </w:rPr>
      </w:pPr>
      <w:r w:rsidRPr="002C5450">
        <w:rPr>
          <w:rFonts w:ascii="Courier New" w:eastAsia="Arial Unicode MS" w:hAnsi="Courier New" w:cs="Courier New"/>
          <w:bCs/>
          <w:sz w:val="22"/>
          <w:szCs w:val="22"/>
          <w:lang w:eastAsia="en-US"/>
        </w:rPr>
        <w:t>Dedicación exclusiva: Basados en DECRETO 23669-H Normas para la aplicación de la dedicación exclusiva para las Instituciones y Empresas Públicas, cubiertas por el ámbito de la Autoridad Presupuestaria.</w:t>
      </w:r>
    </w:p>
    <w:p w:rsidR="002C5450" w:rsidRPr="002C5450" w:rsidRDefault="002C5450" w:rsidP="002C5450">
      <w:pPr>
        <w:jc w:val="both"/>
        <w:rPr>
          <w:rFonts w:ascii="Courier New" w:eastAsia="Arial Unicode MS" w:hAnsi="Courier New" w:cs="Courier New"/>
          <w:bCs/>
          <w:sz w:val="22"/>
          <w:szCs w:val="22"/>
          <w:lang w:eastAsia="en-US"/>
        </w:rPr>
      </w:pPr>
    </w:p>
    <w:p w:rsidR="002C5450" w:rsidRPr="002C5450" w:rsidRDefault="002C5450" w:rsidP="002C5450">
      <w:pPr>
        <w:jc w:val="both"/>
        <w:rPr>
          <w:rFonts w:ascii="Courier New" w:eastAsia="Arial Unicode MS" w:hAnsi="Courier New" w:cs="Courier New"/>
          <w:bCs/>
          <w:sz w:val="22"/>
          <w:szCs w:val="22"/>
          <w:lang w:eastAsia="en-US"/>
        </w:rPr>
      </w:pPr>
      <w:r w:rsidRPr="002C5450">
        <w:rPr>
          <w:rFonts w:ascii="Courier New" w:eastAsia="Arial Unicode MS" w:hAnsi="Courier New" w:cs="Courier New"/>
          <w:bCs/>
          <w:sz w:val="22"/>
          <w:szCs w:val="22"/>
          <w:lang w:eastAsia="en-US"/>
        </w:rPr>
        <w:t>Carrera Profesional:  Decreto Nº 35352-H Con fundamento en las atribuciones que les confieren los artículos 140 incisos 3) y 18) y 146 de la Constitución Política; los artículos 25 inciso 1), 27 inciso 1) y 28 inciso 2) acápite b) de la Ley Nº 6227, Ley General de la Administración Pública de 2 de mayo de 1978 y sus reformas; los artículos 21, 23 y 24 de la Ley Nº 8131, Ley de la Administración Financiera de la República y Presupuestos Públicos de 18 de setiembre de 2001 y sus reformas; su Reglamento, el Decreto Ejecutivo Nº 32988-H-MP-PLAN de 31 de enero de 2006 y sus reformas; el Decreto Ejecutivo Nº 33048-H, Normas para la aplicación de la Carrera Profesional para las Entidades Públicas cubiertas por el ámbito de la Autoridad Presupuestaria de 17 de febrero de 2006 y la Resolución Nº DG-064-2008 de las doce horas de 28 de febrero de 2008 de la Dirección General de Servicio Civil.</w:t>
      </w:r>
    </w:p>
    <w:p w:rsidR="002C5450" w:rsidRPr="002C5450" w:rsidRDefault="002C5450" w:rsidP="002C5450">
      <w:pPr>
        <w:jc w:val="both"/>
        <w:rPr>
          <w:rFonts w:ascii="Courier New" w:eastAsia="Arial Unicode MS" w:hAnsi="Courier New" w:cs="Courier New"/>
          <w:bCs/>
          <w:sz w:val="22"/>
          <w:szCs w:val="22"/>
          <w:lang w:eastAsia="en-US"/>
        </w:rPr>
      </w:pPr>
    </w:p>
    <w:p w:rsidR="002C5450" w:rsidRPr="002C5450" w:rsidRDefault="002C5450" w:rsidP="002C5450">
      <w:pPr>
        <w:jc w:val="both"/>
        <w:rPr>
          <w:rFonts w:ascii="Courier New" w:eastAsia="Arial Unicode MS" w:hAnsi="Courier New" w:cs="Courier New"/>
          <w:bCs/>
          <w:sz w:val="22"/>
          <w:szCs w:val="22"/>
          <w:lang w:eastAsia="en-US"/>
        </w:rPr>
      </w:pPr>
      <w:r w:rsidRPr="002C5450">
        <w:rPr>
          <w:rFonts w:ascii="Courier New" w:eastAsia="Arial Unicode MS" w:hAnsi="Courier New" w:cs="Courier New"/>
          <w:bCs/>
          <w:sz w:val="22"/>
          <w:szCs w:val="22"/>
          <w:lang w:eastAsia="en-US"/>
        </w:rPr>
        <w:t>Prohibición: El fundamento legal de este rubro lo establece la Ley 8422 y el Reglamento Contra la Corrupción y el Enriquecimiento Ilícito, la cual en sus artículos 27 y 31, establece la retribución económica, por la prohibición de ejercer profesiones liberales, al personal que ocupe un puesto de jefatura en la proveeduría, con un porcentaje de 65% sobre el salario base, quien acorde con las funciones que desempeña le permite hacerse acreedor del plus en mención en términos de la restricción y la Jefatura del Departamento Financiero.</w:t>
      </w:r>
    </w:p>
    <w:p w:rsidR="002C5450" w:rsidRPr="002C5450" w:rsidRDefault="002C5450" w:rsidP="002C5450">
      <w:pPr>
        <w:jc w:val="both"/>
        <w:rPr>
          <w:rFonts w:ascii="Courier New" w:eastAsia="Arial Unicode MS" w:hAnsi="Courier New" w:cs="Courier New"/>
          <w:bCs/>
          <w:sz w:val="22"/>
          <w:szCs w:val="22"/>
          <w:lang w:eastAsia="en-US"/>
        </w:rPr>
      </w:pPr>
    </w:p>
    <w:p w:rsidR="002C5450" w:rsidRPr="002C5450" w:rsidRDefault="002C5450" w:rsidP="002C5450">
      <w:pPr>
        <w:jc w:val="both"/>
        <w:rPr>
          <w:rFonts w:ascii="Courier New" w:eastAsia="Arial Unicode MS" w:hAnsi="Courier New" w:cs="Courier New"/>
          <w:bCs/>
          <w:sz w:val="22"/>
          <w:szCs w:val="22"/>
          <w:lang w:eastAsia="en-US"/>
        </w:rPr>
      </w:pPr>
      <w:r w:rsidRPr="002C5450">
        <w:rPr>
          <w:rFonts w:ascii="Courier New" w:eastAsia="Arial Unicode MS" w:hAnsi="Courier New" w:cs="Courier New"/>
          <w:bCs/>
          <w:sz w:val="22"/>
          <w:szCs w:val="22"/>
          <w:lang w:eastAsia="en-US"/>
        </w:rPr>
        <w:t>Asimismo, la Ley 8292 “Ley General de Control Interno”, en su artículo 34 establece la creación del pago de Prohibición al personal de la Auditoría Interna, con un porcentaje de 65% sobre sueldo para cargos fijos, en el caso de JUDESUR, se incluye al Auditor Interno y tres profesionales. Ley contra la corrupción y el enriquecimiento ilícito en la función pública ley nº 8422</w:t>
      </w:r>
    </w:p>
    <w:p w:rsidR="002C5450" w:rsidRPr="002C5450" w:rsidRDefault="002C5450" w:rsidP="002C5450">
      <w:pPr>
        <w:jc w:val="both"/>
        <w:rPr>
          <w:rFonts w:ascii="Courier New" w:eastAsia="Arial Unicode MS" w:hAnsi="Courier New" w:cs="Courier New"/>
          <w:bCs/>
          <w:sz w:val="22"/>
          <w:szCs w:val="22"/>
          <w:lang w:eastAsia="en-US"/>
        </w:rPr>
      </w:pPr>
    </w:p>
    <w:p w:rsidR="002C5450" w:rsidRDefault="002C5450" w:rsidP="002C5450">
      <w:pPr>
        <w:jc w:val="both"/>
        <w:rPr>
          <w:rFonts w:ascii="Courier New" w:eastAsia="Arial Unicode MS" w:hAnsi="Courier New" w:cs="Courier New"/>
          <w:bCs/>
          <w:sz w:val="22"/>
          <w:szCs w:val="22"/>
          <w:lang w:eastAsia="en-US"/>
        </w:rPr>
      </w:pPr>
      <w:r w:rsidRPr="002C5450">
        <w:rPr>
          <w:rFonts w:ascii="Courier New" w:eastAsia="Arial Unicode MS" w:hAnsi="Courier New" w:cs="Courier New"/>
          <w:bCs/>
          <w:sz w:val="22"/>
          <w:szCs w:val="22"/>
          <w:lang w:eastAsia="en-US"/>
        </w:rPr>
        <w:t>Quinquenios: A los funcionarios que se le reconocen los quinquenios  ya que fueron adoptados según transitorio II de la Ley 7730 mediante movilidad horizontal del IC.T. A JUDESUR.</w:t>
      </w:r>
    </w:p>
    <w:tbl>
      <w:tblPr>
        <w:tblW w:w="10076" w:type="dxa"/>
        <w:jc w:val="center"/>
        <w:tblCellMar>
          <w:left w:w="70" w:type="dxa"/>
          <w:right w:w="70" w:type="dxa"/>
        </w:tblCellMar>
        <w:tblLook w:val="04A0" w:firstRow="1" w:lastRow="0" w:firstColumn="1" w:lastColumn="0" w:noHBand="0" w:noVBand="1"/>
      </w:tblPr>
      <w:tblGrid>
        <w:gridCol w:w="4254"/>
        <w:gridCol w:w="1465"/>
        <w:gridCol w:w="1545"/>
        <w:gridCol w:w="1345"/>
        <w:gridCol w:w="1467"/>
      </w:tblGrid>
      <w:tr w:rsidR="002C5450" w:rsidRPr="002C5450" w:rsidTr="00A61965">
        <w:trPr>
          <w:trHeight w:val="318"/>
          <w:jc w:val="center"/>
        </w:trPr>
        <w:tc>
          <w:tcPr>
            <w:tcW w:w="10076" w:type="dxa"/>
            <w:gridSpan w:val="5"/>
            <w:tcBorders>
              <w:top w:val="nil"/>
              <w:left w:val="nil"/>
              <w:bottom w:val="nil"/>
              <w:right w:val="nil"/>
            </w:tcBorders>
            <w:shd w:val="clear" w:color="auto" w:fill="auto"/>
            <w:noWrap/>
            <w:vAlign w:val="bottom"/>
            <w:hideMark/>
          </w:tcPr>
          <w:p w:rsidR="002C5450" w:rsidRPr="002C5450" w:rsidRDefault="002C5450" w:rsidP="002C5450">
            <w:pPr>
              <w:jc w:val="center"/>
              <w:rPr>
                <w:rFonts w:ascii="Courier New" w:eastAsia="Times New Roman" w:hAnsi="Courier New" w:cs="Courier New"/>
                <w:b/>
                <w:bCs/>
                <w:color w:val="000000"/>
                <w:sz w:val="20"/>
                <w:szCs w:val="20"/>
              </w:rPr>
            </w:pPr>
            <w:bookmarkStart w:id="2" w:name="RANGE!A1:E48"/>
            <w:r w:rsidRPr="002C5450">
              <w:rPr>
                <w:rFonts w:ascii="Courier New" w:eastAsia="Times New Roman" w:hAnsi="Courier New" w:cs="Courier New"/>
                <w:b/>
                <w:bCs/>
                <w:color w:val="000000"/>
                <w:sz w:val="20"/>
                <w:szCs w:val="20"/>
              </w:rPr>
              <w:lastRenderedPageBreak/>
              <w:t xml:space="preserve">INCENTIVOS SALARIALES </w:t>
            </w:r>
            <w:bookmarkEnd w:id="2"/>
          </w:p>
        </w:tc>
      </w:tr>
      <w:tr w:rsidR="002C5450" w:rsidRPr="002C5450" w:rsidTr="00A61965">
        <w:trPr>
          <w:trHeight w:val="112"/>
          <w:jc w:val="center"/>
        </w:trPr>
        <w:tc>
          <w:tcPr>
            <w:tcW w:w="10076" w:type="dxa"/>
            <w:gridSpan w:val="5"/>
            <w:tcBorders>
              <w:top w:val="nil"/>
              <w:left w:val="nil"/>
              <w:bottom w:val="nil"/>
              <w:right w:val="nil"/>
            </w:tcBorders>
            <w:shd w:val="clear" w:color="auto" w:fill="auto"/>
            <w:noWrap/>
            <w:vAlign w:val="bottom"/>
            <w:hideMark/>
          </w:tcPr>
          <w:p w:rsidR="002C5450" w:rsidRPr="002C5450" w:rsidRDefault="002C5450" w:rsidP="002C5450">
            <w:pPr>
              <w:jc w:val="center"/>
              <w:rPr>
                <w:rFonts w:ascii="Courier New" w:eastAsia="Times New Roman" w:hAnsi="Courier New" w:cs="Courier New"/>
                <w:b/>
                <w:bCs/>
                <w:color w:val="000000"/>
                <w:sz w:val="20"/>
                <w:szCs w:val="20"/>
              </w:rPr>
            </w:pPr>
            <w:r w:rsidRPr="002C5450">
              <w:rPr>
                <w:rFonts w:ascii="Courier New" w:eastAsia="Times New Roman" w:hAnsi="Courier New" w:cs="Courier New"/>
                <w:b/>
                <w:bCs/>
                <w:color w:val="000000"/>
                <w:sz w:val="20"/>
                <w:szCs w:val="20"/>
              </w:rPr>
              <w:t>II SEMESTRE 2016</w:t>
            </w:r>
          </w:p>
        </w:tc>
      </w:tr>
      <w:tr w:rsidR="002C5450" w:rsidRPr="002C5450" w:rsidTr="00A61965">
        <w:trPr>
          <w:trHeight w:val="264"/>
          <w:jc w:val="center"/>
        </w:trPr>
        <w:tc>
          <w:tcPr>
            <w:tcW w:w="4254" w:type="dxa"/>
            <w:tcBorders>
              <w:top w:val="single" w:sz="8" w:space="0" w:color="auto"/>
              <w:left w:val="single" w:sz="8" w:space="0" w:color="auto"/>
              <w:bottom w:val="nil"/>
              <w:right w:val="single" w:sz="8" w:space="0" w:color="auto"/>
            </w:tcBorders>
            <w:shd w:val="clear" w:color="auto" w:fill="auto"/>
            <w:vAlign w:val="center"/>
            <w:hideMark/>
          </w:tcPr>
          <w:p w:rsidR="002C5450" w:rsidRPr="002C5450" w:rsidRDefault="002C5450" w:rsidP="002C5450">
            <w:pPr>
              <w:jc w:val="center"/>
              <w:rPr>
                <w:rFonts w:ascii="Courier New" w:eastAsia="Times New Roman" w:hAnsi="Courier New" w:cs="Courier New"/>
                <w:b/>
                <w:bCs/>
                <w:sz w:val="20"/>
                <w:szCs w:val="20"/>
              </w:rPr>
            </w:pPr>
            <w:r w:rsidRPr="002C5450">
              <w:rPr>
                <w:rFonts w:ascii="Courier New" w:eastAsia="Times New Roman" w:hAnsi="Courier New" w:cs="Courier New"/>
                <w:b/>
                <w:bCs/>
                <w:sz w:val="20"/>
                <w:szCs w:val="20"/>
              </w:rPr>
              <w:t>Puesto</w:t>
            </w:r>
          </w:p>
        </w:tc>
        <w:tc>
          <w:tcPr>
            <w:tcW w:w="1465" w:type="dxa"/>
            <w:tcBorders>
              <w:top w:val="single" w:sz="8" w:space="0" w:color="auto"/>
              <w:left w:val="nil"/>
              <w:bottom w:val="nil"/>
              <w:right w:val="single" w:sz="4" w:space="0" w:color="auto"/>
            </w:tcBorders>
            <w:shd w:val="clear" w:color="auto" w:fill="auto"/>
            <w:vAlign w:val="center"/>
            <w:hideMark/>
          </w:tcPr>
          <w:p w:rsidR="002C5450" w:rsidRPr="002C5450" w:rsidRDefault="002C5450" w:rsidP="002C5450">
            <w:pPr>
              <w:jc w:val="center"/>
              <w:rPr>
                <w:rFonts w:ascii="Courier New" w:eastAsia="Times New Roman" w:hAnsi="Courier New" w:cs="Courier New"/>
                <w:b/>
                <w:bCs/>
                <w:sz w:val="20"/>
                <w:szCs w:val="20"/>
              </w:rPr>
            </w:pPr>
            <w:r w:rsidRPr="002C5450">
              <w:rPr>
                <w:rFonts w:ascii="Courier New" w:eastAsia="Times New Roman" w:hAnsi="Courier New" w:cs="Courier New"/>
                <w:b/>
                <w:bCs/>
                <w:sz w:val="20"/>
                <w:szCs w:val="20"/>
              </w:rPr>
              <w:t>Anualidades</w:t>
            </w:r>
          </w:p>
        </w:tc>
        <w:tc>
          <w:tcPr>
            <w:tcW w:w="1545" w:type="dxa"/>
            <w:tcBorders>
              <w:top w:val="single" w:sz="8" w:space="0" w:color="auto"/>
              <w:left w:val="nil"/>
              <w:bottom w:val="nil"/>
              <w:right w:val="single" w:sz="4" w:space="0" w:color="auto"/>
            </w:tcBorders>
            <w:shd w:val="clear" w:color="auto" w:fill="auto"/>
            <w:vAlign w:val="center"/>
            <w:hideMark/>
          </w:tcPr>
          <w:p w:rsidR="002C5450" w:rsidRPr="002C5450" w:rsidRDefault="002C5450" w:rsidP="002C5450">
            <w:pPr>
              <w:jc w:val="center"/>
              <w:rPr>
                <w:rFonts w:ascii="Courier New" w:eastAsia="Times New Roman" w:hAnsi="Courier New" w:cs="Courier New"/>
                <w:b/>
                <w:bCs/>
                <w:sz w:val="20"/>
                <w:szCs w:val="20"/>
              </w:rPr>
            </w:pPr>
            <w:r w:rsidRPr="002C5450">
              <w:rPr>
                <w:rFonts w:ascii="Courier New" w:eastAsia="Times New Roman" w:hAnsi="Courier New" w:cs="Courier New"/>
                <w:b/>
                <w:bCs/>
                <w:sz w:val="20"/>
                <w:szCs w:val="20"/>
              </w:rPr>
              <w:t xml:space="preserve">Carrera Profesional </w:t>
            </w:r>
          </w:p>
        </w:tc>
        <w:tc>
          <w:tcPr>
            <w:tcW w:w="1345" w:type="dxa"/>
            <w:tcBorders>
              <w:top w:val="single" w:sz="8" w:space="0" w:color="auto"/>
              <w:left w:val="single" w:sz="8" w:space="0" w:color="auto"/>
              <w:bottom w:val="nil"/>
              <w:right w:val="single" w:sz="4" w:space="0" w:color="auto"/>
            </w:tcBorders>
            <w:shd w:val="clear" w:color="auto" w:fill="auto"/>
            <w:vAlign w:val="center"/>
            <w:hideMark/>
          </w:tcPr>
          <w:p w:rsidR="002C5450" w:rsidRPr="002C5450" w:rsidRDefault="002C5450" w:rsidP="002C5450">
            <w:pPr>
              <w:jc w:val="center"/>
              <w:rPr>
                <w:rFonts w:ascii="Courier New" w:eastAsia="Times New Roman" w:hAnsi="Courier New" w:cs="Courier New"/>
                <w:b/>
                <w:bCs/>
                <w:sz w:val="20"/>
                <w:szCs w:val="20"/>
              </w:rPr>
            </w:pPr>
            <w:r w:rsidRPr="002C5450">
              <w:rPr>
                <w:rFonts w:ascii="Courier New" w:eastAsia="Times New Roman" w:hAnsi="Courier New" w:cs="Courier New"/>
                <w:b/>
                <w:bCs/>
                <w:sz w:val="20"/>
                <w:szCs w:val="20"/>
              </w:rPr>
              <w:t>Dedicación Exclusiva</w:t>
            </w:r>
          </w:p>
        </w:tc>
        <w:tc>
          <w:tcPr>
            <w:tcW w:w="1465" w:type="dxa"/>
            <w:tcBorders>
              <w:top w:val="single" w:sz="8" w:space="0" w:color="auto"/>
              <w:left w:val="single" w:sz="8" w:space="0" w:color="auto"/>
              <w:bottom w:val="nil"/>
              <w:right w:val="single" w:sz="8" w:space="0" w:color="auto"/>
            </w:tcBorders>
            <w:shd w:val="clear" w:color="auto" w:fill="auto"/>
            <w:vAlign w:val="center"/>
            <w:hideMark/>
          </w:tcPr>
          <w:p w:rsidR="002C5450" w:rsidRPr="002C5450" w:rsidRDefault="002C5450" w:rsidP="002C5450">
            <w:pPr>
              <w:jc w:val="center"/>
              <w:rPr>
                <w:rFonts w:ascii="Courier New" w:eastAsia="Times New Roman" w:hAnsi="Courier New" w:cs="Courier New"/>
                <w:b/>
                <w:bCs/>
                <w:sz w:val="20"/>
                <w:szCs w:val="20"/>
              </w:rPr>
            </w:pPr>
            <w:r w:rsidRPr="002C5450">
              <w:rPr>
                <w:rFonts w:ascii="Courier New" w:eastAsia="Times New Roman" w:hAnsi="Courier New" w:cs="Courier New"/>
                <w:b/>
                <w:bCs/>
                <w:sz w:val="20"/>
                <w:szCs w:val="20"/>
              </w:rPr>
              <w:t>Prohibición</w:t>
            </w:r>
          </w:p>
        </w:tc>
      </w:tr>
      <w:tr w:rsidR="002C5450" w:rsidRPr="002C5450" w:rsidTr="00A61965">
        <w:trPr>
          <w:trHeight w:val="91"/>
          <w:jc w:val="center"/>
        </w:trPr>
        <w:tc>
          <w:tcPr>
            <w:tcW w:w="425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Jefe Administrativo</w:t>
            </w:r>
          </w:p>
        </w:tc>
        <w:tc>
          <w:tcPr>
            <w:tcW w:w="1465" w:type="dxa"/>
            <w:tcBorders>
              <w:top w:val="single" w:sz="8" w:space="0" w:color="auto"/>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21</w:t>
            </w:r>
          </w:p>
        </w:tc>
        <w:tc>
          <w:tcPr>
            <w:tcW w:w="1545" w:type="dxa"/>
            <w:tcBorders>
              <w:top w:val="single" w:sz="8" w:space="0" w:color="auto"/>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40</w:t>
            </w:r>
          </w:p>
        </w:tc>
        <w:tc>
          <w:tcPr>
            <w:tcW w:w="1345" w:type="dxa"/>
            <w:tcBorders>
              <w:top w:val="single" w:sz="8" w:space="0" w:color="auto"/>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single" w:sz="8" w:space="0" w:color="auto"/>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65</w:t>
            </w:r>
          </w:p>
        </w:tc>
      </w:tr>
      <w:tr w:rsidR="002C5450" w:rsidRPr="002C5450" w:rsidTr="00A61965">
        <w:trPr>
          <w:trHeight w:val="118"/>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Secretaria de Actas</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9</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300"/>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Recursos Humanos</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15</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17</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140"/>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Recepción</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6</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Contabilidad</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11</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29,5</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Director Ejecutivo</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Proveedor</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18</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58,5</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65</w:t>
            </w:r>
          </w:p>
        </w:tc>
      </w:tr>
      <w:tr w:rsidR="002C5450" w:rsidRPr="002C5450" w:rsidTr="00A61965">
        <w:trPr>
          <w:trHeight w:val="101"/>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Tesorería</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11</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46</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Encargada Presupuesto</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12</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49</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Asesor Legal</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8</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29,5</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Encargado Vehículos</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0</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Auxiliar de Proveeduría</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12</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17</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CONTRALORIA DE SERVICIOS</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10</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18</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Informática</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14</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31</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Auditor</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4</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37</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65</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Audito Fiscalizador</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10</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46</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65</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Auditor Fiscalizador</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12</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44</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65</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Auditor Fiscalizador</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10</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45</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65</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Contraloria de Servicios</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13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Planificador</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16</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Jefe Unidad de Cobro</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15</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39,5</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Gestor Cobro Judicial</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11</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343"/>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Gestor de Cobro</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22</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18</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Misceláneo</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24</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Misceláneo</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30</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Oficial de Seguridad</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19</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Oficial de Seguridad</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26</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Jefe Departamento Deposito</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18</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30,5</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Oficial de Seguridad</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26</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Oficial de Seguridad</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9</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MERCADOLOGO</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27</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Seguimiento y Control</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15</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18</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28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Analista Financiero - Proyectos</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36</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67"/>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Ingeniero</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18</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161"/>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Promotor de Osa</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26</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68"/>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Promotor de Coto Brus</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14</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126"/>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Promotor de Corredores</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29</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170"/>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Promotor de Golfito</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12</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192"/>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Formalizador de Proyectos</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40</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51,5</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126"/>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Jefe Departamento Desarrollo</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14</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28</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100"/>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Promotor de Buenos Aires</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16</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79"/>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Trabajadora Social</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7</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24</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118"/>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Jefatura de Becas</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11</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45</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67"/>
          <w:jc w:val="center"/>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Seguimiento y Control</w:t>
            </w:r>
          </w:p>
        </w:tc>
        <w:tc>
          <w:tcPr>
            <w:tcW w:w="146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9</w:t>
            </w:r>
          </w:p>
        </w:tc>
        <w:tc>
          <w:tcPr>
            <w:tcW w:w="15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12</w:t>
            </w:r>
          </w:p>
        </w:tc>
        <w:tc>
          <w:tcPr>
            <w:tcW w:w="1345" w:type="dxa"/>
            <w:tcBorders>
              <w:top w:val="nil"/>
              <w:left w:val="nil"/>
              <w:bottom w:val="single" w:sz="4"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20</w:t>
            </w:r>
          </w:p>
        </w:tc>
        <w:tc>
          <w:tcPr>
            <w:tcW w:w="1465" w:type="dxa"/>
            <w:tcBorders>
              <w:top w:val="nil"/>
              <w:left w:val="nil"/>
              <w:bottom w:val="single" w:sz="4"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r w:rsidR="002C5450" w:rsidRPr="002C5450" w:rsidTr="00A61965">
        <w:trPr>
          <w:trHeight w:val="304"/>
          <w:jc w:val="center"/>
        </w:trPr>
        <w:tc>
          <w:tcPr>
            <w:tcW w:w="4254" w:type="dxa"/>
            <w:tcBorders>
              <w:top w:val="nil"/>
              <w:left w:val="single" w:sz="8" w:space="0" w:color="auto"/>
              <w:bottom w:val="single" w:sz="8" w:space="0" w:color="auto"/>
              <w:right w:val="single" w:sz="4" w:space="0" w:color="auto"/>
            </w:tcBorders>
            <w:shd w:val="clear" w:color="auto" w:fill="auto"/>
            <w:noWrap/>
            <w:vAlign w:val="bottom"/>
            <w:hideMark/>
          </w:tcPr>
          <w:p w:rsidR="002C5450" w:rsidRPr="002C5450" w:rsidRDefault="002C5450" w:rsidP="002C5450">
            <w:pP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Registro y Control</w:t>
            </w:r>
          </w:p>
        </w:tc>
        <w:tc>
          <w:tcPr>
            <w:tcW w:w="1465" w:type="dxa"/>
            <w:tcBorders>
              <w:top w:val="nil"/>
              <w:left w:val="nil"/>
              <w:bottom w:val="single" w:sz="8"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16</w:t>
            </w:r>
          </w:p>
        </w:tc>
        <w:tc>
          <w:tcPr>
            <w:tcW w:w="1545" w:type="dxa"/>
            <w:tcBorders>
              <w:top w:val="nil"/>
              <w:left w:val="nil"/>
              <w:bottom w:val="single" w:sz="8"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50,5</w:t>
            </w:r>
          </w:p>
        </w:tc>
        <w:tc>
          <w:tcPr>
            <w:tcW w:w="1345" w:type="dxa"/>
            <w:tcBorders>
              <w:top w:val="nil"/>
              <w:left w:val="nil"/>
              <w:bottom w:val="single" w:sz="8" w:space="0" w:color="auto"/>
              <w:right w:val="single" w:sz="4"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55</w:t>
            </w:r>
          </w:p>
        </w:tc>
        <w:tc>
          <w:tcPr>
            <w:tcW w:w="1465" w:type="dxa"/>
            <w:tcBorders>
              <w:top w:val="nil"/>
              <w:left w:val="nil"/>
              <w:bottom w:val="single" w:sz="8" w:space="0" w:color="auto"/>
              <w:right w:val="single" w:sz="8" w:space="0" w:color="auto"/>
            </w:tcBorders>
            <w:shd w:val="clear" w:color="auto" w:fill="auto"/>
            <w:noWrap/>
            <w:vAlign w:val="bottom"/>
            <w:hideMark/>
          </w:tcPr>
          <w:p w:rsidR="002C5450" w:rsidRPr="002C5450" w:rsidRDefault="002C5450" w:rsidP="002C5450">
            <w:pPr>
              <w:jc w:val="center"/>
              <w:rPr>
                <w:rFonts w:ascii="Courier New" w:eastAsia="Times New Roman" w:hAnsi="Courier New" w:cs="Courier New"/>
                <w:color w:val="000000"/>
                <w:sz w:val="20"/>
                <w:szCs w:val="20"/>
              </w:rPr>
            </w:pPr>
            <w:r w:rsidRPr="002C5450">
              <w:rPr>
                <w:rFonts w:ascii="Courier New" w:eastAsia="Times New Roman" w:hAnsi="Courier New" w:cs="Courier New"/>
                <w:color w:val="000000"/>
                <w:sz w:val="20"/>
                <w:szCs w:val="20"/>
              </w:rPr>
              <w:t> </w:t>
            </w:r>
          </w:p>
        </w:tc>
      </w:tr>
    </w:tbl>
    <w:p w:rsidR="002C5450" w:rsidRDefault="00374659" w:rsidP="007E7895">
      <w:pPr>
        <w:ind w:left="993" w:firstLine="425"/>
        <w:jc w:val="center"/>
        <w:rPr>
          <w:rFonts w:ascii="Courier New" w:eastAsia="Arial Unicode MS" w:hAnsi="Courier New" w:cs="Courier New"/>
          <w:sz w:val="22"/>
          <w:szCs w:val="22"/>
          <w:lang w:eastAsia="en-US"/>
        </w:rPr>
      </w:pPr>
      <w:r>
        <w:rPr>
          <w:rFonts w:ascii="Courier New" w:eastAsia="Arial Unicode MS" w:hAnsi="Courier New" w:cs="Courier New"/>
          <w:noProof/>
          <w:sz w:val="22"/>
          <w:szCs w:val="22"/>
        </w:rPr>
        <mc:AlternateContent>
          <mc:Choice Requires="wps">
            <w:drawing>
              <wp:anchor distT="0" distB="0" distL="114300" distR="114300" simplePos="0" relativeHeight="251663360" behindDoc="0" locked="0" layoutInCell="1" allowOverlap="1">
                <wp:simplePos x="0" y="0"/>
                <wp:positionH relativeFrom="column">
                  <wp:posOffset>-1080135</wp:posOffset>
                </wp:positionH>
                <wp:positionV relativeFrom="paragraph">
                  <wp:posOffset>-9526270</wp:posOffset>
                </wp:positionV>
                <wp:extent cx="914400" cy="914400"/>
                <wp:effectExtent l="9525" t="9525" r="9525" b="9525"/>
                <wp:wrapNone/>
                <wp:docPr id="6"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D540E" w:rsidRPr="004F105D" w:rsidRDefault="001D540E" w:rsidP="001D540E">
                            <w:pPr>
                              <w:pStyle w:val="xl337"/>
                              <w:jc w:val="right"/>
                              <w:rPr>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62" type="#_x0000_t202" style="position:absolute;left:0;text-align:left;margin-left:-85.05pt;margin-top:-750.1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">
                <v:textbox>
                  <w:txbxContent>
                    <w:p w:rsidR="001D540E" w:rsidRPr="004F105D" w:rsidRDefault="001D540E" w:rsidP="001D540E">
                      <w:pPr>
                        <w:pStyle w:val="xl337"/>
                        <w:jc w:val="right"/>
                        <w:rPr>
                          <w:color w:val="FFFFFF"/>
                          <w:sz w:val="28"/>
                          <w:szCs w:val="28"/>
                        </w:rPr>
                      </w:pPr>
                    </w:p>
                  </w:txbxContent>
                </v:textbox>
              </v:shape>
            </w:pict>
          </mc:Fallback>
        </mc:AlternateContent>
      </w:r>
      <w:r>
        <w:rPr>
          <w:rFonts w:ascii="Courier New" w:eastAsia="Arial Unicode MS" w:hAnsi="Courier New" w:cs="Courier New"/>
          <w:noProof/>
          <w:sz w:val="22"/>
          <w:szCs w:val="22"/>
        </w:rPr>
        <mc:AlternateContent>
          <mc:Choice Requires="wps">
            <w:drawing>
              <wp:anchor distT="0" distB="0" distL="114300" distR="114300" simplePos="0" relativeHeight="251664384" behindDoc="0" locked="0" layoutInCell="1" allowOverlap="1">
                <wp:simplePos x="0" y="0"/>
                <wp:positionH relativeFrom="column">
                  <wp:posOffset>-1080135</wp:posOffset>
                </wp:positionH>
                <wp:positionV relativeFrom="paragraph">
                  <wp:posOffset>-9526270</wp:posOffset>
                </wp:positionV>
                <wp:extent cx="914400" cy="914400"/>
                <wp:effectExtent l="9525" t="9525" r="9525" b="9525"/>
                <wp:wrapNone/>
                <wp:docPr id="5"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11FEE" w:rsidRPr="004F105D" w:rsidRDefault="00811FEE" w:rsidP="004F105D">
                            <w:pPr>
                              <w:pStyle w:val="Sinespaciado"/>
                              <w:jc w:val="center"/>
                              <w:rPr>
                                <w:b/>
                                <w:color w:val="2F5496"/>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63" type="#_x0000_t202" style="position:absolute;left:0;text-align:left;margin-left:-85.05pt;margin-top:-750.1pt;width:1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">
                <v:textbox>
                  <w:txbxContent>
                    <w:p w:rsidR="00811FEE" w:rsidRPr="004F105D" w:rsidRDefault="00811FEE" w:rsidP="004F105D">
                      <w:pPr>
                        <w:pStyle w:val="Sinespaciado"/>
                        <w:jc w:val="center"/>
                        <w:rPr>
                          <w:b/>
                          <w:color w:val="2F5496"/>
                          <w:sz w:val="48"/>
                          <w:szCs w:val="48"/>
                        </w:rPr>
                      </w:pPr>
                    </w:p>
                  </w:txbxContent>
                </v:textbox>
              </v:shape>
            </w:pict>
          </mc:Fallback>
        </mc:AlternateContent>
      </w:r>
      <w:r>
        <w:rPr>
          <w:rFonts w:ascii="Courier New" w:eastAsia="Arial Unicode MS" w:hAnsi="Courier New" w:cs="Courier New"/>
          <w:noProof/>
          <w:sz w:val="22"/>
          <w:szCs w:val="22"/>
        </w:rPr>
        <mc:AlternateContent>
          <mc:Choice Requires="wps">
            <w:drawing>
              <wp:anchor distT="0" distB="0" distL="114300" distR="114300" simplePos="0" relativeHeight="251666432" behindDoc="0" locked="0" layoutInCell="1" allowOverlap="1">
                <wp:simplePos x="0" y="0"/>
                <wp:positionH relativeFrom="column">
                  <wp:posOffset>-1080135</wp:posOffset>
                </wp:positionH>
                <wp:positionV relativeFrom="paragraph">
                  <wp:posOffset>-9526270</wp:posOffset>
                </wp:positionV>
                <wp:extent cx="914400" cy="914400"/>
                <wp:effectExtent l="9525" t="9525" r="9525" b="9525"/>
                <wp:wrapNone/>
                <wp:docPr id="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11FEE" w:rsidRPr="004F105D" w:rsidRDefault="00811FEE" w:rsidP="004F105D">
                            <w:pPr>
                              <w:pStyle w:val="Sinespaciado"/>
                              <w:jc w:val="center"/>
                              <w:rPr>
                                <w:b/>
                                <w:color w:val="2F5496"/>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64" type="#_x0000_t202" style="position:absolute;left:0;text-align:left;margin-left:-85.05pt;margin-top:-750.1pt;width:1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">
                <v:textbox>
                  <w:txbxContent>
                    <w:p w:rsidR="00811FEE" w:rsidRPr="004F105D" w:rsidRDefault="00811FEE" w:rsidP="004F105D">
                      <w:pPr>
                        <w:pStyle w:val="Sinespaciado"/>
                        <w:jc w:val="center"/>
                        <w:rPr>
                          <w:b/>
                          <w:color w:val="2F5496"/>
                          <w:sz w:val="48"/>
                          <w:szCs w:val="48"/>
                        </w:rPr>
                      </w:pPr>
                    </w:p>
                  </w:txbxContent>
                </v:textbox>
              </v:shape>
            </w:pict>
          </mc:Fallback>
        </mc:AlternateContent>
      </w:r>
      <w:r>
        <w:rPr>
          <w:rFonts w:ascii="Courier New" w:eastAsia="Arial Unicode MS" w:hAnsi="Courier New" w:cs="Courier New"/>
          <w:noProof/>
          <w:sz w:val="22"/>
          <w:szCs w:val="22"/>
        </w:rPr>
        <mc:AlternateContent>
          <mc:Choice Requires="wps">
            <w:drawing>
              <wp:anchor distT="0" distB="0" distL="114300" distR="114300" simplePos="0" relativeHeight="251667456" behindDoc="0" locked="0" layoutInCell="1" allowOverlap="1">
                <wp:simplePos x="0" y="0"/>
                <wp:positionH relativeFrom="column">
                  <wp:posOffset>-1080135</wp:posOffset>
                </wp:positionH>
                <wp:positionV relativeFrom="paragraph">
                  <wp:posOffset>-9526270</wp:posOffset>
                </wp:positionV>
                <wp:extent cx="914400" cy="914400"/>
                <wp:effectExtent l="9525" t="9525" r="9525" b="9525"/>
                <wp:wrapNone/>
                <wp:docPr id="3"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11FEE" w:rsidRPr="004F105D" w:rsidRDefault="00811FEE" w:rsidP="004F105D">
                            <w:pPr>
                              <w:pStyle w:val="Sinespaciado"/>
                              <w:jc w:val="center"/>
                              <w:rPr>
                                <w:b/>
                                <w:color w:val="2F5496"/>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65" type="#_x0000_t202" style="position:absolute;left:0;text-align:left;margin-left:-85.05pt;margin-top:-750.1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yZ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">
                <v:textbox>
                  <w:txbxContent>
                    <w:p w:rsidR="00811FEE" w:rsidRPr="004F105D" w:rsidRDefault="00811FEE" w:rsidP="004F105D">
                      <w:pPr>
                        <w:pStyle w:val="Sinespaciado"/>
                        <w:jc w:val="center"/>
                        <w:rPr>
                          <w:b/>
                          <w:color w:val="2F5496"/>
                          <w:sz w:val="48"/>
                          <w:szCs w:val="48"/>
                        </w:rPr>
                      </w:pPr>
                    </w:p>
                  </w:txbxContent>
                </v:textbox>
              </v:shape>
            </w:pict>
          </mc:Fallback>
        </mc:AlternateContent>
      </w:r>
      <w:r>
        <w:rPr>
          <w:rFonts w:ascii="Courier New" w:eastAsia="Arial Unicode MS" w:hAnsi="Courier New" w:cs="Courier New"/>
          <w:noProof/>
          <w:sz w:val="22"/>
          <w:szCs w:val="22"/>
        </w:rPr>
        <mc:AlternateContent>
          <mc:Choice Requires="wps">
            <w:drawing>
              <wp:anchor distT="0" distB="0" distL="114300" distR="114300" simplePos="0" relativeHeight="251668480" behindDoc="0" locked="0" layoutInCell="1" allowOverlap="1">
                <wp:simplePos x="0" y="0"/>
                <wp:positionH relativeFrom="column">
                  <wp:posOffset>-1080135</wp:posOffset>
                </wp:positionH>
                <wp:positionV relativeFrom="paragraph">
                  <wp:posOffset>-9526270</wp:posOffset>
                </wp:positionV>
                <wp:extent cx="914400" cy="914400"/>
                <wp:effectExtent l="9525" t="9525" r="9525" b="9525"/>
                <wp:wrapNone/>
                <wp:docPr id="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11FEE" w:rsidRPr="004F105D" w:rsidRDefault="00811FEE" w:rsidP="004F105D">
                            <w:pPr>
                              <w:pStyle w:val="Sinespaciado"/>
                              <w:jc w:val="center"/>
                              <w:rPr>
                                <w:b/>
                                <w:color w:val="2F5496"/>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66" type="#_x0000_t202" style="position:absolute;left:0;text-align:left;margin-left:-85.05pt;margin-top:-750.1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">
                <v:textbox>
                  <w:txbxContent>
                    <w:p w:rsidR="00811FEE" w:rsidRPr="004F105D" w:rsidRDefault="00811FEE" w:rsidP="004F105D">
                      <w:pPr>
                        <w:pStyle w:val="Sinespaciado"/>
                        <w:jc w:val="center"/>
                        <w:rPr>
                          <w:b/>
                          <w:color w:val="2F5496"/>
                          <w:sz w:val="48"/>
                          <w:szCs w:val="48"/>
                        </w:rPr>
                      </w:pPr>
                    </w:p>
                  </w:txbxContent>
                </v:textbox>
              </v:shape>
            </w:pict>
          </mc:Fallback>
        </mc:AlternateContent>
      </w:r>
      <w:r>
        <w:rPr>
          <w:rFonts w:ascii="Courier New" w:eastAsia="Arial Unicode MS" w:hAnsi="Courier New" w:cs="Courier New"/>
          <w:noProof/>
          <w:sz w:val="22"/>
          <w:szCs w:val="22"/>
        </w:rPr>
        <mc:AlternateContent>
          <mc:Choice Requires="wps">
            <w:drawing>
              <wp:anchor distT="0" distB="0" distL="114300" distR="114300" simplePos="0" relativeHeight="251669504" behindDoc="0" locked="0" layoutInCell="1" allowOverlap="1">
                <wp:simplePos x="0" y="0"/>
                <wp:positionH relativeFrom="column">
                  <wp:posOffset>-1080135</wp:posOffset>
                </wp:positionH>
                <wp:positionV relativeFrom="paragraph">
                  <wp:posOffset>-9526270</wp:posOffset>
                </wp:positionV>
                <wp:extent cx="914400" cy="914400"/>
                <wp:effectExtent l="9525" t="9525" r="9525" b="9525"/>
                <wp:wrapNone/>
                <wp:docPr id="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5F2E8" id="Text Box 461" o:spid="_x0000_s1026" type="#_x0000_t202" style="position:absolute;margin-left:-85.05pt;margin-top:-750.1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"/>
            </w:pict>
          </mc:Fallback>
        </mc:AlternateContent>
      </w:r>
    </w:p>
    <w:sectPr w:rsidR="002C5450" w:rsidSect="002C545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4EA" w:rsidRDefault="000904EA" w:rsidP="00C143BB">
      <w:r>
        <w:separator/>
      </w:r>
    </w:p>
  </w:endnote>
  <w:endnote w:type="continuationSeparator" w:id="0">
    <w:p w:rsidR="000904EA" w:rsidRDefault="000904EA" w:rsidP="00C1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EE" w:rsidRPr="002C317B" w:rsidRDefault="00811FEE">
    <w:pPr>
      <w:pStyle w:val="Piedepgina"/>
      <w:jc w:val="right"/>
      <w:rPr>
        <w:b/>
        <w:color w:val="1F4E79"/>
      </w:rPr>
    </w:pPr>
    <w:r w:rsidRPr="002C317B">
      <w:rPr>
        <w:b/>
        <w:color w:val="1F4E79"/>
      </w:rPr>
      <w:fldChar w:fldCharType="begin"/>
    </w:r>
    <w:r w:rsidRPr="002C317B">
      <w:rPr>
        <w:b/>
        <w:color w:val="1F4E79"/>
      </w:rPr>
      <w:instrText>PAGE   \* MERGEFORMAT</w:instrText>
    </w:r>
    <w:r w:rsidRPr="002C317B">
      <w:rPr>
        <w:b/>
        <w:color w:val="1F4E79"/>
      </w:rPr>
      <w:fldChar w:fldCharType="separate"/>
    </w:r>
    <w:r w:rsidR="00374659">
      <w:rPr>
        <w:b/>
        <w:noProof/>
        <w:color w:val="1F4E79"/>
      </w:rPr>
      <w:t>21</w:t>
    </w:r>
    <w:r w:rsidRPr="002C317B">
      <w:rPr>
        <w:b/>
        <w:color w:val="1F4E79"/>
      </w:rPr>
      <w:fldChar w:fldCharType="end"/>
    </w:r>
  </w:p>
  <w:p w:rsidR="00811FEE" w:rsidRDefault="00811F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EE" w:rsidRPr="00811E2C" w:rsidRDefault="00811FEE">
    <w:pPr>
      <w:pStyle w:val="Piedepgina"/>
      <w:jc w:val="right"/>
      <w:rPr>
        <w:color w:val="1F4E79"/>
        <w:szCs w:val="40"/>
      </w:rPr>
    </w:pPr>
    <w:r w:rsidRPr="00811E2C">
      <w:rPr>
        <w:color w:val="1F4E79"/>
        <w:szCs w:val="22"/>
      </w:rPr>
      <w:fldChar w:fldCharType="begin"/>
    </w:r>
    <w:r w:rsidRPr="00811E2C">
      <w:rPr>
        <w:color w:val="1F4E79"/>
      </w:rPr>
      <w:instrText>PAGE   \* MERGEFORMAT</w:instrText>
    </w:r>
    <w:r w:rsidRPr="00811E2C">
      <w:rPr>
        <w:color w:val="1F4E79"/>
        <w:szCs w:val="22"/>
      </w:rPr>
      <w:fldChar w:fldCharType="separate"/>
    </w:r>
    <w:r w:rsidR="00374659" w:rsidRPr="00374659">
      <w:rPr>
        <w:noProof/>
        <w:color w:val="1F4E79"/>
        <w:szCs w:val="40"/>
      </w:rPr>
      <w:t>1</w:t>
    </w:r>
    <w:r w:rsidRPr="00811E2C">
      <w:rPr>
        <w:color w:val="1F4E79"/>
        <w:szCs w:val="40"/>
      </w:rPr>
      <w:fldChar w:fldCharType="end"/>
    </w:r>
  </w:p>
  <w:p w:rsidR="00811FEE" w:rsidRPr="00811E2C" w:rsidRDefault="00811F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FEE" w:rsidRDefault="00811F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4EA" w:rsidRDefault="000904EA" w:rsidP="00C143BB">
      <w:r>
        <w:separator/>
      </w:r>
    </w:p>
  </w:footnote>
  <w:footnote w:type="continuationSeparator" w:id="0">
    <w:p w:rsidR="000904EA" w:rsidRDefault="000904EA" w:rsidP="00C14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3EF"/>
    <w:multiLevelType w:val="multilevel"/>
    <w:tmpl w:val="207E08A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5365BB"/>
    <w:multiLevelType w:val="hybridMultilevel"/>
    <w:tmpl w:val="0CF68FF2"/>
    <w:lvl w:ilvl="0" w:tplc="AB5EA5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941E07"/>
    <w:multiLevelType w:val="hybridMultilevel"/>
    <w:tmpl w:val="396EBB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A8C40BD"/>
    <w:multiLevelType w:val="hybridMultilevel"/>
    <w:tmpl w:val="6A8C1EAC"/>
    <w:lvl w:ilvl="0" w:tplc="E9EECF32">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7B10FF"/>
    <w:multiLevelType w:val="hybridMultilevel"/>
    <w:tmpl w:val="8ACC5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575919"/>
    <w:multiLevelType w:val="multilevel"/>
    <w:tmpl w:val="AF2A6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772DD8"/>
    <w:multiLevelType w:val="hybridMultilevel"/>
    <w:tmpl w:val="FD2AD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B53794"/>
    <w:multiLevelType w:val="hybridMultilevel"/>
    <w:tmpl w:val="112C20C6"/>
    <w:lvl w:ilvl="0" w:tplc="0C0A0001">
      <w:start w:val="1"/>
      <w:numFmt w:val="bullet"/>
      <w:lvlText w:val=""/>
      <w:lvlJc w:val="left"/>
      <w:pPr>
        <w:ind w:left="1364" w:hanging="360"/>
      </w:pPr>
      <w:rPr>
        <w:rFonts w:ascii="Symbol" w:hAnsi="Symbol" w:hint="default"/>
      </w:rPr>
    </w:lvl>
    <w:lvl w:ilvl="1" w:tplc="0C0A0003" w:tentative="1">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8" w15:restartNumberingAfterBreak="0">
    <w:nsid w:val="1E236C42"/>
    <w:multiLevelType w:val="hybridMultilevel"/>
    <w:tmpl w:val="680604D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4CF4C84"/>
    <w:multiLevelType w:val="hybridMultilevel"/>
    <w:tmpl w:val="526C82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CC83BB8"/>
    <w:multiLevelType w:val="hybridMultilevel"/>
    <w:tmpl w:val="55447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E0034FF"/>
    <w:multiLevelType w:val="multilevel"/>
    <w:tmpl w:val="D15EC0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99425D"/>
    <w:multiLevelType w:val="hybridMultilevel"/>
    <w:tmpl w:val="7988B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EC75CF9"/>
    <w:multiLevelType w:val="multilevel"/>
    <w:tmpl w:val="12CECDF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17663DA"/>
    <w:multiLevelType w:val="hybridMultilevel"/>
    <w:tmpl w:val="F216F2E0"/>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5" w15:restartNumberingAfterBreak="0">
    <w:nsid w:val="55420A87"/>
    <w:multiLevelType w:val="hybridMultilevel"/>
    <w:tmpl w:val="D400AF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06F00"/>
    <w:multiLevelType w:val="hybridMultilevel"/>
    <w:tmpl w:val="9C4EE89A"/>
    <w:lvl w:ilvl="0" w:tplc="1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A70CB9"/>
    <w:multiLevelType w:val="hybridMultilevel"/>
    <w:tmpl w:val="9F76E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9041344"/>
    <w:multiLevelType w:val="hybridMultilevel"/>
    <w:tmpl w:val="B21EC89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6F8A3DD5"/>
    <w:multiLevelType w:val="hybridMultilevel"/>
    <w:tmpl w:val="2B744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9F5834"/>
    <w:multiLevelType w:val="hybridMultilevel"/>
    <w:tmpl w:val="208295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74BB75BE"/>
    <w:multiLevelType w:val="hybridMultilevel"/>
    <w:tmpl w:val="8190CFB0"/>
    <w:lvl w:ilvl="0" w:tplc="182C9F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C872726"/>
    <w:multiLevelType w:val="hybridMultilevel"/>
    <w:tmpl w:val="95FA2AC2"/>
    <w:lvl w:ilvl="0" w:tplc="4FC232D6">
      <w:start w:val="1"/>
      <w:numFmt w:val="decimal"/>
      <w:lvlText w:val="%1."/>
      <w:lvlJc w:val="left"/>
      <w:pPr>
        <w:ind w:left="720" w:hanging="360"/>
      </w:pPr>
      <w:rPr>
        <w:rFonts w:eastAsia="Calibri"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F1A5A09"/>
    <w:multiLevelType w:val="hybridMultilevel"/>
    <w:tmpl w:val="B50C2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21"/>
  </w:num>
  <w:num w:numId="5">
    <w:abstractNumId w:val="15"/>
  </w:num>
  <w:num w:numId="6">
    <w:abstractNumId w:val="23"/>
  </w:num>
  <w:num w:numId="7">
    <w:abstractNumId w:val="7"/>
  </w:num>
  <w:num w:numId="8">
    <w:abstractNumId w:val="18"/>
  </w:num>
  <w:num w:numId="9">
    <w:abstractNumId w:val="1"/>
  </w:num>
  <w:num w:numId="10">
    <w:abstractNumId w:val="14"/>
  </w:num>
  <w:num w:numId="11">
    <w:abstractNumId w:val="20"/>
  </w:num>
  <w:num w:numId="12">
    <w:abstractNumId w:val="22"/>
  </w:num>
  <w:num w:numId="13">
    <w:abstractNumId w:val="9"/>
  </w:num>
  <w:num w:numId="14">
    <w:abstractNumId w:val="13"/>
  </w:num>
  <w:num w:numId="15">
    <w:abstractNumId w:val="5"/>
  </w:num>
  <w:num w:numId="16">
    <w:abstractNumId w:val="0"/>
  </w:num>
  <w:num w:numId="17">
    <w:abstractNumId w:val="2"/>
  </w:num>
  <w:num w:numId="18">
    <w:abstractNumId w:val="4"/>
  </w:num>
  <w:num w:numId="19">
    <w:abstractNumId w:val="10"/>
  </w:num>
  <w:num w:numId="20">
    <w:abstractNumId w:val="19"/>
  </w:num>
  <w:num w:numId="21">
    <w:abstractNumId w:val="16"/>
  </w:num>
  <w:num w:numId="22">
    <w:abstractNumId w:val="8"/>
  </w:num>
  <w:num w:numId="23">
    <w:abstractNumId w:val="17"/>
  </w:num>
  <w:num w:numId="2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B1"/>
    <w:rsid w:val="00002541"/>
    <w:rsid w:val="00003F76"/>
    <w:rsid w:val="00004A5F"/>
    <w:rsid w:val="000058D7"/>
    <w:rsid w:val="000059ED"/>
    <w:rsid w:val="00006D09"/>
    <w:rsid w:val="000100ED"/>
    <w:rsid w:val="00010B09"/>
    <w:rsid w:val="00010F36"/>
    <w:rsid w:val="000132A9"/>
    <w:rsid w:val="0001373B"/>
    <w:rsid w:val="00023DE0"/>
    <w:rsid w:val="0003120E"/>
    <w:rsid w:val="00036C08"/>
    <w:rsid w:val="00042024"/>
    <w:rsid w:val="00044957"/>
    <w:rsid w:val="0004568C"/>
    <w:rsid w:val="00047231"/>
    <w:rsid w:val="000506E9"/>
    <w:rsid w:val="00050E26"/>
    <w:rsid w:val="00051238"/>
    <w:rsid w:val="000523D5"/>
    <w:rsid w:val="00052C5F"/>
    <w:rsid w:val="00054C15"/>
    <w:rsid w:val="00057757"/>
    <w:rsid w:val="000578D1"/>
    <w:rsid w:val="0006134D"/>
    <w:rsid w:val="000615CC"/>
    <w:rsid w:val="0006167E"/>
    <w:rsid w:val="00065411"/>
    <w:rsid w:val="00071AE2"/>
    <w:rsid w:val="00072C8D"/>
    <w:rsid w:val="00077C97"/>
    <w:rsid w:val="00081529"/>
    <w:rsid w:val="000852D6"/>
    <w:rsid w:val="000864D6"/>
    <w:rsid w:val="000904EA"/>
    <w:rsid w:val="00092679"/>
    <w:rsid w:val="00093025"/>
    <w:rsid w:val="00094B1D"/>
    <w:rsid w:val="0009505B"/>
    <w:rsid w:val="00095699"/>
    <w:rsid w:val="000968CB"/>
    <w:rsid w:val="00097449"/>
    <w:rsid w:val="00097874"/>
    <w:rsid w:val="000A01D4"/>
    <w:rsid w:val="000A201D"/>
    <w:rsid w:val="000A2B63"/>
    <w:rsid w:val="000A42A6"/>
    <w:rsid w:val="000A58AA"/>
    <w:rsid w:val="000B1A67"/>
    <w:rsid w:val="000B3A98"/>
    <w:rsid w:val="000B502B"/>
    <w:rsid w:val="000C1924"/>
    <w:rsid w:val="000C2708"/>
    <w:rsid w:val="000D140E"/>
    <w:rsid w:val="000D153E"/>
    <w:rsid w:val="000D3405"/>
    <w:rsid w:val="000D34BB"/>
    <w:rsid w:val="000D3A51"/>
    <w:rsid w:val="000D4127"/>
    <w:rsid w:val="000D7970"/>
    <w:rsid w:val="000E1F35"/>
    <w:rsid w:val="000E3E05"/>
    <w:rsid w:val="000E3FC2"/>
    <w:rsid w:val="000E483F"/>
    <w:rsid w:val="000E581B"/>
    <w:rsid w:val="000F2865"/>
    <w:rsid w:val="000F2E8D"/>
    <w:rsid w:val="000F47E6"/>
    <w:rsid w:val="000F5A93"/>
    <w:rsid w:val="000F5C16"/>
    <w:rsid w:val="0010170D"/>
    <w:rsid w:val="00102143"/>
    <w:rsid w:val="00110F16"/>
    <w:rsid w:val="00112AA7"/>
    <w:rsid w:val="001135B6"/>
    <w:rsid w:val="0011665E"/>
    <w:rsid w:val="00116964"/>
    <w:rsid w:val="00116FC2"/>
    <w:rsid w:val="00122ED6"/>
    <w:rsid w:val="00127B5A"/>
    <w:rsid w:val="00130855"/>
    <w:rsid w:val="00130F67"/>
    <w:rsid w:val="00130FEC"/>
    <w:rsid w:val="00131D8A"/>
    <w:rsid w:val="001321CD"/>
    <w:rsid w:val="00132F6A"/>
    <w:rsid w:val="0013687B"/>
    <w:rsid w:val="0014284F"/>
    <w:rsid w:val="0014353A"/>
    <w:rsid w:val="00145F26"/>
    <w:rsid w:val="00145F43"/>
    <w:rsid w:val="00147021"/>
    <w:rsid w:val="00150035"/>
    <w:rsid w:val="00150A2D"/>
    <w:rsid w:val="00151776"/>
    <w:rsid w:val="0015464A"/>
    <w:rsid w:val="0015585A"/>
    <w:rsid w:val="00155E0A"/>
    <w:rsid w:val="0016694A"/>
    <w:rsid w:val="00170422"/>
    <w:rsid w:val="0017071E"/>
    <w:rsid w:val="00170CF1"/>
    <w:rsid w:val="00170F7F"/>
    <w:rsid w:val="001711E0"/>
    <w:rsid w:val="00171F2B"/>
    <w:rsid w:val="0017422D"/>
    <w:rsid w:val="001758F1"/>
    <w:rsid w:val="0018195A"/>
    <w:rsid w:val="001830DD"/>
    <w:rsid w:val="001835C1"/>
    <w:rsid w:val="00187617"/>
    <w:rsid w:val="00190A09"/>
    <w:rsid w:val="001A6789"/>
    <w:rsid w:val="001B0FF9"/>
    <w:rsid w:val="001B12C1"/>
    <w:rsid w:val="001B6C62"/>
    <w:rsid w:val="001B7F95"/>
    <w:rsid w:val="001C0012"/>
    <w:rsid w:val="001C1807"/>
    <w:rsid w:val="001C204B"/>
    <w:rsid w:val="001D540E"/>
    <w:rsid w:val="001E138B"/>
    <w:rsid w:val="001E1C92"/>
    <w:rsid w:val="001E6186"/>
    <w:rsid w:val="001E69D9"/>
    <w:rsid w:val="001E76DB"/>
    <w:rsid w:val="001E7AC3"/>
    <w:rsid w:val="001E7BDA"/>
    <w:rsid w:val="001F2DFF"/>
    <w:rsid w:val="001F4842"/>
    <w:rsid w:val="001F55FD"/>
    <w:rsid w:val="001F5E35"/>
    <w:rsid w:val="002106FF"/>
    <w:rsid w:val="002118C0"/>
    <w:rsid w:val="00214CEE"/>
    <w:rsid w:val="00215620"/>
    <w:rsid w:val="00217196"/>
    <w:rsid w:val="002200C2"/>
    <w:rsid w:val="0022219B"/>
    <w:rsid w:val="00223346"/>
    <w:rsid w:val="0022346C"/>
    <w:rsid w:val="002258C7"/>
    <w:rsid w:val="00226640"/>
    <w:rsid w:val="00227D00"/>
    <w:rsid w:val="0023173E"/>
    <w:rsid w:val="00234B68"/>
    <w:rsid w:val="00236359"/>
    <w:rsid w:val="00236459"/>
    <w:rsid w:val="00240AEA"/>
    <w:rsid w:val="00241807"/>
    <w:rsid w:val="0024759F"/>
    <w:rsid w:val="00250223"/>
    <w:rsid w:val="002533B8"/>
    <w:rsid w:val="00253DF3"/>
    <w:rsid w:val="00254B52"/>
    <w:rsid w:val="00263438"/>
    <w:rsid w:val="002650D8"/>
    <w:rsid w:val="00265144"/>
    <w:rsid w:val="002670A6"/>
    <w:rsid w:val="00267138"/>
    <w:rsid w:val="0027325A"/>
    <w:rsid w:val="00274B34"/>
    <w:rsid w:val="00274CDD"/>
    <w:rsid w:val="0027715B"/>
    <w:rsid w:val="00277463"/>
    <w:rsid w:val="002775F7"/>
    <w:rsid w:val="002868DA"/>
    <w:rsid w:val="002868DD"/>
    <w:rsid w:val="00290485"/>
    <w:rsid w:val="0029074D"/>
    <w:rsid w:val="00293AF8"/>
    <w:rsid w:val="0029483B"/>
    <w:rsid w:val="00296B3E"/>
    <w:rsid w:val="002A00DF"/>
    <w:rsid w:val="002A1929"/>
    <w:rsid w:val="002A2BB8"/>
    <w:rsid w:val="002A39CD"/>
    <w:rsid w:val="002A43E9"/>
    <w:rsid w:val="002B2B81"/>
    <w:rsid w:val="002B448A"/>
    <w:rsid w:val="002C2696"/>
    <w:rsid w:val="002C317B"/>
    <w:rsid w:val="002C3581"/>
    <w:rsid w:val="002C374E"/>
    <w:rsid w:val="002C4468"/>
    <w:rsid w:val="002C5450"/>
    <w:rsid w:val="002C5C53"/>
    <w:rsid w:val="002C7B50"/>
    <w:rsid w:val="002D14C7"/>
    <w:rsid w:val="002D1C7B"/>
    <w:rsid w:val="002D3025"/>
    <w:rsid w:val="002D37C1"/>
    <w:rsid w:val="002E1968"/>
    <w:rsid w:val="002E2DA2"/>
    <w:rsid w:val="002E5479"/>
    <w:rsid w:val="002E54FC"/>
    <w:rsid w:val="002E5AB1"/>
    <w:rsid w:val="002E66C7"/>
    <w:rsid w:val="002F2927"/>
    <w:rsid w:val="002F4267"/>
    <w:rsid w:val="002F7704"/>
    <w:rsid w:val="00300B58"/>
    <w:rsid w:val="0030187D"/>
    <w:rsid w:val="003024E4"/>
    <w:rsid w:val="00303ED8"/>
    <w:rsid w:val="00307512"/>
    <w:rsid w:val="0031563E"/>
    <w:rsid w:val="00316947"/>
    <w:rsid w:val="0032218C"/>
    <w:rsid w:val="003225FB"/>
    <w:rsid w:val="003256C8"/>
    <w:rsid w:val="0032580D"/>
    <w:rsid w:val="00333BDB"/>
    <w:rsid w:val="00335EFD"/>
    <w:rsid w:val="00335F07"/>
    <w:rsid w:val="003374FD"/>
    <w:rsid w:val="00340AC4"/>
    <w:rsid w:val="00340D6A"/>
    <w:rsid w:val="00343382"/>
    <w:rsid w:val="0034651F"/>
    <w:rsid w:val="00347951"/>
    <w:rsid w:val="00354DBE"/>
    <w:rsid w:val="00355097"/>
    <w:rsid w:val="003564C2"/>
    <w:rsid w:val="00364814"/>
    <w:rsid w:val="003742D5"/>
    <w:rsid w:val="00374659"/>
    <w:rsid w:val="00376357"/>
    <w:rsid w:val="00377B75"/>
    <w:rsid w:val="00385B90"/>
    <w:rsid w:val="00391C76"/>
    <w:rsid w:val="003924EA"/>
    <w:rsid w:val="003942FD"/>
    <w:rsid w:val="00395320"/>
    <w:rsid w:val="003970F8"/>
    <w:rsid w:val="003974B1"/>
    <w:rsid w:val="003A0AFA"/>
    <w:rsid w:val="003A1BF4"/>
    <w:rsid w:val="003A2B3D"/>
    <w:rsid w:val="003A380D"/>
    <w:rsid w:val="003A7405"/>
    <w:rsid w:val="003C110E"/>
    <w:rsid w:val="003C4F59"/>
    <w:rsid w:val="003C5EDB"/>
    <w:rsid w:val="003C7189"/>
    <w:rsid w:val="003D11E7"/>
    <w:rsid w:val="003D199C"/>
    <w:rsid w:val="003D344C"/>
    <w:rsid w:val="003D4B9E"/>
    <w:rsid w:val="003E1987"/>
    <w:rsid w:val="003E63FC"/>
    <w:rsid w:val="003E6929"/>
    <w:rsid w:val="003F48FF"/>
    <w:rsid w:val="003F4B5D"/>
    <w:rsid w:val="003F7FEF"/>
    <w:rsid w:val="00401AEC"/>
    <w:rsid w:val="0040231B"/>
    <w:rsid w:val="00402C95"/>
    <w:rsid w:val="00404DE3"/>
    <w:rsid w:val="00404F40"/>
    <w:rsid w:val="00407B41"/>
    <w:rsid w:val="00407CD5"/>
    <w:rsid w:val="00411816"/>
    <w:rsid w:val="004219DB"/>
    <w:rsid w:val="00423099"/>
    <w:rsid w:val="00424EF9"/>
    <w:rsid w:val="00426DB1"/>
    <w:rsid w:val="00427627"/>
    <w:rsid w:val="00430150"/>
    <w:rsid w:val="0043074A"/>
    <w:rsid w:val="00432E45"/>
    <w:rsid w:val="00435885"/>
    <w:rsid w:val="00445097"/>
    <w:rsid w:val="0044684B"/>
    <w:rsid w:val="00455426"/>
    <w:rsid w:val="004632D5"/>
    <w:rsid w:val="004635CB"/>
    <w:rsid w:val="00463AC3"/>
    <w:rsid w:val="00466654"/>
    <w:rsid w:val="00466EC8"/>
    <w:rsid w:val="004705E8"/>
    <w:rsid w:val="0047191C"/>
    <w:rsid w:val="004723FB"/>
    <w:rsid w:val="00474E16"/>
    <w:rsid w:val="0047630D"/>
    <w:rsid w:val="00480008"/>
    <w:rsid w:val="00483F58"/>
    <w:rsid w:val="0048437A"/>
    <w:rsid w:val="00484C20"/>
    <w:rsid w:val="0048540C"/>
    <w:rsid w:val="0049298A"/>
    <w:rsid w:val="00493F7A"/>
    <w:rsid w:val="00494749"/>
    <w:rsid w:val="0049484E"/>
    <w:rsid w:val="004948B8"/>
    <w:rsid w:val="004A0AA4"/>
    <w:rsid w:val="004A16BD"/>
    <w:rsid w:val="004A1F3D"/>
    <w:rsid w:val="004A2E31"/>
    <w:rsid w:val="004A6801"/>
    <w:rsid w:val="004A6F87"/>
    <w:rsid w:val="004B55F4"/>
    <w:rsid w:val="004B677F"/>
    <w:rsid w:val="004C02F2"/>
    <w:rsid w:val="004C183A"/>
    <w:rsid w:val="004C1DA3"/>
    <w:rsid w:val="004C1FC5"/>
    <w:rsid w:val="004C58B0"/>
    <w:rsid w:val="004D0BB5"/>
    <w:rsid w:val="004D2057"/>
    <w:rsid w:val="004D2ED8"/>
    <w:rsid w:val="004D4EFE"/>
    <w:rsid w:val="004D5A41"/>
    <w:rsid w:val="004D5C88"/>
    <w:rsid w:val="004D75FB"/>
    <w:rsid w:val="004E274F"/>
    <w:rsid w:val="004F105D"/>
    <w:rsid w:val="004F11CD"/>
    <w:rsid w:val="004F5AA5"/>
    <w:rsid w:val="00507533"/>
    <w:rsid w:val="00507C79"/>
    <w:rsid w:val="00511986"/>
    <w:rsid w:val="00512ADD"/>
    <w:rsid w:val="005131AA"/>
    <w:rsid w:val="00514E8D"/>
    <w:rsid w:val="00516017"/>
    <w:rsid w:val="00516672"/>
    <w:rsid w:val="0051727B"/>
    <w:rsid w:val="005211FB"/>
    <w:rsid w:val="00521276"/>
    <w:rsid w:val="0052180E"/>
    <w:rsid w:val="0052228A"/>
    <w:rsid w:val="00524DF9"/>
    <w:rsid w:val="005308BC"/>
    <w:rsid w:val="00530DA2"/>
    <w:rsid w:val="005363D8"/>
    <w:rsid w:val="0054472F"/>
    <w:rsid w:val="00546A96"/>
    <w:rsid w:val="00547DB1"/>
    <w:rsid w:val="00550B42"/>
    <w:rsid w:val="00550B78"/>
    <w:rsid w:val="00551CC2"/>
    <w:rsid w:val="00553A66"/>
    <w:rsid w:val="005557FB"/>
    <w:rsid w:val="0055580C"/>
    <w:rsid w:val="00556EFD"/>
    <w:rsid w:val="0055707E"/>
    <w:rsid w:val="005570B7"/>
    <w:rsid w:val="0056249C"/>
    <w:rsid w:val="00564D95"/>
    <w:rsid w:val="00570F3A"/>
    <w:rsid w:val="0057355F"/>
    <w:rsid w:val="00574421"/>
    <w:rsid w:val="00577877"/>
    <w:rsid w:val="00583D6E"/>
    <w:rsid w:val="00583EA0"/>
    <w:rsid w:val="00586F7E"/>
    <w:rsid w:val="00587A14"/>
    <w:rsid w:val="00592597"/>
    <w:rsid w:val="00593E6A"/>
    <w:rsid w:val="00594C05"/>
    <w:rsid w:val="00594CB6"/>
    <w:rsid w:val="00595F12"/>
    <w:rsid w:val="00596168"/>
    <w:rsid w:val="00597074"/>
    <w:rsid w:val="005A0C5F"/>
    <w:rsid w:val="005A203F"/>
    <w:rsid w:val="005A2A99"/>
    <w:rsid w:val="005A3979"/>
    <w:rsid w:val="005A6ADE"/>
    <w:rsid w:val="005A7E5E"/>
    <w:rsid w:val="005B0461"/>
    <w:rsid w:val="005B04F8"/>
    <w:rsid w:val="005B09CB"/>
    <w:rsid w:val="005C4535"/>
    <w:rsid w:val="005C66D1"/>
    <w:rsid w:val="005D09CE"/>
    <w:rsid w:val="005D2BD1"/>
    <w:rsid w:val="005D2C78"/>
    <w:rsid w:val="005D3344"/>
    <w:rsid w:val="005D57B5"/>
    <w:rsid w:val="005D5AD3"/>
    <w:rsid w:val="005D6869"/>
    <w:rsid w:val="005E04BC"/>
    <w:rsid w:val="005E48D0"/>
    <w:rsid w:val="005E5927"/>
    <w:rsid w:val="005F410D"/>
    <w:rsid w:val="005F617F"/>
    <w:rsid w:val="005F6572"/>
    <w:rsid w:val="00603E43"/>
    <w:rsid w:val="00614DCA"/>
    <w:rsid w:val="00620761"/>
    <w:rsid w:val="00623BBA"/>
    <w:rsid w:val="006241A7"/>
    <w:rsid w:val="00625327"/>
    <w:rsid w:val="00632613"/>
    <w:rsid w:val="00632887"/>
    <w:rsid w:val="00634956"/>
    <w:rsid w:val="00640C9C"/>
    <w:rsid w:val="006426CF"/>
    <w:rsid w:val="00643CB0"/>
    <w:rsid w:val="0064577A"/>
    <w:rsid w:val="00646116"/>
    <w:rsid w:val="00647FDE"/>
    <w:rsid w:val="00651BFF"/>
    <w:rsid w:val="00652AE4"/>
    <w:rsid w:val="006549EA"/>
    <w:rsid w:val="00655EAE"/>
    <w:rsid w:val="00656E6D"/>
    <w:rsid w:val="006573D0"/>
    <w:rsid w:val="00661DDE"/>
    <w:rsid w:val="00664BD9"/>
    <w:rsid w:val="00667ED3"/>
    <w:rsid w:val="0067021F"/>
    <w:rsid w:val="00670E5E"/>
    <w:rsid w:val="00675922"/>
    <w:rsid w:val="00676105"/>
    <w:rsid w:val="006800AD"/>
    <w:rsid w:val="006812BC"/>
    <w:rsid w:val="006834DB"/>
    <w:rsid w:val="00686502"/>
    <w:rsid w:val="0069231B"/>
    <w:rsid w:val="00692958"/>
    <w:rsid w:val="00696E3D"/>
    <w:rsid w:val="006A3B7C"/>
    <w:rsid w:val="006A6710"/>
    <w:rsid w:val="006A727B"/>
    <w:rsid w:val="006B40D9"/>
    <w:rsid w:val="006B49A5"/>
    <w:rsid w:val="006B51F4"/>
    <w:rsid w:val="006B7909"/>
    <w:rsid w:val="006C265A"/>
    <w:rsid w:val="006C5557"/>
    <w:rsid w:val="006C5C8D"/>
    <w:rsid w:val="006C75CD"/>
    <w:rsid w:val="006D0C22"/>
    <w:rsid w:val="006D2431"/>
    <w:rsid w:val="006D367D"/>
    <w:rsid w:val="006D6F9F"/>
    <w:rsid w:val="006E1D36"/>
    <w:rsid w:val="006F4C0D"/>
    <w:rsid w:val="006F7FB1"/>
    <w:rsid w:val="00700041"/>
    <w:rsid w:val="007015D7"/>
    <w:rsid w:val="00704E6E"/>
    <w:rsid w:val="0070507A"/>
    <w:rsid w:val="00705CEB"/>
    <w:rsid w:val="00705E03"/>
    <w:rsid w:val="00706F1C"/>
    <w:rsid w:val="00707C54"/>
    <w:rsid w:val="007104A3"/>
    <w:rsid w:val="00711303"/>
    <w:rsid w:val="0071275D"/>
    <w:rsid w:val="00714413"/>
    <w:rsid w:val="00715701"/>
    <w:rsid w:val="00715BB0"/>
    <w:rsid w:val="007269FF"/>
    <w:rsid w:val="00730871"/>
    <w:rsid w:val="007316C7"/>
    <w:rsid w:val="00734612"/>
    <w:rsid w:val="00741F42"/>
    <w:rsid w:val="00743AD3"/>
    <w:rsid w:val="007459F4"/>
    <w:rsid w:val="00746E0E"/>
    <w:rsid w:val="00750AEA"/>
    <w:rsid w:val="00750CB7"/>
    <w:rsid w:val="00751EF4"/>
    <w:rsid w:val="0075225E"/>
    <w:rsid w:val="007534D9"/>
    <w:rsid w:val="00754CAC"/>
    <w:rsid w:val="0075781B"/>
    <w:rsid w:val="0076063F"/>
    <w:rsid w:val="00763463"/>
    <w:rsid w:val="00764EF9"/>
    <w:rsid w:val="00771487"/>
    <w:rsid w:val="00772F14"/>
    <w:rsid w:val="007738A8"/>
    <w:rsid w:val="007747C1"/>
    <w:rsid w:val="007759F9"/>
    <w:rsid w:val="00781640"/>
    <w:rsid w:val="00785419"/>
    <w:rsid w:val="0078582B"/>
    <w:rsid w:val="00786B74"/>
    <w:rsid w:val="00790234"/>
    <w:rsid w:val="00791C26"/>
    <w:rsid w:val="00795A6F"/>
    <w:rsid w:val="00796788"/>
    <w:rsid w:val="007A2435"/>
    <w:rsid w:val="007A35B8"/>
    <w:rsid w:val="007B277B"/>
    <w:rsid w:val="007B287B"/>
    <w:rsid w:val="007C07BD"/>
    <w:rsid w:val="007C5BD7"/>
    <w:rsid w:val="007C7C26"/>
    <w:rsid w:val="007D40A0"/>
    <w:rsid w:val="007E3D49"/>
    <w:rsid w:val="007E4BEB"/>
    <w:rsid w:val="007E4F93"/>
    <w:rsid w:val="007E6123"/>
    <w:rsid w:val="007E6848"/>
    <w:rsid w:val="007E70C6"/>
    <w:rsid w:val="007E70EF"/>
    <w:rsid w:val="007E7895"/>
    <w:rsid w:val="007F4143"/>
    <w:rsid w:val="007F768F"/>
    <w:rsid w:val="00800CF9"/>
    <w:rsid w:val="008036AC"/>
    <w:rsid w:val="00810690"/>
    <w:rsid w:val="00810B99"/>
    <w:rsid w:val="00811E2C"/>
    <w:rsid w:val="00811FEE"/>
    <w:rsid w:val="00812044"/>
    <w:rsid w:val="008139A2"/>
    <w:rsid w:val="008147D0"/>
    <w:rsid w:val="00815D07"/>
    <w:rsid w:val="00816250"/>
    <w:rsid w:val="0082273D"/>
    <w:rsid w:val="00823954"/>
    <w:rsid w:val="00825CA4"/>
    <w:rsid w:val="00833967"/>
    <w:rsid w:val="008359AE"/>
    <w:rsid w:val="00840BFC"/>
    <w:rsid w:val="008446F1"/>
    <w:rsid w:val="00845760"/>
    <w:rsid w:val="00850999"/>
    <w:rsid w:val="00854828"/>
    <w:rsid w:val="0086312A"/>
    <w:rsid w:val="008718DB"/>
    <w:rsid w:val="008738F9"/>
    <w:rsid w:val="008757CB"/>
    <w:rsid w:val="00891261"/>
    <w:rsid w:val="00891499"/>
    <w:rsid w:val="00892323"/>
    <w:rsid w:val="00893988"/>
    <w:rsid w:val="00897CDC"/>
    <w:rsid w:val="00897D94"/>
    <w:rsid w:val="008A1A8C"/>
    <w:rsid w:val="008A2ACA"/>
    <w:rsid w:val="008A63EB"/>
    <w:rsid w:val="008A798C"/>
    <w:rsid w:val="008B2EBC"/>
    <w:rsid w:val="008B34AF"/>
    <w:rsid w:val="008B57A0"/>
    <w:rsid w:val="008B68B6"/>
    <w:rsid w:val="008B6E08"/>
    <w:rsid w:val="008C07DE"/>
    <w:rsid w:val="008C1016"/>
    <w:rsid w:val="008C7933"/>
    <w:rsid w:val="008D11D1"/>
    <w:rsid w:val="008D2632"/>
    <w:rsid w:val="008D3798"/>
    <w:rsid w:val="008F3BEA"/>
    <w:rsid w:val="008F3CE7"/>
    <w:rsid w:val="00903BD7"/>
    <w:rsid w:val="00905005"/>
    <w:rsid w:val="00911443"/>
    <w:rsid w:val="00915070"/>
    <w:rsid w:val="00921D07"/>
    <w:rsid w:val="00922555"/>
    <w:rsid w:val="009227D5"/>
    <w:rsid w:val="00924223"/>
    <w:rsid w:val="00926172"/>
    <w:rsid w:val="00926A92"/>
    <w:rsid w:val="009274C2"/>
    <w:rsid w:val="00930DA4"/>
    <w:rsid w:val="009322BC"/>
    <w:rsid w:val="009357FA"/>
    <w:rsid w:val="00941018"/>
    <w:rsid w:val="00941887"/>
    <w:rsid w:val="00941C32"/>
    <w:rsid w:val="009439B9"/>
    <w:rsid w:val="00944223"/>
    <w:rsid w:val="009452E4"/>
    <w:rsid w:val="0094538F"/>
    <w:rsid w:val="0094693E"/>
    <w:rsid w:val="009549D8"/>
    <w:rsid w:val="00955D85"/>
    <w:rsid w:val="00956393"/>
    <w:rsid w:val="00961A71"/>
    <w:rsid w:val="00961FA2"/>
    <w:rsid w:val="00964A77"/>
    <w:rsid w:val="00965287"/>
    <w:rsid w:val="00966363"/>
    <w:rsid w:val="00966DF5"/>
    <w:rsid w:val="00972E8B"/>
    <w:rsid w:val="009754BA"/>
    <w:rsid w:val="00983036"/>
    <w:rsid w:val="009836A8"/>
    <w:rsid w:val="00984B03"/>
    <w:rsid w:val="00985681"/>
    <w:rsid w:val="00990247"/>
    <w:rsid w:val="00991E49"/>
    <w:rsid w:val="00993BED"/>
    <w:rsid w:val="00994D56"/>
    <w:rsid w:val="009A1D1E"/>
    <w:rsid w:val="009A38C2"/>
    <w:rsid w:val="009B33D8"/>
    <w:rsid w:val="009B391B"/>
    <w:rsid w:val="009B61ED"/>
    <w:rsid w:val="009C0016"/>
    <w:rsid w:val="009C03FB"/>
    <w:rsid w:val="009C600F"/>
    <w:rsid w:val="009D1D0A"/>
    <w:rsid w:val="009D4FA1"/>
    <w:rsid w:val="009E1581"/>
    <w:rsid w:val="009F1CF7"/>
    <w:rsid w:val="009F1D9F"/>
    <w:rsid w:val="009F4252"/>
    <w:rsid w:val="009F51E1"/>
    <w:rsid w:val="009F53C9"/>
    <w:rsid w:val="009F639B"/>
    <w:rsid w:val="009F7016"/>
    <w:rsid w:val="00A00A26"/>
    <w:rsid w:val="00A01477"/>
    <w:rsid w:val="00A01C84"/>
    <w:rsid w:val="00A01DAC"/>
    <w:rsid w:val="00A061B6"/>
    <w:rsid w:val="00A0770D"/>
    <w:rsid w:val="00A07B93"/>
    <w:rsid w:val="00A1162D"/>
    <w:rsid w:val="00A11AD9"/>
    <w:rsid w:val="00A15C35"/>
    <w:rsid w:val="00A16D14"/>
    <w:rsid w:val="00A172A7"/>
    <w:rsid w:val="00A17654"/>
    <w:rsid w:val="00A2009B"/>
    <w:rsid w:val="00A22752"/>
    <w:rsid w:val="00A24F95"/>
    <w:rsid w:val="00A26474"/>
    <w:rsid w:val="00A30096"/>
    <w:rsid w:val="00A303F4"/>
    <w:rsid w:val="00A346FE"/>
    <w:rsid w:val="00A34B81"/>
    <w:rsid w:val="00A4103E"/>
    <w:rsid w:val="00A41437"/>
    <w:rsid w:val="00A42879"/>
    <w:rsid w:val="00A43CCB"/>
    <w:rsid w:val="00A441D2"/>
    <w:rsid w:val="00A455E9"/>
    <w:rsid w:val="00A51A35"/>
    <w:rsid w:val="00A53792"/>
    <w:rsid w:val="00A61965"/>
    <w:rsid w:val="00A6247E"/>
    <w:rsid w:val="00A637FA"/>
    <w:rsid w:val="00A663D3"/>
    <w:rsid w:val="00A66674"/>
    <w:rsid w:val="00A676BA"/>
    <w:rsid w:val="00A71A48"/>
    <w:rsid w:val="00A728A2"/>
    <w:rsid w:val="00A73380"/>
    <w:rsid w:val="00A73C64"/>
    <w:rsid w:val="00A74898"/>
    <w:rsid w:val="00A755E2"/>
    <w:rsid w:val="00A76865"/>
    <w:rsid w:val="00A768A8"/>
    <w:rsid w:val="00A77C51"/>
    <w:rsid w:val="00A80ED8"/>
    <w:rsid w:val="00A816EE"/>
    <w:rsid w:val="00A827C3"/>
    <w:rsid w:val="00A831B6"/>
    <w:rsid w:val="00A85760"/>
    <w:rsid w:val="00A85FE8"/>
    <w:rsid w:val="00A87D97"/>
    <w:rsid w:val="00A94A95"/>
    <w:rsid w:val="00A9505A"/>
    <w:rsid w:val="00A97E0F"/>
    <w:rsid w:val="00AA04B7"/>
    <w:rsid w:val="00AA32EC"/>
    <w:rsid w:val="00AA452B"/>
    <w:rsid w:val="00AB05E3"/>
    <w:rsid w:val="00AB1663"/>
    <w:rsid w:val="00AB30E0"/>
    <w:rsid w:val="00AB44C6"/>
    <w:rsid w:val="00AB7862"/>
    <w:rsid w:val="00AB7B0D"/>
    <w:rsid w:val="00AC0EEC"/>
    <w:rsid w:val="00AC2580"/>
    <w:rsid w:val="00AC5464"/>
    <w:rsid w:val="00AC6FDC"/>
    <w:rsid w:val="00AD24CC"/>
    <w:rsid w:val="00AD6F9C"/>
    <w:rsid w:val="00AD79D7"/>
    <w:rsid w:val="00AE15F3"/>
    <w:rsid w:val="00AE190A"/>
    <w:rsid w:val="00AE3902"/>
    <w:rsid w:val="00AE479E"/>
    <w:rsid w:val="00AE5BF5"/>
    <w:rsid w:val="00AE7639"/>
    <w:rsid w:val="00AF0B67"/>
    <w:rsid w:val="00AF0EE6"/>
    <w:rsid w:val="00AF1F29"/>
    <w:rsid w:val="00AF2728"/>
    <w:rsid w:val="00AF3893"/>
    <w:rsid w:val="00AF63C9"/>
    <w:rsid w:val="00AF7B3C"/>
    <w:rsid w:val="00AF7FD5"/>
    <w:rsid w:val="00B004D0"/>
    <w:rsid w:val="00B029E9"/>
    <w:rsid w:val="00B02B69"/>
    <w:rsid w:val="00B10141"/>
    <w:rsid w:val="00B102C1"/>
    <w:rsid w:val="00B133E5"/>
    <w:rsid w:val="00B14DF1"/>
    <w:rsid w:val="00B217B5"/>
    <w:rsid w:val="00B229E5"/>
    <w:rsid w:val="00B22D97"/>
    <w:rsid w:val="00B23CBB"/>
    <w:rsid w:val="00B245D7"/>
    <w:rsid w:val="00B31877"/>
    <w:rsid w:val="00B35877"/>
    <w:rsid w:val="00B37ADC"/>
    <w:rsid w:val="00B40CDC"/>
    <w:rsid w:val="00B43F79"/>
    <w:rsid w:val="00B449A3"/>
    <w:rsid w:val="00B44A9D"/>
    <w:rsid w:val="00B47A20"/>
    <w:rsid w:val="00B50C2A"/>
    <w:rsid w:val="00B52C70"/>
    <w:rsid w:val="00B52DC5"/>
    <w:rsid w:val="00B53741"/>
    <w:rsid w:val="00B60E85"/>
    <w:rsid w:val="00B61A9F"/>
    <w:rsid w:val="00B6319D"/>
    <w:rsid w:val="00B658FC"/>
    <w:rsid w:val="00B66C71"/>
    <w:rsid w:val="00B7155B"/>
    <w:rsid w:val="00B731D6"/>
    <w:rsid w:val="00B734D1"/>
    <w:rsid w:val="00B75E66"/>
    <w:rsid w:val="00B768A1"/>
    <w:rsid w:val="00B81BB5"/>
    <w:rsid w:val="00B81D76"/>
    <w:rsid w:val="00B8210F"/>
    <w:rsid w:val="00B83BA8"/>
    <w:rsid w:val="00B86524"/>
    <w:rsid w:val="00B91287"/>
    <w:rsid w:val="00B92D22"/>
    <w:rsid w:val="00B93F73"/>
    <w:rsid w:val="00B942D2"/>
    <w:rsid w:val="00BA0238"/>
    <w:rsid w:val="00BA0784"/>
    <w:rsid w:val="00BA1B17"/>
    <w:rsid w:val="00BA46AB"/>
    <w:rsid w:val="00BB0FF1"/>
    <w:rsid w:val="00BB1394"/>
    <w:rsid w:val="00BB4098"/>
    <w:rsid w:val="00BC233A"/>
    <w:rsid w:val="00BC4D87"/>
    <w:rsid w:val="00BC6600"/>
    <w:rsid w:val="00BD6FB4"/>
    <w:rsid w:val="00BD71C1"/>
    <w:rsid w:val="00BE0A0A"/>
    <w:rsid w:val="00BE3BDB"/>
    <w:rsid w:val="00BE4BD5"/>
    <w:rsid w:val="00BE7E02"/>
    <w:rsid w:val="00BF04D7"/>
    <w:rsid w:val="00BF1668"/>
    <w:rsid w:val="00BF3228"/>
    <w:rsid w:val="00BF3F80"/>
    <w:rsid w:val="00BF5F76"/>
    <w:rsid w:val="00BF7162"/>
    <w:rsid w:val="00C01358"/>
    <w:rsid w:val="00C12061"/>
    <w:rsid w:val="00C143BB"/>
    <w:rsid w:val="00C14A7F"/>
    <w:rsid w:val="00C153F2"/>
    <w:rsid w:val="00C15C5A"/>
    <w:rsid w:val="00C205D6"/>
    <w:rsid w:val="00C22B77"/>
    <w:rsid w:val="00C27F24"/>
    <w:rsid w:val="00C30A67"/>
    <w:rsid w:val="00C36548"/>
    <w:rsid w:val="00C36F5F"/>
    <w:rsid w:val="00C42005"/>
    <w:rsid w:val="00C426E8"/>
    <w:rsid w:val="00C4271F"/>
    <w:rsid w:val="00C42B70"/>
    <w:rsid w:val="00C43682"/>
    <w:rsid w:val="00C449E7"/>
    <w:rsid w:val="00C45518"/>
    <w:rsid w:val="00C464B5"/>
    <w:rsid w:val="00C466A2"/>
    <w:rsid w:val="00C468E2"/>
    <w:rsid w:val="00C5211E"/>
    <w:rsid w:val="00C5745F"/>
    <w:rsid w:val="00C61591"/>
    <w:rsid w:val="00C61EC6"/>
    <w:rsid w:val="00C62874"/>
    <w:rsid w:val="00C6480F"/>
    <w:rsid w:val="00C64A00"/>
    <w:rsid w:val="00C65601"/>
    <w:rsid w:val="00C72060"/>
    <w:rsid w:val="00C73665"/>
    <w:rsid w:val="00C73D62"/>
    <w:rsid w:val="00C746CC"/>
    <w:rsid w:val="00C75696"/>
    <w:rsid w:val="00C75CBA"/>
    <w:rsid w:val="00C8392C"/>
    <w:rsid w:val="00C925F9"/>
    <w:rsid w:val="00C93927"/>
    <w:rsid w:val="00C96BB4"/>
    <w:rsid w:val="00C971C1"/>
    <w:rsid w:val="00CA1130"/>
    <w:rsid w:val="00CA12CB"/>
    <w:rsid w:val="00CA3BBE"/>
    <w:rsid w:val="00CA5928"/>
    <w:rsid w:val="00CA5E88"/>
    <w:rsid w:val="00CA71CD"/>
    <w:rsid w:val="00CB102B"/>
    <w:rsid w:val="00CB3851"/>
    <w:rsid w:val="00CC2556"/>
    <w:rsid w:val="00CC55EE"/>
    <w:rsid w:val="00CD1290"/>
    <w:rsid w:val="00CD4AF8"/>
    <w:rsid w:val="00CD713D"/>
    <w:rsid w:val="00CE3AD4"/>
    <w:rsid w:val="00CF209D"/>
    <w:rsid w:val="00CF4ACE"/>
    <w:rsid w:val="00CF5E4A"/>
    <w:rsid w:val="00CF760F"/>
    <w:rsid w:val="00D003DF"/>
    <w:rsid w:val="00D056BF"/>
    <w:rsid w:val="00D14AE0"/>
    <w:rsid w:val="00D15498"/>
    <w:rsid w:val="00D17BFD"/>
    <w:rsid w:val="00D21342"/>
    <w:rsid w:val="00D30C9A"/>
    <w:rsid w:val="00D31285"/>
    <w:rsid w:val="00D31312"/>
    <w:rsid w:val="00D31E88"/>
    <w:rsid w:val="00D32868"/>
    <w:rsid w:val="00D33453"/>
    <w:rsid w:val="00D33B5F"/>
    <w:rsid w:val="00D36588"/>
    <w:rsid w:val="00D415CD"/>
    <w:rsid w:val="00D436A5"/>
    <w:rsid w:val="00D45C0D"/>
    <w:rsid w:val="00D46BBB"/>
    <w:rsid w:val="00D476CE"/>
    <w:rsid w:val="00D51D89"/>
    <w:rsid w:val="00D52F99"/>
    <w:rsid w:val="00D5626B"/>
    <w:rsid w:val="00D6032F"/>
    <w:rsid w:val="00D6291E"/>
    <w:rsid w:val="00D634BF"/>
    <w:rsid w:val="00D63D2C"/>
    <w:rsid w:val="00D7045C"/>
    <w:rsid w:val="00D7594E"/>
    <w:rsid w:val="00D80AD9"/>
    <w:rsid w:val="00D82749"/>
    <w:rsid w:val="00D85FED"/>
    <w:rsid w:val="00D87443"/>
    <w:rsid w:val="00D90301"/>
    <w:rsid w:val="00D96CE5"/>
    <w:rsid w:val="00D96F13"/>
    <w:rsid w:val="00DA2A05"/>
    <w:rsid w:val="00DA58CE"/>
    <w:rsid w:val="00DA6EC2"/>
    <w:rsid w:val="00DB19ED"/>
    <w:rsid w:val="00DB4F6E"/>
    <w:rsid w:val="00DB69F8"/>
    <w:rsid w:val="00DB7BA2"/>
    <w:rsid w:val="00DC010E"/>
    <w:rsid w:val="00DC5A78"/>
    <w:rsid w:val="00DC6723"/>
    <w:rsid w:val="00DD1350"/>
    <w:rsid w:val="00DD1942"/>
    <w:rsid w:val="00DD3AA0"/>
    <w:rsid w:val="00DD4069"/>
    <w:rsid w:val="00DD4185"/>
    <w:rsid w:val="00DD5287"/>
    <w:rsid w:val="00DD63C2"/>
    <w:rsid w:val="00DE7215"/>
    <w:rsid w:val="00DF0E02"/>
    <w:rsid w:val="00DF228D"/>
    <w:rsid w:val="00DF23FD"/>
    <w:rsid w:val="00E0184D"/>
    <w:rsid w:val="00E04272"/>
    <w:rsid w:val="00E0588B"/>
    <w:rsid w:val="00E11EEB"/>
    <w:rsid w:val="00E1223C"/>
    <w:rsid w:val="00E12B2C"/>
    <w:rsid w:val="00E1402A"/>
    <w:rsid w:val="00E15D38"/>
    <w:rsid w:val="00E1606C"/>
    <w:rsid w:val="00E166F5"/>
    <w:rsid w:val="00E2640D"/>
    <w:rsid w:val="00E370D6"/>
    <w:rsid w:val="00E46871"/>
    <w:rsid w:val="00E51EE3"/>
    <w:rsid w:val="00E52BEC"/>
    <w:rsid w:val="00E534AD"/>
    <w:rsid w:val="00E573A1"/>
    <w:rsid w:val="00E57B93"/>
    <w:rsid w:val="00E6400F"/>
    <w:rsid w:val="00E668AD"/>
    <w:rsid w:val="00E7107B"/>
    <w:rsid w:val="00E71D3B"/>
    <w:rsid w:val="00E72E14"/>
    <w:rsid w:val="00E7339F"/>
    <w:rsid w:val="00E77872"/>
    <w:rsid w:val="00E77C22"/>
    <w:rsid w:val="00E80064"/>
    <w:rsid w:val="00E823F7"/>
    <w:rsid w:val="00E85981"/>
    <w:rsid w:val="00E86284"/>
    <w:rsid w:val="00E87557"/>
    <w:rsid w:val="00E92E7A"/>
    <w:rsid w:val="00E94167"/>
    <w:rsid w:val="00E953B8"/>
    <w:rsid w:val="00E95C99"/>
    <w:rsid w:val="00E95E0C"/>
    <w:rsid w:val="00EA3606"/>
    <w:rsid w:val="00EA534D"/>
    <w:rsid w:val="00EA6CE7"/>
    <w:rsid w:val="00EB10F9"/>
    <w:rsid w:val="00EB20BB"/>
    <w:rsid w:val="00EB2666"/>
    <w:rsid w:val="00EB312A"/>
    <w:rsid w:val="00EB7C7C"/>
    <w:rsid w:val="00EC6A1C"/>
    <w:rsid w:val="00ED0E11"/>
    <w:rsid w:val="00ED2542"/>
    <w:rsid w:val="00ED335A"/>
    <w:rsid w:val="00ED4D10"/>
    <w:rsid w:val="00ED5B03"/>
    <w:rsid w:val="00ED65C2"/>
    <w:rsid w:val="00EE024D"/>
    <w:rsid w:val="00EE23B9"/>
    <w:rsid w:val="00EE3B7B"/>
    <w:rsid w:val="00EE422E"/>
    <w:rsid w:val="00EE42BA"/>
    <w:rsid w:val="00EE44F0"/>
    <w:rsid w:val="00EE5096"/>
    <w:rsid w:val="00EE55B4"/>
    <w:rsid w:val="00EE5BEB"/>
    <w:rsid w:val="00EF44F2"/>
    <w:rsid w:val="00EF56CC"/>
    <w:rsid w:val="00F00943"/>
    <w:rsid w:val="00F01098"/>
    <w:rsid w:val="00F0205F"/>
    <w:rsid w:val="00F0446D"/>
    <w:rsid w:val="00F06F17"/>
    <w:rsid w:val="00F10C01"/>
    <w:rsid w:val="00F11CAF"/>
    <w:rsid w:val="00F11F39"/>
    <w:rsid w:val="00F13E9A"/>
    <w:rsid w:val="00F140DC"/>
    <w:rsid w:val="00F16E21"/>
    <w:rsid w:val="00F16F6B"/>
    <w:rsid w:val="00F21C46"/>
    <w:rsid w:val="00F246D9"/>
    <w:rsid w:val="00F25E5C"/>
    <w:rsid w:val="00F30A5D"/>
    <w:rsid w:val="00F31C2D"/>
    <w:rsid w:val="00F339FA"/>
    <w:rsid w:val="00F34287"/>
    <w:rsid w:val="00F36794"/>
    <w:rsid w:val="00F408D3"/>
    <w:rsid w:val="00F47061"/>
    <w:rsid w:val="00F472C9"/>
    <w:rsid w:val="00F507A5"/>
    <w:rsid w:val="00F52677"/>
    <w:rsid w:val="00F55FEE"/>
    <w:rsid w:val="00F56CC9"/>
    <w:rsid w:val="00F60E91"/>
    <w:rsid w:val="00F61934"/>
    <w:rsid w:val="00F65CF4"/>
    <w:rsid w:val="00F7048F"/>
    <w:rsid w:val="00F71CEA"/>
    <w:rsid w:val="00F86844"/>
    <w:rsid w:val="00F91D64"/>
    <w:rsid w:val="00F96204"/>
    <w:rsid w:val="00FA04B9"/>
    <w:rsid w:val="00FA067F"/>
    <w:rsid w:val="00FA54F9"/>
    <w:rsid w:val="00FA684A"/>
    <w:rsid w:val="00FA6B8D"/>
    <w:rsid w:val="00FB57DF"/>
    <w:rsid w:val="00FB59C2"/>
    <w:rsid w:val="00FB78E4"/>
    <w:rsid w:val="00FC3566"/>
    <w:rsid w:val="00FC488E"/>
    <w:rsid w:val="00FD159A"/>
    <w:rsid w:val="00FD6E0D"/>
    <w:rsid w:val="00FE3343"/>
    <w:rsid w:val="00FE34B1"/>
    <w:rsid w:val="00FE4881"/>
    <w:rsid w:val="00FF18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A30BC598-1CDA-42B0-966D-18C0EFF5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895"/>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02C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A85760"/>
    <w:rPr>
      <w:rFonts w:ascii="Bookman Old Style" w:hAnsi="Bookman Old Style"/>
      <w:i/>
      <w:sz w:val="28"/>
      <w:szCs w:val="20"/>
    </w:rPr>
  </w:style>
  <w:style w:type="paragraph" w:styleId="Sangradetextonormal">
    <w:name w:val="Body Text Indent"/>
    <w:basedOn w:val="Normal"/>
    <w:rsid w:val="00603E43"/>
    <w:pPr>
      <w:spacing w:after="120"/>
      <w:ind w:left="283"/>
    </w:pPr>
  </w:style>
  <w:style w:type="table" w:styleId="Tablacontema">
    <w:name w:val="Table Theme"/>
    <w:basedOn w:val="Tablanormal"/>
    <w:rsid w:val="00F2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C22B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odeglobo">
    <w:name w:val="Balloon Text"/>
    <w:basedOn w:val="Normal"/>
    <w:semiHidden/>
    <w:rsid w:val="00D33B5F"/>
    <w:rPr>
      <w:rFonts w:ascii="Tahoma" w:hAnsi="Tahoma" w:cs="Tahoma"/>
      <w:sz w:val="16"/>
      <w:szCs w:val="16"/>
    </w:rPr>
  </w:style>
  <w:style w:type="paragraph" w:styleId="Prrafodelista">
    <w:name w:val="List Paragraph"/>
    <w:basedOn w:val="Normal"/>
    <w:link w:val="PrrafodelistaCar"/>
    <w:uiPriority w:val="34"/>
    <w:qFormat/>
    <w:rsid w:val="00AD79D7"/>
    <w:pPr>
      <w:ind w:left="708"/>
    </w:pPr>
  </w:style>
  <w:style w:type="character" w:customStyle="1" w:styleId="PrrafodelistaCar">
    <w:name w:val="Párrafo de lista Car"/>
    <w:link w:val="Prrafodelista"/>
    <w:uiPriority w:val="34"/>
    <w:locked/>
    <w:rsid w:val="001E76DB"/>
    <w:rPr>
      <w:sz w:val="24"/>
      <w:szCs w:val="24"/>
    </w:rPr>
  </w:style>
  <w:style w:type="table" w:styleId="Cuadrculaclara-nfasis5">
    <w:name w:val="Light Grid Accent 5"/>
    <w:basedOn w:val="Tablanormal"/>
    <w:uiPriority w:val="62"/>
    <w:rsid w:val="00C14A7F"/>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doclaro-nfasis5">
    <w:name w:val="Light Shading Accent 5"/>
    <w:basedOn w:val="Tablanormal"/>
    <w:uiPriority w:val="60"/>
    <w:rsid w:val="00C14A7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ablaconcolumnas5">
    <w:name w:val="Table Columns 5"/>
    <w:basedOn w:val="Tablanormal"/>
    <w:rsid w:val="00C14A7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istaclara-nfasis1">
    <w:name w:val="Light List Accent 1"/>
    <w:basedOn w:val="Tablanormal"/>
    <w:uiPriority w:val="61"/>
    <w:rsid w:val="00B66C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nfasis1">
    <w:name w:val="Light Shading Accent 1"/>
    <w:basedOn w:val="Tablanormal"/>
    <w:uiPriority w:val="60"/>
    <w:rsid w:val="00B66C7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media1-nfasis1">
    <w:name w:val="Medium List 1 Accent 1"/>
    <w:basedOn w:val="Tablanormal"/>
    <w:uiPriority w:val="65"/>
    <w:rsid w:val="00A15C3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aclsica1">
    <w:name w:val="Table Classic 1"/>
    <w:basedOn w:val="Tablanormal"/>
    <w:rsid w:val="00A15C3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1">
    <w:name w:val="Table Columns 1"/>
    <w:basedOn w:val="Tablanormal"/>
    <w:rsid w:val="00A15C3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decuadrcula1clara-nfasis1">
    <w:name w:val="Grid Table 1 Light Accent 1"/>
    <w:basedOn w:val="Tablanormal"/>
    <w:uiPriority w:val="46"/>
    <w:rsid w:val="00A7686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A7686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decuadrcula2-nfasis1">
    <w:name w:val="Grid Table 2 Accent 1"/>
    <w:basedOn w:val="Tablanormal"/>
    <w:uiPriority w:val="47"/>
    <w:rsid w:val="00D3128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4-nfasis1">
    <w:name w:val="Grid Table 4 Accent 1"/>
    <w:basedOn w:val="Tablanormal"/>
    <w:uiPriority w:val="49"/>
    <w:rsid w:val="00D3128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6concolores-nfasis5">
    <w:name w:val="Grid Table 6 Colorful Accent 5"/>
    <w:basedOn w:val="Tablanormal"/>
    <w:uiPriority w:val="51"/>
    <w:rsid w:val="00D3128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lista3-nfasis5">
    <w:name w:val="List Table 3 Accent 5"/>
    <w:basedOn w:val="Tablanormal"/>
    <w:uiPriority w:val="48"/>
    <w:rsid w:val="00D3128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Tabladecuadrcula4-nfasis5">
    <w:name w:val="Grid Table 4 Accent 5"/>
    <w:basedOn w:val="Tablanormal"/>
    <w:uiPriority w:val="49"/>
    <w:rsid w:val="007F768F"/>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Sinespaciado">
    <w:name w:val="No Spacing"/>
    <w:link w:val="SinespaciadoCar"/>
    <w:uiPriority w:val="1"/>
    <w:qFormat/>
    <w:rsid w:val="004F105D"/>
    <w:rPr>
      <w:rFonts w:ascii="Calibri" w:hAnsi="Calibri"/>
      <w:sz w:val="22"/>
      <w:szCs w:val="22"/>
    </w:rPr>
  </w:style>
  <w:style w:type="character" w:customStyle="1" w:styleId="SinespaciadoCar">
    <w:name w:val="Sin espaciado Car"/>
    <w:link w:val="Sinespaciado"/>
    <w:uiPriority w:val="1"/>
    <w:rsid w:val="004F105D"/>
    <w:rPr>
      <w:rFonts w:ascii="Calibri" w:hAnsi="Calibri"/>
      <w:sz w:val="22"/>
      <w:szCs w:val="22"/>
    </w:rPr>
  </w:style>
  <w:style w:type="paragraph" w:customStyle="1" w:styleId="1">
    <w:name w:val="1"/>
    <w:basedOn w:val="Normal"/>
    <w:next w:val="Puesto"/>
    <w:qFormat/>
    <w:rsid w:val="004F105D"/>
    <w:pPr>
      <w:jc w:val="center"/>
    </w:pPr>
    <w:rPr>
      <w:rFonts w:ascii="Arial" w:hAnsi="Arial" w:cs="Arial"/>
      <w:b/>
      <w:bCs/>
      <w:sz w:val="36"/>
    </w:rPr>
  </w:style>
  <w:style w:type="paragraph" w:styleId="Puesto">
    <w:name w:val="Title"/>
    <w:basedOn w:val="Normal"/>
    <w:next w:val="Normal"/>
    <w:link w:val="PuestoCar"/>
    <w:qFormat/>
    <w:rsid w:val="004F105D"/>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rsid w:val="004F105D"/>
    <w:rPr>
      <w:rFonts w:ascii="Calibri Light" w:eastAsia="Times New Roman" w:hAnsi="Calibri Light" w:cs="Times New Roman"/>
      <w:b/>
      <w:bCs/>
      <w:kern w:val="28"/>
      <w:sz w:val="32"/>
      <w:szCs w:val="32"/>
    </w:rPr>
  </w:style>
  <w:style w:type="character" w:styleId="Hipervnculo">
    <w:name w:val="Hyperlink"/>
    <w:uiPriority w:val="99"/>
    <w:unhideWhenUsed/>
    <w:rsid w:val="002E5479"/>
    <w:rPr>
      <w:color w:val="0000FF"/>
      <w:u w:val="single"/>
    </w:rPr>
  </w:style>
  <w:style w:type="character" w:styleId="Hipervnculovisitado">
    <w:name w:val="FollowedHyperlink"/>
    <w:uiPriority w:val="99"/>
    <w:unhideWhenUsed/>
    <w:rsid w:val="002E5479"/>
    <w:rPr>
      <w:color w:val="800080"/>
      <w:u w:val="single"/>
    </w:rPr>
  </w:style>
  <w:style w:type="paragraph" w:styleId="Encabezado">
    <w:name w:val="header"/>
    <w:basedOn w:val="Normal"/>
    <w:link w:val="EncabezadoCar"/>
    <w:rsid w:val="00C143BB"/>
    <w:pPr>
      <w:tabs>
        <w:tab w:val="center" w:pos="4252"/>
        <w:tab w:val="right" w:pos="8504"/>
      </w:tabs>
    </w:pPr>
  </w:style>
  <w:style w:type="character" w:customStyle="1" w:styleId="EncabezadoCar">
    <w:name w:val="Encabezado Car"/>
    <w:link w:val="Encabezado"/>
    <w:rsid w:val="00C143BB"/>
    <w:rPr>
      <w:sz w:val="24"/>
      <w:szCs w:val="24"/>
    </w:rPr>
  </w:style>
  <w:style w:type="paragraph" w:styleId="Piedepgina">
    <w:name w:val="footer"/>
    <w:basedOn w:val="Normal"/>
    <w:link w:val="PiedepginaCar"/>
    <w:uiPriority w:val="99"/>
    <w:rsid w:val="00C143BB"/>
    <w:pPr>
      <w:tabs>
        <w:tab w:val="center" w:pos="4252"/>
        <w:tab w:val="right" w:pos="8504"/>
      </w:tabs>
    </w:pPr>
  </w:style>
  <w:style w:type="character" w:customStyle="1" w:styleId="PiedepginaCar">
    <w:name w:val="Pie de página Car"/>
    <w:link w:val="Piedepgina"/>
    <w:uiPriority w:val="99"/>
    <w:rsid w:val="00C143BB"/>
    <w:rPr>
      <w:sz w:val="24"/>
      <w:szCs w:val="24"/>
    </w:rPr>
  </w:style>
  <w:style w:type="paragraph" w:customStyle="1" w:styleId="xl304">
    <w:name w:val="xl304"/>
    <w:basedOn w:val="Normal"/>
    <w:rsid w:val="0091144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05">
    <w:name w:val="xl305"/>
    <w:basedOn w:val="Normal"/>
    <w:rsid w:val="00911443"/>
    <w:pPr>
      <w:spacing w:before="100" w:beforeAutospacing="1" w:after="100" w:afterAutospacing="1"/>
    </w:pPr>
    <w:rPr>
      <w:rFonts w:ascii="Arial" w:hAnsi="Arial" w:cs="Arial"/>
      <w:sz w:val="16"/>
      <w:szCs w:val="16"/>
    </w:rPr>
  </w:style>
  <w:style w:type="paragraph" w:customStyle="1" w:styleId="xl306">
    <w:name w:val="xl306"/>
    <w:basedOn w:val="Normal"/>
    <w:rsid w:val="00911443"/>
    <w:pPr>
      <w:spacing w:before="100" w:beforeAutospacing="1" w:after="100" w:afterAutospacing="1"/>
      <w:jc w:val="center"/>
    </w:pPr>
    <w:rPr>
      <w:rFonts w:ascii="Arial" w:hAnsi="Arial" w:cs="Arial"/>
      <w:sz w:val="16"/>
      <w:szCs w:val="16"/>
    </w:rPr>
  </w:style>
  <w:style w:type="paragraph" w:customStyle="1" w:styleId="xl307">
    <w:name w:val="xl307"/>
    <w:basedOn w:val="Normal"/>
    <w:rsid w:val="00911443"/>
    <w:pPr>
      <w:spacing w:before="100" w:beforeAutospacing="1" w:after="100" w:afterAutospacing="1"/>
    </w:pPr>
    <w:rPr>
      <w:rFonts w:ascii="Arial" w:hAnsi="Arial" w:cs="Arial"/>
      <w:color w:val="0000FF"/>
      <w:sz w:val="16"/>
      <w:szCs w:val="16"/>
    </w:rPr>
  </w:style>
  <w:style w:type="paragraph" w:customStyle="1" w:styleId="xl308">
    <w:name w:val="xl308"/>
    <w:basedOn w:val="Normal"/>
    <w:rsid w:val="00911443"/>
    <w:pPr>
      <w:spacing w:before="100" w:beforeAutospacing="1" w:after="100" w:afterAutospacing="1"/>
      <w:jc w:val="center"/>
      <w:textAlignment w:val="center"/>
    </w:pPr>
    <w:rPr>
      <w:rFonts w:ascii="Arial" w:hAnsi="Arial" w:cs="Arial"/>
      <w:sz w:val="16"/>
      <w:szCs w:val="16"/>
    </w:rPr>
  </w:style>
  <w:style w:type="paragraph" w:customStyle="1" w:styleId="xl309">
    <w:name w:val="xl309"/>
    <w:basedOn w:val="Normal"/>
    <w:rsid w:val="00911443"/>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10">
    <w:name w:val="xl310"/>
    <w:basedOn w:val="Normal"/>
    <w:rsid w:val="0091144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11">
    <w:name w:val="xl311"/>
    <w:basedOn w:val="Normal"/>
    <w:rsid w:val="0091144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312">
    <w:name w:val="xl312"/>
    <w:basedOn w:val="Normal"/>
    <w:rsid w:val="009114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13">
    <w:name w:val="xl313"/>
    <w:basedOn w:val="Normal"/>
    <w:rsid w:val="0091144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314">
    <w:name w:val="xl314"/>
    <w:basedOn w:val="Normal"/>
    <w:rsid w:val="00911443"/>
    <w:pPr>
      <w:spacing w:before="100" w:beforeAutospacing="1" w:after="100" w:afterAutospacing="1"/>
    </w:pPr>
    <w:rPr>
      <w:rFonts w:ascii="Arial" w:hAnsi="Arial" w:cs="Arial"/>
      <w:b/>
      <w:bCs/>
      <w:sz w:val="16"/>
      <w:szCs w:val="16"/>
    </w:rPr>
  </w:style>
  <w:style w:type="paragraph" w:customStyle="1" w:styleId="xl315">
    <w:name w:val="xl315"/>
    <w:basedOn w:val="Normal"/>
    <w:rsid w:val="009114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16">
    <w:name w:val="xl316"/>
    <w:basedOn w:val="Normal"/>
    <w:rsid w:val="0091144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317">
    <w:name w:val="xl317"/>
    <w:basedOn w:val="Normal"/>
    <w:rsid w:val="009114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18">
    <w:name w:val="xl318"/>
    <w:basedOn w:val="Normal"/>
    <w:rsid w:val="009114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319">
    <w:name w:val="xl319"/>
    <w:basedOn w:val="Normal"/>
    <w:rsid w:val="0091144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320">
    <w:name w:val="xl320"/>
    <w:basedOn w:val="Normal"/>
    <w:rsid w:val="00911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21">
    <w:name w:val="xl321"/>
    <w:basedOn w:val="Normal"/>
    <w:rsid w:val="0091144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2">
    <w:name w:val="xl322"/>
    <w:basedOn w:val="Normal"/>
    <w:rsid w:val="009114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23">
    <w:name w:val="xl323"/>
    <w:basedOn w:val="Normal"/>
    <w:rsid w:val="0091144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324">
    <w:name w:val="xl324"/>
    <w:basedOn w:val="Normal"/>
    <w:rsid w:val="0091144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5">
    <w:name w:val="xl325"/>
    <w:basedOn w:val="Normal"/>
    <w:rsid w:val="009114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326">
    <w:name w:val="xl326"/>
    <w:basedOn w:val="Normal"/>
    <w:rsid w:val="0091144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27">
    <w:name w:val="xl327"/>
    <w:basedOn w:val="Normal"/>
    <w:rsid w:val="00911443"/>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328">
    <w:name w:val="xl328"/>
    <w:basedOn w:val="Normal"/>
    <w:rsid w:val="00911443"/>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29">
    <w:name w:val="xl329"/>
    <w:basedOn w:val="Normal"/>
    <w:rsid w:val="00911443"/>
    <w:pPr>
      <w:spacing w:before="100" w:beforeAutospacing="1" w:after="100" w:afterAutospacing="1"/>
      <w:jc w:val="center"/>
      <w:textAlignment w:val="center"/>
    </w:pPr>
    <w:rPr>
      <w:rFonts w:ascii="Arial" w:hAnsi="Arial" w:cs="Arial"/>
      <w:b/>
      <w:bCs/>
      <w:color w:val="366092"/>
      <w:sz w:val="16"/>
      <w:szCs w:val="16"/>
      <w:u w:val="double"/>
    </w:rPr>
  </w:style>
  <w:style w:type="paragraph" w:customStyle="1" w:styleId="xl330">
    <w:name w:val="xl330"/>
    <w:basedOn w:val="Normal"/>
    <w:rsid w:val="00911443"/>
    <w:pPr>
      <w:pBdr>
        <w:bottom w:val="single" w:sz="8" w:space="0" w:color="auto"/>
      </w:pBdr>
      <w:spacing w:before="100" w:beforeAutospacing="1" w:after="100" w:afterAutospacing="1"/>
      <w:jc w:val="center"/>
    </w:pPr>
    <w:rPr>
      <w:rFonts w:ascii="Arial" w:hAnsi="Arial" w:cs="Arial"/>
      <w:b/>
      <w:bCs/>
      <w:color w:val="366092"/>
      <w:sz w:val="16"/>
      <w:szCs w:val="16"/>
    </w:rPr>
  </w:style>
  <w:style w:type="paragraph" w:customStyle="1" w:styleId="xl331">
    <w:name w:val="xl331"/>
    <w:basedOn w:val="Normal"/>
    <w:rsid w:val="00911443"/>
    <w:pPr>
      <w:pBdr>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32">
    <w:name w:val="xl332"/>
    <w:basedOn w:val="Normal"/>
    <w:rsid w:val="00911443"/>
    <w:pPr>
      <w:pBdr>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333">
    <w:name w:val="xl333"/>
    <w:basedOn w:val="Normal"/>
    <w:rsid w:val="00911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34">
    <w:name w:val="xl334"/>
    <w:basedOn w:val="Normal"/>
    <w:rsid w:val="00911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35">
    <w:name w:val="xl335"/>
    <w:basedOn w:val="Normal"/>
    <w:rsid w:val="00911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36">
    <w:name w:val="xl336"/>
    <w:basedOn w:val="Normal"/>
    <w:rsid w:val="00911443"/>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337">
    <w:name w:val="xl337"/>
    <w:basedOn w:val="Normal"/>
    <w:rsid w:val="00911443"/>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338">
    <w:name w:val="xl338"/>
    <w:basedOn w:val="Normal"/>
    <w:rsid w:val="00911443"/>
    <w:pPr>
      <w:spacing w:before="100" w:beforeAutospacing="1" w:after="100" w:afterAutospacing="1"/>
    </w:pPr>
    <w:rPr>
      <w:rFonts w:ascii="Arial" w:hAnsi="Arial" w:cs="Arial"/>
      <w:sz w:val="16"/>
      <w:szCs w:val="16"/>
    </w:rPr>
  </w:style>
  <w:style w:type="paragraph" w:customStyle="1" w:styleId="xl339">
    <w:name w:val="xl339"/>
    <w:basedOn w:val="Normal"/>
    <w:rsid w:val="00911443"/>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0">
    <w:name w:val="xl340"/>
    <w:basedOn w:val="Normal"/>
    <w:rsid w:val="0091144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1">
    <w:name w:val="xl341"/>
    <w:basedOn w:val="Normal"/>
    <w:rsid w:val="0091144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42">
    <w:name w:val="xl342"/>
    <w:basedOn w:val="Normal"/>
    <w:rsid w:val="0091144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43">
    <w:name w:val="xl343"/>
    <w:basedOn w:val="Normal"/>
    <w:rsid w:val="0091144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44">
    <w:name w:val="xl344"/>
    <w:basedOn w:val="Normal"/>
    <w:rsid w:val="0091144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5">
    <w:name w:val="xl345"/>
    <w:basedOn w:val="Normal"/>
    <w:rsid w:val="0091144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46">
    <w:name w:val="xl346"/>
    <w:basedOn w:val="Normal"/>
    <w:rsid w:val="00911443"/>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47">
    <w:name w:val="xl347"/>
    <w:basedOn w:val="Normal"/>
    <w:rsid w:val="0091144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48">
    <w:name w:val="xl348"/>
    <w:basedOn w:val="Normal"/>
    <w:rsid w:val="0091144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9">
    <w:name w:val="xl349"/>
    <w:basedOn w:val="Normal"/>
    <w:rsid w:val="0091144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50">
    <w:name w:val="xl350"/>
    <w:basedOn w:val="Normal"/>
    <w:rsid w:val="00911443"/>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table" w:styleId="Tabladecuadrcula2-nfasis5">
    <w:name w:val="Grid Table 2 Accent 5"/>
    <w:basedOn w:val="Tablanormal"/>
    <w:uiPriority w:val="47"/>
    <w:rsid w:val="00003F76"/>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lista3-nfasis1">
    <w:name w:val="List Table 3 Accent 1"/>
    <w:basedOn w:val="Tablanormal"/>
    <w:uiPriority w:val="48"/>
    <w:rsid w:val="00003F76"/>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Tabladecuadrcula6concolores-nfasis1">
    <w:name w:val="Grid Table 6 Colorful Accent 1"/>
    <w:basedOn w:val="Tablanormal"/>
    <w:uiPriority w:val="51"/>
    <w:rsid w:val="00003F76"/>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Refdecomentario">
    <w:name w:val="annotation reference"/>
    <w:rsid w:val="006834DB"/>
    <w:rPr>
      <w:sz w:val="16"/>
      <w:szCs w:val="16"/>
    </w:rPr>
  </w:style>
  <w:style w:type="paragraph" w:styleId="Textocomentario">
    <w:name w:val="annotation text"/>
    <w:basedOn w:val="Normal"/>
    <w:link w:val="TextocomentarioCar"/>
    <w:rsid w:val="006834DB"/>
    <w:rPr>
      <w:sz w:val="20"/>
      <w:szCs w:val="20"/>
    </w:rPr>
  </w:style>
  <w:style w:type="character" w:customStyle="1" w:styleId="TextocomentarioCar">
    <w:name w:val="Texto comentario Car"/>
    <w:basedOn w:val="Fuentedeprrafopredeter"/>
    <w:link w:val="Textocomentario"/>
    <w:rsid w:val="006834DB"/>
  </w:style>
  <w:style w:type="paragraph" w:styleId="Asuntodelcomentario">
    <w:name w:val="annotation subject"/>
    <w:basedOn w:val="Textocomentario"/>
    <w:next w:val="Textocomentario"/>
    <w:link w:val="AsuntodelcomentarioCar"/>
    <w:rsid w:val="006834DB"/>
    <w:rPr>
      <w:b/>
      <w:bCs/>
    </w:rPr>
  </w:style>
  <w:style w:type="character" w:customStyle="1" w:styleId="AsuntodelcomentarioCar">
    <w:name w:val="Asunto del comentario Car"/>
    <w:link w:val="Asuntodelcomentario"/>
    <w:rsid w:val="006834DB"/>
    <w:rPr>
      <w:b/>
      <w:bCs/>
    </w:rPr>
  </w:style>
  <w:style w:type="paragraph" w:customStyle="1" w:styleId="xl351">
    <w:name w:val="xl351"/>
    <w:basedOn w:val="Normal"/>
    <w:rsid w:val="00A6247E"/>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52">
    <w:name w:val="xl352"/>
    <w:basedOn w:val="Normal"/>
    <w:rsid w:val="00A6247E"/>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353">
    <w:name w:val="xl353"/>
    <w:basedOn w:val="Normal"/>
    <w:rsid w:val="00A6247E"/>
    <w:pPr>
      <w:pBdr>
        <w:bottom w:val="single" w:sz="8" w:space="0" w:color="auto"/>
      </w:pBdr>
      <w:spacing w:before="100" w:beforeAutospacing="1" w:after="100" w:afterAutospacing="1"/>
      <w:jc w:val="center"/>
    </w:pPr>
    <w:rPr>
      <w:rFonts w:ascii="Arial" w:hAnsi="Arial" w:cs="Arial"/>
      <w:b/>
      <w:bCs/>
      <w:color w:val="366092"/>
      <w:sz w:val="18"/>
      <w:szCs w:val="18"/>
    </w:rPr>
  </w:style>
  <w:style w:type="paragraph" w:customStyle="1" w:styleId="xl354">
    <w:name w:val="xl354"/>
    <w:basedOn w:val="Normal"/>
    <w:rsid w:val="00A6247E"/>
    <w:pPr>
      <w:spacing w:before="100" w:beforeAutospacing="1" w:after="100" w:afterAutospacing="1"/>
      <w:jc w:val="center"/>
      <w:textAlignment w:val="center"/>
    </w:pPr>
    <w:rPr>
      <w:rFonts w:ascii="Arial" w:hAnsi="Arial" w:cs="Arial"/>
      <w:b/>
      <w:bCs/>
      <w:color w:val="366092"/>
      <w:sz w:val="18"/>
      <w:szCs w:val="18"/>
      <w:u w:val="double"/>
    </w:rPr>
  </w:style>
  <w:style w:type="numbering" w:customStyle="1" w:styleId="Sinlista1">
    <w:name w:val="Sin lista1"/>
    <w:next w:val="Sinlista"/>
    <w:uiPriority w:val="99"/>
    <w:semiHidden/>
    <w:unhideWhenUsed/>
    <w:rsid w:val="002E1968"/>
  </w:style>
  <w:style w:type="numbering" w:customStyle="1" w:styleId="Sinlista2">
    <w:name w:val="Sin lista2"/>
    <w:next w:val="Sinlista"/>
    <w:uiPriority w:val="99"/>
    <w:semiHidden/>
    <w:unhideWhenUsed/>
    <w:rsid w:val="002E1968"/>
  </w:style>
  <w:style w:type="paragraph" w:customStyle="1" w:styleId="xl355">
    <w:name w:val="xl355"/>
    <w:basedOn w:val="Normal"/>
    <w:rsid w:val="002E1968"/>
    <w:pPr>
      <w:pBdr>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paragraph" w:customStyle="1" w:styleId="xl356">
    <w:name w:val="xl356"/>
    <w:basedOn w:val="Normal"/>
    <w:rsid w:val="002E1968"/>
    <w:pPr>
      <w:spacing w:before="100" w:beforeAutospacing="1" w:after="100" w:afterAutospacing="1"/>
    </w:pPr>
    <w:rPr>
      <w:rFonts w:ascii="Arial" w:hAnsi="Arial" w:cs="Arial"/>
      <w:sz w:val="16"/>
      <w:szCs w:val="16"/>
    </w:rPr>
  </w:style>
  <w:style w:type="paragraph" w:customStyle="1" w:styleId="xl357">
    <w:name w:val="xl357"/>
    <w:basedOn w:val="Normal"/>
    <w:rsid w:val="002E1968"/>
    <w:pPr>
      <w:spacing w:before="100" w:beforeAutospacing="1" w:after="100" w:afterAutospacing="1"/>
      <w:textAlignment w:val="center"/>
    </w:pPr>
    <w:rPr>
      <w:rFonts w:ascii="Arial" w:hAnsi="Arial" w:cs="Arial"/>
      <w:b/>
      <w:bCs/>
      <w:color w:val="366092"/>
      <w:sz w:val="22"/>
      <w:szCs w:val="22"/>
      <w:u w:val="double"/>
    </w:rPr>
  </w:style>
  <w:style w:type="paragraph" w:customStyle="1" w:styleId="xl358">
    <w:name w:val="xl358"/>
    <w:basedOn w:val="Normal"/>
    <w:rsid w:val="002E1968"/>
    <w:pPr>
      <w:spacing w:before="100" w:beforeAutospacing="1" w:after="100" w:afterAutospacing="1"/>
    </w:pPr>
    <w:rPr>
      <w:rFonts w:ascii="Arial" w:hAnsi="Arial" w:cs="Arial"/>
      <w:b/>
      <w:bCs/>
      <w:color w:val="366092"/>
      <w:sz w:val="22"/>
      <w:szCs w:val="22"/>
    </w:rPr>
  </w:style>
  <w:style w:type="paragraph" w:customStyle="1" w:styleId="xl359">
    <w:name w:val="xl359"/>
    <w:basedOn w:val="Normal"/>
    <w:rsid w:val="002E1968"/>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60">
    <w:name w:val="xl360"/>
    <w:basedOn w:val="Normal"/>
    <w:rsid w:val="002E1968"/>
    <w:pPr>
      <w:pBdr>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61">
    <w:name w:val="xl361"/>
    <w:basedOn w:val="Normal"/>
    <w:rsid w:val="002E1968"/>
    <w:pPr>
      <w:spacing w:before="100" w:beforeAutospacing="1" w:after="100" w:afterAutospacing="1"/>
    </w:pPr>
    <w:rPr>
      <w:rFonts w:ascii="Arial" w:hAnsi="Arial" w:cs="Arial"/>
      <w:b/>
      <w:bCs/>
      <w:color w:val="366092"/>
      <w:sz w:val="18"/>
      <w:szCs w:val="18"/>
    </w:rPr>
  </w:style>
  <w:style w:type="paragraph" w:customStyle="1" w:styleId="xl362">
    <w:name w:val="xl362"/>
    <w:basedOn w:val="Normal"/>
    <w:rsid w:val="002E196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63">
    <w:name w:val="xl363"/>
    <w:basedOn w:val="Normal"/>
    <w:rsid w:val="002E19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64">
    <w:name w:val="xl364"/>
    <w:basedOn w:val="Normal"/>
    <w:rsid w:val="002E1968"/>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65">
    <w:name w:val="xl365"/>
    <w:basedOn w:val="Normal"/>
    <w:rsid w:val="002E1968"/>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366">
    <w:name w:val="xl366"/>
    <w:basedOn w:val="Normal"/>
    <w:rsid w:val="002E196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367">
    <w:name w:val="xl367"/>
    <w:basedOn w:val="Normal"/>
    <w:rsid w:val="002E1968"/>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368">
    <w:name w:val="xl368"/>
    <w:basedOn w:val="Normal"/>
    <w:rsid w:val="002E19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numbering" w:customStyle="1" w:styleId="Sinlista3">
    <w:name w:val="Sin lista3"/>
    <w:next w:val="Sinlista"/>
    <w:uiPriority w:val="99"/>
    <w:semiHidden/>
    <w:unhideWhenUsed/>
    <w:rsid w:val="002E1968"/>
  </w:style>
  <w:style w:type="numbering" w:customStyle="1" w:styleId="Sinlista4">
    <w:name w:val="Sin lista4"/>
    <w:next w:val="Sinlista"/>
    <w:uiPriority w:val="99"/>
    <w:semiHidden/>
    <w:unhideWhenUsed/>
    <w:rsid w:val="002E1968"/>
  </w:style>
  <w:style w:type="paragraph" w:customStyle="1" w:styleId="xl369">
    <w:name w:val="xl369"/>
    <w:basedOn w:val="Normal"/>
    <w:rsid w:val="00150A2D"/>
    <w:pPr>
      <w:pBdr>
        <w:top w:val="single" w:sz="8" w:space="0" w:color="auto"/>
        <w:right w:val="single" w:sz="8" w:space="0" w:color="auto"/>
      </w:pBdr>
      <w:spacing w:before="100" w:beforeAutospacing="1" w:after="100" w:afterAutospacing="1"/>
      <w:jc w:val="center"/>
      <w:textAlignment w:val="center"/>
    </w:pPr>
    <w:rPr>
      <w:rFonts w:ascii="Cambria" w:hAnsi="Cambria"/>
      <w:b/>
      <w:bCs/>
      <w:sz w:val="18"/>
      <w:szCs w:val="18"/>
    </w:rPr>
  </w:style>
  <w:style w:type="paragraph" w:customStyle="1" w:styleId="xl370">
    <w:name w:val="xl370"/>
    <w:basedOn w:val="Normal"/>
    <w:rsid w:val="00150A2D"/>
    <w:pPr>
      <w:pBdr>
        <w:bottom w:val="single" w:sz="8" w:space="0" w:color="auto"/>
        <w:right w:val="single" w:sz="8" w:space="0" w:color="auto"/>
      </w:pBdr>
      <w:spacing w:before="100" w:beforeAutospacing="1" w:after="100" w:afterAutospacing="1"/>
      <w:jc w:val="center"/>
      <w:textAlignment w:val="center"/>
    </w:pPr>
    <w:rPr>
      <w:rFonts w:ascii="Cambria" w:hAnsi="Cambria"/>
      <w:b/>
      <w:bCs/>
      <w:sz w:val="18"/>
      <w:szCs w:val="18"/>
    </w:rPr>
  </w:style>
  <w:style w:type="paragraph" w:customStyle="1" w:styleId="xl371">
    <w:name w:val="xl371"/>
    <w:basedOn w:val="Normal"/>
    <w:rsid w:val="00150A2D"/>
    <w:pPr>
      <w:pBdr>
        <w:top w:val="single" w:sz="8" w:space="0" w:color="auto"/>
        <w:left w:val="single" w:sz="8" w:space="0" w:color="auto"/>
        <w:right w:val="single" w:sz="8" w:space="0" w:color="auto"/>
      </w:pBdr>
      <w:spacing w:before="100" w:beforeAutospacing="1" w:after="100" w:afterAutospacing="1"/>
      <w:jc w:val="center"/>
    </w:pPr>
    <w:rPr>
      <w:rFonts w:ascii="Cambria" w:hAnsi="Cambria"/>
      <w:b/>
      <w:bCs/>
      <w:sz w:val="18"/>
      <w:szCs w:val="18"/>
    </w:rPr>
  </w:style>
  <w:style w:type="paragraph" w:customStyle="1" w:styleId="xl372">
    <w:name w:val="xl372"/>
    <w:basedOn w:val="Normal"/>
    <w:rsid w:val="00150A2D"/>
    <w:pPr>
      <w:pBdr>
        <w:left w:val="single" w:sz="8" w:space="0" w:color="auto"/>
        <w:bottom w:val="single" w:sz="8" w:space="0" w:color="auto"/>
        <w:right w:val="single" w:sz="8" w:space="0" w:color="auto"/>
      </w:pBdr>
      <w:spacing w:before="100" w:beforeAutospacing="1" w:after="100" w:afterAutospacing="1"/>
      <w:jc w:val="center"/>
    </w:pPr>
    <w:rPr>
      <w:rFonts w:ascii="Cambria" w:hAnsi="Cambria"/>
      <w:b/>
      <w:bCs/>
      <w:sz w:val="18"/>
      <w:szCs w:val="18"/>
    </w:rPr>
  </w:style>
  <w:style w:type="paragraph" w:customStyle="1" w:styleId="xl373">
    <w:name w:val="xl373"/>
    <w:basedOn w:val="Normal"/>
    <w:rsid w:val="00150A2D"/>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Cambria" w:hAnsi="Cambria"/>
      <w:b/>
      <w:bCs/>
      <w:sz w:val="18"/>
      <w:szCs w:val="18"/>
    </w:rPr>
  </w:style>
  <w:style w:type="paragraph" w:customStyle="1" w:styleId="xl374">
    <w:name w:val="xl374"/>
    <w:basedOn w:val="Normal"/>
    <w:rsid w:val="00150A2D"/>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ambria" w:hAnsi="Cambria"/>
      <w:b/>
      <w:bCs/>
      <w:sz w:val="18"/>
      <w:szCs w:val="18"/>
    </w:rPr>
  </w:style>
  <w:style w:type="paragraph" w:customStyle="1" w:styleId="xl375">
    <w:name w:val="xl375"/>
    <w:basedOn w:val="Normal"/>
    <w:rsid w:val="00B734D1"/>
    <w:pPr>
      <w:pBdr>
        <w:top w:val="single" w:sz="8" w:space="0" w:color="auto"/>
        <w:left w:val="single" w:sz="4" w:space="0" w:color="auto"/>
        <w:bottom w:val="single" w:sz="8" w:space="0" w:color="auto"/>
      </w:pBdr>
      <w:spacing w:before="100" w:beforeAutospacing="1" w:after="100" w:afterAutospacing="1"/>
      <w:jc w:val="center"/>
      <w:textAlignment w:val="center"/>
    </w:pPr>
    <w:rPr>
      <w:rFonts w:ascii="Cambria" w:hAnsi="Cambria"/>
      <w:b/>
      <w:bCs/>
      <w:sz w:val="16"/>
      <w:szCs w:val="16"/>
    </w:rPr>
  </w:style>
  <w:style w:type="paragraph" w:customStyle="1" w:styleId="xl376">
    <w:name w:val="xl376"/>
    <w:basedOn w:val="Normal"/>
    <w:rsid w:val="00B734D1"/>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mbria" w:hAnsi="Cambria"/>
      <w:b/>
      <w:bCs/>
      <w:sz w:val="16"/>
      <w:szCs w:val="16"/>
    </w:rPr>
  </w:style>
  <w:style w:type="paragraph" w:customStyle="1" w:styleId="xl377">
    <w:name w:val="xl377"/>
    <w:basedOn w:val="Normal"/>
    <w:rsid w:val="008446F1"/>
    <w:pPr>
      <w:pBdr>
        <w:bottom w:val="single" w:sz="8" w:space="0" w:color="auto"/>
      </w:pBdr>
      <w:spacing w:before="100" w:beforeAutospacing="1" w:after="100" w:afterAutospacing="1"/>
      <w:jc w:val="center"/>
    </w:pPr>
    <w:rPr>
      <w:rFonts w:ascii="Arial" w:hAnsi="Arial" w:cs="Arial"/>
      <w:b/>
      <w:bCs/>
      <w:color w:val="366092"/>
      <w:sz w:val="18"/>
      <w:szCs w:val="18"/>
    </w:rPr>
  </w:style>
  <w:style w:type="paragraph" w:customStyle="1" w:styleId="xl378">
    <w:name w:val="xl378"/>
    <w:basedOn w:val="Normal"/>
    <w:rsid w:val="008446F1"/>
    <w:pPr>
      <w:pBdr>
        <w:top w:val="single" w:sz="8" w:space="0" w:color="auto"/>
        <w:left w:val="single" w:sz="8" w:space="0" w:color="auto"/>
        <w:right w:val="single" w:sz="8" w:space="0" w:color="auto"/>
      </w:pBdr>
      <w:spacing w:before="100" w:beforeAutospacing="1" w:after="100" w:afterAutospacing="1"/>
      <w:jc w:val="center"/>
    </w:pPr>
    <w:rPr>
      <w:rFonts w:ascii="Cambria" w:hAnsi="Cambria"/>
      <w:b/>
      <w:bCs/>
      <w:sz w:val="18"/>
      <w:szCs w:val="18"/>
    </w:rPr>
  </w:style>
  <w:style w:type="paragraph" w:customStyle="1" w:styleId="xl379">
    <w:name w:val="xl379"/>
    <w:basedOn w:val="Normal"/>
    <w:rsid w:val="008446F1"/>
    <w:pPr>
      <w:pBdr>
        <w:left w:val="single" w:sz="8" w:space="0" w:color="auto"/>
        <w:bottom w:val="single" w:sz="8" w:space="0" w:color="auto"/>
        <w:right w:val="single" w:sz="8" w:space="0" w:color="auto"/>
      </w:pBdr>
      <w:spacing w:before="100" w:beforeAutospacing="1" w:after="100" w:afterAutospacing="1"/>
      <w:jc w:val="center"/>
    </w:pPr>
    <w:rPr>
      <w:rFonts w:ascii="Cambria" w:hAnsi="Cambria"/>
      <w:b/>
      <w:bCs/>
      <w:sz w:val="18"/>
      <w:szCs w:val="18"/>
    </w:rPr>
  </w:style>
  <w:style w:type="paragraph" w:customStyle="1" w:styleId="xl380">
    <w:name w:val="xl380"/>
    <w:basedOn w:val="Normal"/>
    <w:rsid w:val="008446F1"/>
    <w:pPr>
      <w:pBdr>
        <w:top w:val="single" w:sz="8" w:space="0" w:color="auto"/>
        <w:right w:val="single" w:sz="8" w:space="0" w:color="auto"/>
      </w:pBdr>
      <w:spacing w:before="100" w:beforeAutospacing="1" w:after="100" w:afterAutospacing="1"/>
      <w:jc w:val="center"/>
      <w:textAlignment w:val="center"/>
    </w:pPr>
    <w:rPr>
      <w:rFonts w:ascii="Cambria" w:hAnsi="Cambria"/>
      <w:b/>
      <w:bCs/>
      <w:sz w:val="18"/>
      <w:szCs w:val="18"/>
    </w:rPr>
  </w:style>
  <w:style w:type="paragraph" w:customStyle="1" w:styleId="xl381">
    <w:name w:val="xl381"/>
    <w:basedOn w:val="Normal"/>
    <w:rsid w:val="008446F1"/>
    <w:pPr>
      <w:pBdr>
        <w:bottom w:val="single" w:sz="8" w:space="0" w:color="auto"/>
        <w:right w:val="single" w:sz="8" w:space="0" w:color="auto"/>
      </w:pBdr>
      <w:spacing w:before="100" w:beforeAutospacing="1" w:after="100" w:afterAutospacing="1"/>
      <w:jc w:val="center"/>
      <w:textAlignment w:val="center"/>
    </w:pPr>
    <w:rPr>
      <w:rFonts w:ascii="Cambria" w:hAnsi="Cambria"/>
      <w:b/>
      <w:bCs/>
      <w:sz w:val="18"/>
      <w:szCs w:val="18"/>
    </w:rPr>
  </w:style>
  <w:style w:type="table" w:styleId="Tabladecuadrcula1clara-nfasis3">
    <w:name w:val="Grid Table 1 Light Accent 3"/>
    <w:basedOn w:val="Tablanormal"/>
    <w:uiPriority w:val="46"/>
    <w:rsid w:val="00587A14"/>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xl65">
    <w:name w:val="xl65"/>
    <w:basedOn w:val="Normal"/>
    <w:rsid w:val="00D51D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6"/>
      <w:szCs w:val="16"/>
    </w:rPr>
  </w:style>
  <w:style w:type="paragraph" w:customStyle="1" w:styleId="xl66">
    <w:name w:val="xl66"/>
    <w:basedOn w:val="Normal"/>
    <w:rsid w:val="00D51D8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i/>
      <w:iCs/>
      <w:sz w:val="16"/>
      <w:szCs w:val="16"/>
    </w:rPr>
  </w:style>
  <w:style w:type="paragraph" w:customStyle="1" w:styleId="xl67">
    <w:name w:val="xl67"/>
    <w:basedOn w:val="Normal"/>
    <w:rsid w:val="00D51D89"/>
    <w:pPr>
      <w:pBdr>
        <w:top w:val="single" w:sz="4" w:space="0" w:color="auto"/>
        <w:bottom w:val="single" w:sz="4" w:space="0" w:color="auto"/>
      </w:pBdr>
      <w:spacing w:before="100" w:beforeAutospacing="1" w:after="100" w:afterAutospacing="1"/>
      <w:jc w:val="center"/>
      <w:textAlignment w:val="center"/>
    </w:pPr>
    <w:rPr>
      <w:rFonts w:eastAsia="Times New Roman"/>
      <w:b/>
      <w:bCs/>
      <w:i/>
      <w:iCs/>
      <w:sz w:val="16"/>
      <w:szCs w:val="16"/>
    </w:rPr>
  </w:style>
  <w:style w:type="paragraph" w:customStyle="1" w:styleId="xl68">
    <w:name w:val="xl68"/>
    <w:basedOn w:val="Normal"/>
    <w:rsid w:val="00D51D8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6"/>
      <w:szCs w:val="16"/>
    </w:rPr>
  </w:style>
  <w:style w:type="paragraph" w:customStyle="1" w:styleId="xl69">
    <w:name w:val="xl69"/>
    <w:basedOn w:val="Normal"/>
    <w:rsid w:val="00D51D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6"/>
      <w:szCs w:val="16"/>
    </w:rPr>
  </w:style>
  <w:style w:type="paragraph" w:customStyle="1" w:styleId="xl70">
    <w:name w:val="xl70"/>
    <w:basedOn w:val="Normal"/>
    <w:rsid w:val="00D51D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6"/>
      <w:szCs w:val="16"/>
    </w:rPr>
  </w:style>
  <w:style w:type="paragraph" w:customStyle="1" w:styleId="xl71">
    <w:name w:val="xl71"/>
    <w:basedOn w:val="Normal"/>
    <w:rsid w:val="00D51D89"/>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16"/>
      <w:szCs w:val="16"/>
    </w:rPr>
  </w:style>
  <w:style w:type="paragraph" w:customStyle="1" w:styleId="xl72">
    <w:name w:val="xl72"/>
    <w:basedOn w:val="Normal"/>
    <w:rsid w:val="00D51D89"/>
    <w:pPr>
      <w:pBdr>
        <w:top w:val="single" w:sz="4" w:space="0" w:color="auto"/>
        <w:bottom w:val="single" w:sz="4" w:space="0" w:color="auto"/>
      </w:pBdr>
      <w:spacing w:before="100" w:beforeAutospacing="1" w:after="100" w:afterAutospacing="1"/>
      <w:jc w:val="center"/>
    </w:pPr>
    <w:rPr>
      <w:rFonts w:eastAsia="Times New Roman"/>
      <w:b/>
      <w:bCs/>
      <w:sz w:val="16"/>
      <w:szCs w:val="16"/>
    </w:rPr>
  </w:style>
  <w:style w:type="paragraph" w:customStyle="1" w:styleId="xl73">
    <w:name w:val="xl73"/>
    <w:basedOn w:val="Normal"/>
    <w:rsid w:val="00D51D89"/>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16"/>
      <w:szCs w:val="16"/>
    </w:rPr>
  </w:style>
  <w:style w:type="paragraph" w:customStyle="1" w:styleId="xl74">
    <w:name w:val="xl74"/>
    <w:basedOn w:val="Normal"/>
    <w:rsid w:val="00D51D89"/>
    <w:pPr>
      <w:spacing w:before="100" w:beforeAutospacing="1" w:after="100" w:afterAutospacing="1"/>
      <w:jc w:val="center"/>
    </w:pPr>
    <w:rPr>
      <w:rFonts w:eastAsia="Times New Roman"/>
      <w:b/>
      <w:bCs/>
      <w:sz w:val="16"/>
      <w:szCs w:val="16"/>
    </w:rPr>
  </w:style>
  <w:style w:type="paragraph" w:customStyle="1" w:styleId="xl75">
    <w:name w:val="xl75"/>
    <w:basedOn w:val="Normal"/>
    <w:rsid w:val="00D51D89"/>
    <w:pPr>
      <w:spacing w:before="100" w:beforeAutospacing="1" w:after="100" w:afterAutospacing="1"/>
      <w:jc w:val="center"/>
    </w:pPr>
    <w:rPr>
      <w:rFonts w:eastAsia="Times New Roman"/>
      <w:b/>
      <w:bCs/>
      <w:sz w:val="16"/>
      <w:szCs w:val="16"/>
    </w:rPr>
  </w:style>
  <w:style w:type="paragraph" w:customStyle="1" w:styleId="xl76">
    <w:name w:val="xl76"/>
    <w:basedOn w:val="Normal"/>
    <w:rsid w:val="00D51D89"/>
    <w:pPr>
      <w:spacing w:before="100" w:beforeAutospacing="1" w:after="100" w:afterAutospacing="1"/>
      <w:jc w:val="center"/>
    </w:pPr>
    <w:rPr>
      <w:rFonts w:eastAsia="Times New Roman"/>
      <w:b/>
      <w:bCs/>
      <w:sz w:val="16"/>
      <w:szCs w:val="16"/>
    </w:rPr>
  </w:style>
  <w:style w:type="paragraph" w:customStyle="1" w:styleId="xl77">
    <w:name w:val="xl77"/>
    <w:basedOn w:val="Normal"/>
    <w:rsid w:val="00D51D89"/>
    <w:pPr>
      <w:spacing w:before="100" w:beforeAutospacing="1" w:after="100" w:afterAutospacing="1"/>
      <w:jc w:val="center"/>
      <w:textAlignment w:val="center"/>
    </w:pPr>
    <w:rPr>
      <w:rFonts w:eastAsia="Times New Roman"/>
      <w:b/>
      <w:bCs/>
      <w:i/>
      <w:iCs/>
      <w:sz w:val="16"/>
      <w:szCs w:val="16"/>
    </w:rPr>
  </w:style>
  <w:style w:type="paragraph" w:customStyle="1" w:styleId="xl78">
    <w:name w:val="xl78"/>
    <w:basedOn w:val="Normal"/>
    <w:rsid w:val="00D51D89"/>
    <w:pPr>
      <w:pBdr>
        <w:top w:val="single" w:sz="4" w:space="0" w:color="auto"/>
        <w:left w:val="single" w:sz="4" w:space="0" w:color="auto"/>
      </w:pBdr>
      <w:spacing w:before="100" w:beforeAutospacing="1" w:after="100" w:afterAutospacing="1"/>
      <w:jc w:val="center"/>
      <w:textAlignment w:val="center"/>
    </w:pPr>
    <w:rPr>
      <w:rFonts w:eastAsia="Times New Roman"/>
      <w:b/>
      <w:bCs/>
      <w:i/>
      <w:iCs/>
      <w:sz w:val="16"/>
      <w:szCs w:val="16"/>
    </w:rPr>
  </w:style>
  <w:style w:type="paragraph" w:customStyle="1" w:styleId="xl79">
    <w:name w:val="xl79"/>
    <w:basedOn w:val="Normal"/>
    <w:rsid w:val="00D51D89"/>
    <w:pPr>
      <w:pBdr>
        <w:top w:val="single" w:sz="4" w:space="0" w:color="auto"/>
      </w:pBdr>
      <w:spacing w:before="100" w:beforeAutospacing="1" w:after="100" w:afterAutospacing="1"/>
      <w:jc w:val="center"/>
      <w:textAlignment w:val="center"/>
    </w:pPr>
    <w:rPr>
      <w:rFonts w:eastAsia="Times New Roman"/>
      <w:b/>
      <w:bCs/>
      <w:i/>
      <w:iCs/>
      <w:sz w:val="16"/>
      <w:szCs w:val="16"/>
    </w:rPr>
  </w:style>
  <w:style w:type="paragraph" w:customStyle="1" w:styleId="xl80">
    <w:name w:val="xl80"/>
    <w:basedOn w:val="Normal"/>
    <w:rsid w:val="00D51D89"/>
    <w:pPr>
      <w:pBdr>
        <w:top w:val="single" w:sz="4" w:space="0" w:color="auto"/>
        <w:right w:val="single" w:sz="4" w:space="0" w:color="auto"/>
      </w:pBdr>
      <w:spacing w:before="100" w:beforeAutospacing="1" w:after="100" w:afterAutospacing="1"/>
      <w:jc w:val="center"/>
      <w:textAlignment w:val="center"/>
    </w:pPr>
    <w:rPr>
      <w:rFonts w:eastAsia="Times New Roman"/>
      <w:b/>
      <w:bCs/>
      <w:i/>
      <w:iCs/>
      <w:sz w:val="16"/>
      <w:szCs w:val="16"/>
    </w:rPr>
  </w:style>
  <w:style w:type="paragraph" w:customStyle="1" w:styleId="xl81">
    <w:name w:val="xl81"/>
    <w:basedOn w:val="Normal"/>
    <w:rsid w:val="00D51D89"/>
    <w:pPr>
      <w:pBdr>
        <w:left w:val="single" w:sz="4" w:space="0" w:color="auto"/>
        <w:bottom w:val="single" w:sz="4" w:space="0" w:color="auto"/>
      </w:pBdr>
      <w:spacing w:before="100" w:beforeAutospacing="1" w:after="100" w:afterAutospacing="1"/>
      <w:jc w:val="center"/>
      <w:textAlignment w:val="center"/>
    </w:pPr>
    <w:rPr>
      <w:rFonts w:eastAsia="Times New Roman"/>
      <w:b/>
      <w:bCs/>
      <w:i/>
      <w:iCs/>
      <w:sz w:val="16"/>
      <w:szCs w:val="16"/>
    </w:rPr>
  </w:style>
  <w:style w:type="paragraph" w:customStyle="1" w:styleId="xl82">
    <w:name w:val="xl82"/>
    <w:basedOn w:val="Normal"/>
    <w:rsid w:val="00D51D89"/>
    <w:pPr>
      <w:pBdr>
        <w:bottom w:val="single" w:sz="4" w:space="0" w:color="auto"/>
      </w:pBdr>
      <w:spacing w:before="100" w:beforeAutospacing="1" w:after="100" w:afterAutospacing="1"/>
      <w:jc w:val="center"/>
      <w:textAlignment w:val="center"/>
    </w:pPr>
    <w:rPr>
      <w:rFonts w:eastAsia="Times New Roman"/>
      <w:b/>
      <w:bCs/>
      <w:i/>
      <w:iCs/>
      <w:sz w:val="16"/>
      <w:szCs w:val="16"/>
    </w:rPr>
  </w:style>
  <w:style w:type="paragraph" w:customStyle="1" w:styleId="xl83">
    <w:name w:val="xl83"/>
    <w:basedOn w:val="Normal"/>
    <w:rsid w:val="00D51D89"/>
    <w:pPr>
      <w:pBdr>
        <w:bottom w:val="single" w:sz="4" w:space="0" w:color="auto"/>
        <w:right w:val="single" w:sz="4" w:space="0" w:color="auto"/>
      </w:pBdr>
      <w:spacing w:before="100" w:beforeAutospacing="1" w:after="100" w:afterAutospacing="1"/>
      <w:jc w:val="center"/>
      <w:textAlignment w:val="center"/>
    </w:pPr>
    <w:rPr>
      <w:rFonts w:eastAsia="Times New Roman"/>
      <w:b/>
      <w:bCs/>
      <w:i/>
      <w:iCs/>
      <w:sz w:val="16"/>
      <w:szCs w:val="16"/>
    </w:rPr>
  </w:style>
  <w:style w:type="paragraph" w:customStyle="1" w:styleId="xl84">
    <w:name w:val="xl84"/>
    <w:basedOn w:val="Normal"/>
    <w:rsid w:val="00D51D89"/>
    <w:pPr>
      <w:spacing w:before="100" w:beforeAutospacing="1" w:after="100" w:afterAutospacing="1"/>
      <w:jc w:val="center"/>
    </w:pPr>
    <w:rPr>
      <w:rFonts w:eastAsia="Times New Roman"/>
      <w:sz w:val="16"/>
      <w:szCs w:val="16"/>
    </w:rPr>
  </w:style>
  <w:style w:type="paragraph" w:customStyle="1" w:styleId="xl85">
    <w:name w:val="xl85"/>
    <w:basedOn w:val="Normal"/>
    <w:rsid w:val="00D51D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86">
    <w:name w:val="xl86"/>
    <w:basedOn w:val="Normal"/>
    <w:rsid w:val="00D51D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87">
    <w:name w:val="xl87"/>
    <w:basedOn w:val="Normal"/>
    <w:rsid w:val="00D51D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88">
    <w:name w:val="xl88"/>
    <w:basedOn w:val="Normal"/>
    <w:rsid w:val="00D51D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89">
    <w:name w:val="xl89"/>
    <w:basedOn w:val="Normal"/>
    <w:rsid w:val="00D51D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90">
    <w:name w:val="xl90"/>
    <w:basedOn w:val="Normal"/>
    <w:rsid w:val="00D51D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6"/>
      <w:szCs w:val="16"/>
    </w:rPr>
  </w:style>
  <w:style w:type="paragraph" w:customStyle="1" w:styleId="xl91">
    <w:name w:val="xl91"/>
    <w:basedOn w:val="Normal"/>
    <w:rsid w:val="00D51D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6"/>
      <w:szCs w:val="16"/>
    </w:rPr>
  </w:style>
  <w:style w:type="paragraph" w:customStyle="1" w:styleId="xl92">
    <w:name w:val="xl92"/>
    <w:basedOn w:val="Normal"/>
    <w:rsid w:val="00D51D89"/>
    <w:pPr>
      <w:spacing w:before="100" w:beforeAutospacing="1" w:after="100" w:afterAutospacing="1"/>
      <w:jc w:val="center"/>
    </w:pPr>
    <w:rPr>
      <w:rFonts w:eastAsia="Times New Roman"/>
      <w:b/>
      <w:bCs/>
      <w:sz w:val="16"/>
      <w:szCs w:val="16"/>
    </w:rPr>
  </w:style>
  <w:style w:type="paragraph" w:customStyle="1" w:styleId="xl93">
    <w:name w:val="xl93"/>
    <w:basedOn w:val="Normal"/>
    <w:rsid w:val="00D51D89"/>
    <w:pPr>
      <w:spacing w:before="100" w:beforeAutospacing="1" w:after="100" w:afterAutospacing="1"/>
      <w:jc w:val="center"/>
      <w:textAlignment w:val="center"/>
    </w:pPr>
    <w:rPr>
      <w:rFonts w:eastAsia="Times New Roman"/>
      <w:b/>
      <w:bCs/>
      <w:sz w:val="16"/>
      <w:szCs w:val="16"/>
    </w:rPr>
  </w:style>
  <w:style w:type="paragraph" w:customStyle="1" w:styleId="xl94">
    <w:name w:val="xl94"/>
    <w:basedOn w:val="Normal"/>
    <w:rsid w:val="00D51D89"/>
    <w:pPr>
      <w:spacing w:before="100" w:beforeAutospacing="1" w:after="100" w:afterAutospacing="1"/>
      <w:jc w:val="center"/>
    </w:pPr>
    <w:rPr>
      <w:rFonts w:eastAsia="Times New Roman"/>
      <w:sz w:val="16"/>
      <w:szCs w:val="16"/>
    </w:rPr>
  </w:style>
  <w:style w:type="paragraph" w:customStyle="1" w:styleId="xl95">
    <w:name w:val="xl95"/>
    <w:basedOn w:val="Normal"/>
    <w:rsid w:val="00D51D89"/>
    <w:pPr>
      <w:spacing w:before="100" w:beforeAutospacing="1" w:after="100" w:afterAutospacing="1"/>
      <w:jc w:val="center"/>
    </w:pPr>
    <w:rPr>
      <w:rFonts w:eastAsia="Times New Roman"/>
      <w:sz w:val="16"/>
      <w:szCs w:val="16"/>
    </w:rPr>
  </w:style>
  <w:style w:type="paragraph" w:customStyle="1" w:styleId="xl96">
    <w:name w:val="xl96"/>
    <w:basedOn w:val="Normal"/>
    <w:rsid w:val="00D51D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character" w:customStyle="1" w:styleId="TextoindependienteCar">
    <w:name w:val="Texto independiente Car"/>
    <w:link w:val="Textoindependiente"/>
    <w:rsid w:val="007E7895"/>
    <w:rPr>
      <w:rFonts w:ascii="Bookman Old Style" w:hAnsi="Bookman Old Style"/>
      <w:i/>
      <w:sz w:val="28"/>
    </w:rPr>
  </w:style>
  <w:style w:type="paragraph" w:styleId="NormalWeb">
    <w:name w:val="Normal (Web)"/>
    <w:basedOn w:val="Normal"/>
    <w:uiPriority w:val="99"/>
    <w:unhideWhenUsed/>
    <w:rsid w:val="0037465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1072">
      <w:bodyDiv w:val="1"/>
      <w:marLeft w:val="0"/>
      <w:marRight w:val="0"/>
      <w:marTop w:val="0"/>
      <w:marBottom w:val="0"/>
      <w:divBdr>
        <w:top w:val="none" w:sz="0" w:space="0" w:color="auto"/>
        <w:left w:val="none" w:sz="0" w:space="0" w:color="auto"/>
        <w:bottom w:val="none" w:sz="0" w:space="0" w:color="auto"/>
        <w:right w:val="none" w:sz="0" w:space="0" w:color="auto"/>
      </w:divBdr>
    </w:div>
    <w:div w:id="19285607">
      <w:bodyDiv w:val="1"/>
      <w:marLeft w:val="0"/>
      <w:marRight w:val="0"/>
      <w:marTop w:val="0"/>
      <w:marBottom w:val="0"/>
      <w:divBdr>
        <w:top w:val="none" w:sz="0" w:space="0" w:color="auto"/>
        <w:left w:val="none" w:sz="0" w:space="0" w:color="auto"/>
        <w:bottom w:val="none" w:sz="0" w:space="0" w:color="auto"/>
        <w:right w:val="none" w:sz="0" w:space="0" w:color="auto"/>
      </w:divBdr>
    </w:div>
    <w:div w:id="20251293">
      <w:bodyDiv w:val="1"/>
      <w:marLeft w:val="0"/>
      <w:marRight w:val="0"/>
      <w:marTop w:val="0"/>
      <w:marBottom w:val="0"/>
      <w:divBdr>
        <w:top w:val="none" w:sz="0" w:space="0" w:color="auto"/>
        <w:left w:val="none" w:sz="0" w:space="0" w:color="auto"/>
        <w:bottom w:val="none" w:sz="0" w:space="0" w:color="auto"/>
        <w:right w:val="none" w:sz="0" w:space="0" w:color="auto"/>
      </w:divBdr>
    </w:div>
    <w:div w:id="27802128">
      <w:bodyDiv w:val="1"/>
      <w:marLeft w:val="0"/>
      <w:marRight w:val="0"/>
      <w:marTop w:val="0"/>
      <w:marBottom w:val="0"/>
      <w:divBdr>
        <w:top w:val="none" w:sz="0" w:space="0" w:color="auto"/>
        <w:left w:val="none" w:sz="0" w:space="0" w:color="auto"/>
        <w:bottom w:val="none" w:sz="0" w:space="0" w:color="auto"/>
        <w:right w:val="none" w:sz="0" w:space="0" w:color="auto"/>
      </w:divBdr>
    </w:div>
    <w:div w:id="36273420">
      <w:bodyDiv w:val="1"/>
      <w:marLeft w:val="0"/>
      <w:marRight w:val="0"/>
      <w:marTop w:val="0"/>
      <w:marBottom w:val="0"/>
      <w:divBdr>
        <w:top w:val="none" w:sz="0" w:space="0" w:color="auto"/>
        <w:left w:val="none" w:sz="0" w:space="0" w:color="auto"/>
        <w:bottom w:val="none" w:sz="0" w:space="0" w:color="auto"/>
        <w:right w:val="none" w:sz="0" w:space="0" w:color="auto"/>
      </w:divBdr>
    </w:div>
    <w:div w:id="43529919">
      <w:bodyDiv w:val="1"/>
      <w:marLeft w:val="0"/>
      <w:marRight w:val="0"/>
      <w:marTop w:val="0"/>
      <w:marBottom w:val="0"/>
      <w:divBdr>
        <w:top w:val="none" w:sz="0" w:space="0" w:color="auto"/>
        <w:left w:val="none" w:sz="0" w:space="0" w:color="auto"/>
        <w:bottom w:val="none" w:sz="0" w:space="0" w:color="auto"/>
        <w:right w:val="none" w:sz="0" w:space="0" w:color="auto"/>
      </w:divBdr>
    </w:div>
    <w:div w:id="53739877">
      <w:bodyDiv w:val="1"/>
      <w:marLeft w:val="0"/>
      <w:marRight w:val="0"/>
      <w:marTop w:val="0"/>
      <w:marBottom w:val="0"/>
      <w:divBdr>
        <w:top w:val="none" w:sz="0" w:space="0" w:color="auto"/>
        <w:left w:val="none" w:sz="0" w:space="0" w:color="auto"/>
        <w:bottom w:val="none" w:sz="0" w:space="0" w:color="auto"/>
        <w:right w:val="none" w:sz="0" w:space="0" w:color="auto"/>
      </w:divBdr>
    </w:div>
    <w:div w:id="60176111">
      <w:bodyDiv w:val="1"/>
      <w:marLeft w:val="0"/>
      <w:marRight w:val="0"/>
      <w:marTop w:val="0"/>
      <w:marBottom w:val="0"/>
      <w:divBdr>
        <w:top w:val="none" w:sz="0" w:space="0" w:color="auto"/>
        <w:left w:val="none" w:sz="0" w:space="0" w:color="auto"/>
        <w:bottom w:val="none" w:sz="0" w:space="0" w:color="auto"/>
        <w:right w:val="none" w:sz="0" w:space="0" w:color="auto"/>
      </w:divBdr>
    </w:div>
    <w:div w:id="69273261">
      <w:bodyDiv w:val="1"/>
      <w:marLeft w:val="0"/>
      <w:marRight w:val="0"/>
      <w:marTop w:val="0"/>
      <w:marBottom w:val="0"/>
      <w:divBdr>
        <w:top w:val="none" w:sz="0" w:space="0" w:color="auto"/>
        <w:left w:val="none" w:sz="0" w:space="0" w:color="auto"/>
        <w:bottom w:val="none" w:sz="0" w:space="0" w:color="auto"/>
        <w:right w:val="none" w:sz="0" w:space="0" w:color="auto"/>
      </w:divBdr>
    </w:div>
    <w:div w:id="74136416">
      <w:bodyDiv w:val="1"/>
      <w:marLeft w:val="0"/>
      <w:marRight w:val="0"/>
      <w:marTop w:val="0"/>
      <w:marBottom w:val="0"/>
      <w:divBdr>
        <w:top w:val="none" w:sz="0" w:space="0" w:color="auto"/>
        <w:left w:val="none" w:sz="0" w:space="0" w:color="auto"/>
        <w:bottom w:val="none" w:sz="0" w:space="0" w:color="auto"/>
        <w:right w:val="none" w:sz="0" w:space="0" w:color="auto"/>
      </w:divBdr>
    </w:div>
    <w:div w:id="74207207">
      <w:bodyDiv w:val="1"/>
      <w:marLeft w:val="0"/>
      <w:marRight w:val="0"/>
      <w:marTop w:val="0"/>
      <w:marBottom w:val="0"/>
      <w:divBdr>
        <w:top w:val="none" w:sz="0" w:space="0" w:color="auto"/>
        <w:left w:val="none" w:sz="0" w:space="0" w:color="auto"/>
        <w:bottom w:val="none" w:sz="0" w:space="0" w:color="auto"/>
        <w:right w:val="none" w:sz="0" w:space="0" w:color="auto"/>
      </w:divBdr>
    </w:div>
    <w:div w:id="96216637">
      <w:bodyDiv w:val="1"/>
      <w:marLeft w:val="0"/>
      <w:marRight w:val="0"/>
      <w:marTop w:val="0"/>
      <w:marBottom w:val="0"/>
      <w:divBdr>
        <w:top w:val="none" w:sz="0" w:space="0" w:color="auto"/>
        <w:left w:val="none" w:sz="0" w:space="0" w:color="auto"/>
        <w:bottom w:val="none" w:sz="0" w:space="0" w:color="auto"/>
        <w:right w:val="none" w:sz="0" w:space="0" w:color="auto"/>
      </w:divBdr>
    </w:div>
    <w:div w:id="96945916">
      <w:bodyDiv w:val="1"/>
      <w:marLeft w:val="0"/>
      <w:marRight w:val="0"/>
      <w:marTop w:val="0"/>
      <w:marBottom w:val="0"/>
      <w:divBdr>
        <w:top w:val="none" w:sz="0" w:space="0" w:color="auto"/>
        <w:left w:val="none" w:sz="0" w:space="0" w:color="auto"/>
        <w:bottom w:val="none" w:sz="0" w:space="0" w:color="auto"/>
        <w:right w:val="none" w:sz="0" w:space="0" w:color="auto"/>
      </w:divBdr>
    </w:div>
    <w:div w:id="102653388">
      <w:bodyDiv w:val="1"/>
      <w:marLeft w:val="0"/>
      <w:marRight w:val="0"/>
      <w:marTop w:val="0"/>
      <w:marBottom w:val="0"/>
      <w:divBdr>
        <w:top w:val="none" w:sz="0" w:space="0" w:color="auto"/>
        <w:left w:val="none" w:sz="0" w:space="0" w:color="auto"/>
        <w:bottom w:val="none" w:sz="0" w:space="0" w:color="auto"/>
        <w:right w:val="none" w:sz="0" w:space="0" w:color="auto"/>
      </w:divBdr>
    </w:div>
    <w:div w:id="104351481">
      <w:bodyDiv w:val="1"/>
      <w:marLeft w:val="0"/>
      <w:marRight w:val="0"/>
      <w:marTop w:val="0"/>
      <w:marBottom w:val="0"/>
      <w:divBdr>
        <w:top w:val="none" w:sz="0" w:space="0" w:color="auto"/>
        <w:left w:val="none" w:sz="0" w:space="0" w:color="auto"/>
        <w:bottom w:val="none" w:sz="0" w:space="0" w:color="auto"/>
        <w:right w:val="none" w:sz="0" w:space="0" w:color="auto"/>
      </w:divBdr>
    </w:div>
    <w:div w:id="114377116">
      <w:bodyDiv w:val="1"/>
      <w:marLeft w:val="0"/>
      <w:marRight w:val="0"/>
      <w:marTop w:val="0"/>
      <w:marBottom w:val="0"/>
      <w:divBdr>
        <w:top w:val="none" w:sz="0" w:space="0" w:color="auto"/>
        <w:left w:val="none" w:sz="0" w:space="0" w:color="auto"/>
        <w:bottom w:val="none" w:sz="0" w:space="0" w:color="auto"/>
        <w:right w:val="none" w:sz="0" w:space="0" w:color="auto"/>
      </w:divBdr>
    </w:div>
    <w:div w:id="119304595">
      <w:bodyDiv w:val="1"/>
      <w:marLeft w:val="0"/>
      <w:marRight w:val="0"/>
      <w:marTop w:val="0"/>
      <w:marBottom w:val="0"/>
      <w:divBdr>
        <w:top w:val="none" w:sz="0" w:space="0" w:color="auto"/>
        <w:left w:val="none" w:sz="0" w:space="0" w:color="auto"/>
        <w:bottom w:val="none" w:sz="0" w:space="0" w:color="auto"/>
        <w:right w:val="none" w:sz="0" w:space="0" w:color="auto"/>
      </w:divBdr>
    </w:div>
    <w:div w:id="130828752">
      <w:bodyDiv w:val="1"/>
      <w:marLeft w:val="0"/>
      <w:marRight w:val="0"/>
      <w:marTop w:val="0"/>
      <w:marBottom w:val="0"/>
      <w:divBdr>
        <w:top w:val="none" w:sz="0" w:space="0" w:color="auto"/>
        <w:left w:val="none" w:sz="0" w:space="0" w:color="auto"/>
        <w:bottom w:val="none" w:sz="0" w:space="0" w:color="auto"/>
        <w:right w:val="none" w:sz="0" w:space="0" w:color="auto"/>
      </w:divBdr>
    </w:div>
    <w:div w:id="133832753">
      <w:bodyDiv w:val="1"/>
      <w:marLeft w:val="0"/>
      <w:marRight w:val="0"/>
      <w:marTop w:val="0"/>
      <w:marBottom w:val="0"/>
      <w:divBdr>
        <w:top w:val="none" w:sz="0" w:space="0" w:color="auto"/>
        <w:left w:val="none" w:sz="0" w:space="0" w:color="auto"/>
        <w:bottom w:val="none" w:sz="0" w:space="0" w:color="auto"/>
        <w:right w:val="none" w:sz="0" w:space="0" w:color="auto"/>
      </w:divBdr>
    </w:div>
    <w:div w:id="135612266">
      <w:bodyDiv w:val="1"/>
      <w:marLeft w:val="0"/>
      <w:marRight w:val="0"/>
      <w:marTop w:val="0"/>
      <w:marBottom w:val="0"/>
      <w:divBdr>
        <w:top w:val="none" w:sz="0" w:space="0" w:color="auto"/>
        <w:left w:val="none" w:sz="0" w:space="0" w:color="auto"/>
        <w:bottom w:val="none" w:sz="0" w:space="0" w:color="auto"/>
        <w:right w:val="none" w:sz="0" w:space="0" w:color="auto"/>
      </w:divBdr>
    </w:div>
    <w:div w:id="143279356">
      <w:bodyDiv w:val="1"/>
      <w:marLeft w:val="0"/>
      <w:marRight w:val="0"/>
      <w:marTop w:val="0"/>
      <w:marBottom w:val="0"/>
      <w:divBdr>
        <w:top w:val="none" w:sz="0" w:space="0" w:color="auto"/>
        <w:left w:val="none" w:sz="0" w:space="0" w:color="auto"/>
        <w:bottom w:val="none" w:sz="0" w:space="0" w:color="auto"/>
        <w:right w:val="none" w:sz="0" w:space="0" w:color="auto"/>
      </w:divBdr>
    </w:div>
    <w:div w:id="143395475">
      <w:bodyDiv w:val="1"/>
      <w:marLeft w:val="0"/>
      <w:marRight w:val="0"/>
      <w:marTop w:val="0"/>
      <w:marBottom w:val="0"/>
      <w:divBdr>
        <w:top w:val="none" w:sz="0" w:space="0" w:color="auto"/>
        <w:left w:val="none" w:sz="0" w:space="0" w:color="auto"/>
        <w:bottom w:val="none" w:sz="0" w:space="0" w:color="auto"/>
        <w:right w:val="none" w:sz="0" w:space="0" w:color="auto"/>
      </w:divBdr>
    </w:div>
    <w:div w:id="144665167">
      <w:bodyDiv w:val="1"/>
      <w:marLeft w:val="0"/>
      <w:marRight w:val="0"/>
      <w:marTop w:val="0"/>
      <w:marBottom w:val="0"/>
      <w:divBdr>
        <w:top w:val="none" w:sz="0" w:space="0" w:color="auto"/>
        <w:left w:val="none" w:sz="0" w:space="0" w:color="auto"/>
        <w:bottom w:val="none" w:sz="0" w:space="0" w:color="auto"/>
        <w:right w:val="none" w:sz="0" w:space="0" w:color="auto"/>
      </w:divBdr>
    </w:div>
    <w:div w:id="150103616">
      <w:bodyDiv w:val="1"/>
      <w:marLeft w:val="0"/>
      <w:marRight w:val="0"/>
      <w:marTop w:val="0"/>
      <w:marBottom w:val="0"/>
      <w:divBdr>
        <w:top w:val="none" w:sz="0" w:space="0" w:color="auto"/>
        <w:left w:val="none" w:sz="0" w:space="0" w:color="auto"/>
        <w:bottom w:val="none" w:sz="0" w:space="0" w:color="auto"/>
        <w:right w:val="none" w:sz="0" w:space="0" w:color="auto"/>
      </w:divBdr>
    </w:div>
    <w:div w:id="151139167">
      <w:bodyDiv w:val="1"/>
      <w:marLeft w:val="0"/>
      <w:marRight w:val="0"/>
      <w:marTop w:val="0"/>
      <w:marBottom w:val="0"/>
      <w:divBdr>
        <w:top w:val="none" w:sz="0" w:space="0" w:color="auto"/>
        <w:left w:val="none" w:sz="0" w:space="0" w:color="auto"/>
        <w:bottom w:val="none" w:sz="0" w:space="0" w:color="auto"/>
        <w:right w:val="none" w:sz="0" w:space="0" w:color="auto"/>
      </w:divBdr>
    </w:div>
    <w:div w:id="151534518">
      <w:bodyDiv w:val="1"/>
      <w:marLeft w:val="0"/>
      <w:marRight w:val="0"/>
      <w:marTop w:val="0"/>
      <w:marBottom w:val="0"/>
      <w:divBdr>
        <w:top w:val="none" w:sz="0" w:space="0" w:color="auto"/>
        <w:left w:val="none" w:sz="0" w:space="0" w:color="auto"/>
        <w:bottom w:val="none" w:sz="0" w:space="0" w:color="auto"/>
        <w:right w:val="none" w:sz="0" w:space="0" w:color="auto"/>
      </w:divBdr>
    </w:div>
    <w:div w:id="153835087">
      <w:bodyDiv w:val="1"/>
      <w:marLeft w:val="0"/>
      <w:marRight w:val="0"/>
      <w:marTop w:val="0"/>
      <w:marBottom w:val="0"/>
      <w:divBdr>
        <w:top w:val="none" w:sz="0" w:space="0" w:color="auto"/>
        <w:left w:val="none" w:sz="0" w:space="0" w:color="auto"/>
        <w:bottom w:val="none" w:sz="0" w:space="0" w:color="auto"/>
        <w:right w:val="none" w:sz="0" w:space="0" w:color="auto"/>
      </w:divBdr>
    </w:div>
    <w:div w:id="159271666">
      <w:bodyDiv w:val="1"/>
      <w:marLeft w:val="0"/>
      <w:marRight w:val="0"/>
      <w:marTop w:val="0"/>
      <w:marBottom w:val="0"/>
      <w:divBdr>
        <w:top w:val="none" w:sz="0" w:space="0" w:color="auto"/>
        <w:left w:val="none" w:sz="0" w:space="0" w:color="auto"/>
        <w:bottom w:val="none" w:sz="0" w:space="0" w:color="auto"/>
        <w:right w:val="none" w:sz="0" w:space="0" w:color="auto"/>
      </w:divBdr>
    </w:div>
    <w:div w:id="164903744">
      <w:bodyDiv w:val="1"/>
      <w:marLeft w:val="0"/>
      <w:marRight w:val="0"/>
      <w:marTop w:val="0"/>
      <w:marBottom w:val="0"/>
      <w:divBdr>
        <w:top w:val="none" w:sz="0" w:space="0" w:color="auto"/>
        <w:left w:val="none" w:sz="0" w:space="0" w:color="auto"/>
        <w:bottom w:val="none" w:sz="0" w:space="0" w:color="auto"/>
        <w:right w:val="none" w:sz="0" w:space="0" w:color="auto"/>
      </w:divBdr>
    </w:div>
    <w:div w:id="165753616">
      <w:bodyDiv w:val="1"/>
      <w:marLeft w:val="0"/>
      <w:marRight w:val="0"/>
      <w:marTop w:val="0"/>
      <w:marBottom w:val="0"/>
      <w:divBdr>
        <w:top w:val="none" w:sz="0" w:space="0" w:color="auto"/>
        <w:left w:val="none" w:sz="0" w:space="0" w:color="auto"/>
        <w:bottom w:val="none" w:sz="0" w:space="0" w:color="auto"/>
        <w:right w:val="none" w:sz="0" w:space="0" w:color="auto"/>
      </w:divBdr>
    </w:div>
    <w:div w:id="177432415">
      <w:bodyDiv w:val="1"/>
      <w:marLeft w:val="0"/>
      <w:marRight w:val="0"/>
      <w:marTop w:val="0"/>
      <w:marBottom w:val="0"/>
      <w:divBdr>
        <w:top w:val="none" w:sz="0" w:space="0" w:color="auto"/>
        <w:left w:val="none" w:sz="0" w:space="0" w:color="auto"/>
        <w:bottom w:val="none" w:sz="0" w:space="0" w:color="auto"/>
        <w:right w:val="none" w:sz="0" w:space="0" w:color="auto"/>
      </w:divBdr>
    </w:div>
    <w:div w:id="180508677">
      <w:bodyDiv w:val="1"/>
      <w:marLeft w:val="0"/>
      <w:marRight w:val="0"/>
      <w:marTop w:val="0"/>
      <w:marBottom w:val="0"/>
      <w:divBdr>
        <w:top w:val="none" w:sz="0" w:space="0" w:color="auto"/>
        <w:left w:val="none" w:sz="0" w:space="0" w:color="auto"/>
        <w:bottom w:val="none" w:sz="0" w:space="0" w:color="auto"/>
        <w:right w:val="none" w:sz="0" w:space="0" w:color="auto"/>
      </w:divBdr>
    </w:div>
    <w:div w:id="182088797">
      <w:bodyDiv w:val="1"/>
      <w:marLeft w:val="0"/>
      <w:marRight w:val="0"/>
      <w:marTop w:val="0"/>
      <w:marBottom w:val="0"/>
      <w:divBdr>
        <w:top w:val="none" w:sz="0" w:space="0" w:color="auto"/>
        <w:left w:val="none" w:sz="0" w:space="0" w:color="auto"/>
        <w:bottom w:val="none" w:sz="0" w:space="0" w:color="auto"/>
        <w:right w:val="none" w:sz="0" w:space="0" w:color="auto"/>
      </w:divBdr>
    </w:div>
    <w:div w:id="184098112">
      <w:bodyDiv w:val="1"/>
      <w:marLeft w:val="0"/>
      <w:marRight w:val="0"/>
      <w:marTop w:val="0"/>
      <w:marBottom w:val="0"/>
      <w:divBdr>
        <w:top w:val="none" w:sz="0" w:space="0" w:color="auto"/>
        <w:left w:val="none" w:sz="0" w:space="0" w:color="auto"/>
        <w:bottom w:val="none" w:sz="0" w:space="0" w:color="auto"/>
        <w:right w:val="none" w:sz="0" w:space="0" w:color="auto"/>
      </w:divBdr>
    </w:div>
    <w:div w:id="191502663">
      <w:bodyDiv w:val="1"/>
      <w:marLeft w:val="0"/>
      <w:marRight w:val="0"/>
      <w:marTop w:val="0"/>
      <w:marBottom w:val="0"/>
      <w:divBdr>
        <w:top w:val="none" w:sz="0" w:space="0" w:color="auto"/>
        <w:left w:val="none" w:sz="0" w:space="0" w:color="auto"/>
        <w:bottom w:val="none" w:sz="0" w:space="0" w:color="auto"/>
        <w:right w:val="none" w:sz="0" w:space="0" w:color="auto"/>
      </w:divBdr>
    </w:div>
    <w:div w:id="194083063">
      <w:bodyDiv w:val="1"/>
      <w:marLeft w:val="0"/>
      <w:marRight w:val="0"/>
      <w:marTop w:val="0"/>
      <w:marBottom w:val="0"/>
      <w:divBdr>
        <w:top w:val="none" w:sz="0" w:space="0" w:color="auto"/>
        <w:left w:val="none" w:sz="0" w:space="0" w:color="auto"/>
        <w:bottom w:val="none" w:sz="0" w:space="0" w:color="auto"/>
        <w:right w:val="none" w:sz="0" w:space="0" w:color="auto"/>
      </w:divBdr>
    </w:div>
    <w:div w:id="196234500">
      <w:bodyDiv w:val="1"/>
      <w:marLeft w:val="0"/>
      <w:marRight w:val="0"/>
      <w:marTop w:val="0"/>
      <w:marBottom w:val="0"/>
      <w:divBdr>
        <w:top w:val="none" w:sz="0" w:space="0" w:color="auto"/>
        <w:left w:val="none" w:sz="0" w:space="0" w:color="auto"/>
        <w:bottom w:val="none" w:sz="0" w:space="0" w:color="auto"/>
        <w:right w:val="none" w:sz="0" w:space="0" w:color="auto"/>
      </w:divBdr>
    </w:div>
    <w:div w:id="210770192">
      <w:bodyDiv w:val="1"/>
      <w:marLeft w:val="0"/>
      <w:marRight w:val="0"/>
      <w:marTop w:val="0"/>
      <w:marBottom w:val="0"/>
      <w:divBdr>
        <w:top w:val="none" w:sz="0" w:space="0" w:color="auto"/>
        <w:left w:val="none" w:sz="0" w:space="0" w:color="auto"/>
        <w:bottom w:val="none" w:sz="0" w:space="0" w:color="auto"/>
        <w:right w:val="none" w:sz="0" w:space="0" w:color="auto"/>
      </w:divBdr>
    </w:div>
    <w:div w:id="215941614">
      <w:bodyDiv w:val="1"/>
      <w:marLeft w:val="0"/>
      <w:marRight w:val="0"/>
      <w:marTop w:val="0"/>
      <w:marBottom w:val="0"/>
      <w:divBdr>
        <w:top w:val="none" w:sz="0" w:space="0" w:color="auto"/>
        <w:left w:val="none" w:sz="0" w:space="0" w:color="auto"/>
        <w:bottom w:val="none" w:sz="0" w:space="0" w:color="auto"/>
        <w:right w:val="none" w:sz="0" w:space="0" w:color="auto"/>
      </w:divBdr>
    </w:div>
    <w:div w:id="226767320">
      <w:bodyDiv w:val="1"/>
      <w:marLeft w:val="0"/>
      <w:marRight w:val="0"/>
      <w:marTop w:val="0"/>
      <w:marBottom w:val="0"/>
      <w:divBdr>
        <w:top w:val="none" w:sz="0" w:space="0" w:color="auto"/>
        <w:left w:val="none" w:sz="0" w:space="0" w:color="auto"/>
        <w:bottom w:val="none" w:sz="0" w:space="0" w:color="auto"/>
        <w:right w:val="none" w:sz="0" w:space="0" w:color="auto"/>
      </w:divBdr>
    </w:div>
    <w:div w:id="229005323">
      <w:bodyDiv w:val="1"/>
      <w:marLeft w:val="0"/>
      <w:marRight w:val="0"/>
      <w:marTop w:val="0"/>
      <w:marBottom w:val="0"/>
      <w:divBdr>
        <w:top w:val="none" w:sz="0" w:space="0" w:color="auto"/>
        <w:left w:val="none" w:sz="0" w:space="0" w:color="auto"/>
        <w:bottom w:val="none" w:sz="0" w:space="0" w:color="auto"/>
        <w:right w:val="none" w:sz="0" w:space="0" w:color="auto"/>
      </w:divBdr>
    </w:div>
    <w:div w:id="236406956">
      <w:bodyDiv w:val="1"/>
      <w:marLeft w:val="0"/>
      <w:marRight w:val="0"/>
      <w:marTop w:val="0"/>
      <w:marBottom w:val="0"/>
      <w:divBdr>
        <w:top w:val="none" w:sz="0" w:space="0" w:color="auto"/>
        <w:left w:val="none" w:sz="0" w:space="0" w:color="auto"/>
        <w:bottom w:val="none" w:sz="0" w:space="0" w:color="auto"/>
        <w:right w:val="none" w:sz="0" w:space="0" w:color="auto"/>
      </w:divBdr>
    </w:div>
    <w:div w:id="238905365">
      <w:bodyDiv w:val="1"/>
      <w:marLeft w:val="0"/>
      <w:marRight w:val="0"/>
      <w:marTop w:val="0"/>
      <w:marBottom w:val="0"/>
      <w:divBdr>
        <w:top w:val="none" w:sz="0" w:space="0" w:color="auto"/>
        <w:left w:val="none" w:sz="0" w:space="0" w:color="auto"/>
        <w:bottom w:val="none" w:sz="0" w:space="0" w:color="auto"/>
        <w:right w:val="none" w:sz="0" w:space="0" w:color="auto"/>
      </w:divBdr>
    </w:div>
    <w:div w:id="258565065">
      <w:bodyDiv w:val="1"/>
      <w:marLeft w:val="0"/>
      <w:marRight w:val="0"/>
      <w:marTop w:val="0"/>
      <w:marBottom w:val="0"/>
      <w:divBdr>
        <w:top w:val="none" w:sz="0" w:space="0" w:color="auto"/>
        <w:left w:val="none" w:sz="0" w:space="0" w:color="auto"/>
        <w:bottom w:val="none" w:sz="0" w:space="0" w:color="auto"/>
        <w:right w:val="none" w:sz="0" w:space="0" w:color="auto"/>
      </w:divBdr>
    </w:div>
    <w:div w:id="261108550">
      <w:bodyDiv w:val="1"/>
      <w:marLeft w:val="0"/>
      <w:marRight w:val="0"/>
      <w:marTop w:val="0"/>
      <w:marBottom w:val="0"/>
      <w:divBdr>
        <w:top w:val="none" w:sz="0" w:space="0" w:color="auto"/>
        <w:left w:val="none" w:sz="0" w:space="0" w:color="auto"/>
        <w:bottom w:val="none" w:sz="0" w:space="0" w:color="auto"/>
        <w:right w:val="none" w:sz="0" w:space="0" w:color="auto"/>
      </w:divBdr>
    </w:div>
    <w:div w:id="273250832">
      <w:bodyDiv w:val="1"/>
      <w:marLeft w:val="0"/>
      <w:marRight w:val="0"/>
      <w:marTop w:val="0"/>
      <w:marBottom w:val="0"/>
      <w:divBdr>
        <w:top w:val="none" w:sz="0" w:space="0" w:color="auto"/>
        <w:left w:val="none" w:sz="0" w:space="0" w:color="auto"/>
        <w:bottom w:val="none" w:sz="0" w:space="0" w:color="auto"/>
        <w:right w:val="none" w:sz="0" w:space="0" w:color="auto"/>
      </w:divBdr>
    </w:div>
    <w:div w:id="286738808">
      <w:bodyDiv w:val="1"/>
      <w:marLeft w:val="0"/>
      <w:marRight w:val="0"/>
      <w:marTop w:val="0"/>
      <w:marBottom w:val="0"/>
      <w:divBdr>
        <w:top w:val="none" w:sz="0" w:space="0" w:color="auto"/>
        <w:left w:val="none" w:sz="0" w:space="0" w:color="auto"/>
        <w:bottom w:val="none" w:sz="0" w:space="0" w:color="auto"/>
        <w:right w:val="none" w:sz="0" w:space="0" w:color="auto"/>
      </w:divBdr>
    </w:div>
    <w:div w:id="289090201">
      <w:bodyDiv w:val="1"/>
      <w:marLeft w:val="0"/>
      <w:marRight w:val="0"/>
      <w:marTop w:val="0"/>
      <w:marBottom w:val="0"/>
      <w:divBdr>
        <w:top w:val="none" w:sz="0" w:space="0" w:color="auto"/>
        <w:left w:val="none" w:sz="0" w:space="0" w:color="auto"/>
        <w:bottom w:val="none" w:sz="0" w:space="0" w:color="auto"/>
        <w:right w:val="none" w:sz="0" w:space="0" w:color="auto"/>
      </w:divBdr>
    </w:div>
    <w:div w:id="296910728">
      <w:bodyDiv w:val="1"/>
      <w:marLeft w:val="0"/>
      <w:marRight w:val="0"/>
      <w:marTop w:val="0"/>
      <w:marBottom w:val="0"/>
      <w:divBdr>
        <w:top w:val="none" w:sz="0" w:space="0" w:color="auto"/>
        <w:left w:val="none" w:sz="0" w:space="0" w:color="auto"/>
        <w:bottom w:val="none" w:sz="0" w:space="0" w:color="auto"/>
        <w:right w:val="none" w:sz="0" w:space="0" w:color="auto"/>
      </w:divBdr>
    </w:div>
    <w:div w:id="304432501">
      <w:bodyDiv w:val="1"/>
      <w:marLeft w:val="0"/>
      <w:marRight w:val="0"/>
      <w:marTop w:val="0"/>
      <w:marBottom w:val="0"/>
      <w:divBdr>
        <w:top w:val="none" w:sz="0" w:space="0" w:color="auto"/>
        <w:left w:val="none" w:sz="0" w:space="0" w:color="auto"/>
        <w:bottom w:val="none" w:sz="0" w:space="0" w:color="auto"/>
        <w:right w:val="none" w:sz="0" w:space="0" w:color="auto"/>
      </w:divBdr>
    </w:div>
    <w:div w:id="336347909">
      <w:bodyDiv w:val="1"/>
      <w:marLeft w:val="0"/>
      <w:marRight w:val="0"/>
      <w:marTop w:val="0"/>
      <w:marBottom w:val="0"/>
      <w:divBdr>
        <w:top w:val="none" w:sz="0" w:space="0" w:color="auto"/>
        <w:left w:val="none" w:sz="0" w:space="0" w:color="auto"/>
        <w:bottom w:val="none" w:sz="0" w:space="0" w:color="auto"/>
        <w:right w:val="none" w:sz="0" w:space="0" w:color="auto"/>
      </w:divBdr>
    </w:div>
    <w:div w:id="351147598">
      <w:bodyDiv w:val="1"/>
      <w:marLeft w:val="0"/>
      <w:marRight w:val="0"/>
      <w:marTop w:val="0"/>
      <w:marBottom w:val="0"/>
      <w:divBdr>
        <w:top w:val="none" w:sz="0" w:space="0" w:color="auto"/>
        <w:left w:val="none" w:sz="0" w:space="0" w:color="auto"/>
        <w:bottom w:val="none" w:sz="0" w:space="0" w:color="auto"/>
        <w:right w:val="none" w:sz="0" w:space="0" w:color="auto"/>
      </w:divBdr>
    </w:div>
    <w:div w:id="356543503">
      <w:bodyDiv w:val="1"/>
      <w:marLeft w:val="0"/>
      <w:marRight w:val="0"/>
      <w:marTop w:val="0"/>
      <w:marBottom w:val="0"/>
      <w:divBdr>
        <w:top w:val="none" w:sz="0" w:space="0" w:color="auto"/>
        <w:left w:val="none" w:sz="0" w:space="0" w:color="auto"/>
        <w:bottom w:val="none" w:sz="0" w:space="0" w:color="auto"/>
        <w:right w:val="none" w:sz="0" w:space="0" w:color="auto"/>
      </w:divBdr>
    </w:div>
    <w:div w:id="367687910">
      <w:bodyDiv w:val="1"/>
      <w:marLeft w:val="0"/>
      <w:marRight w:val="0"/>
      <w:marTop w:val="0"/>
      <w:marBottom w:val="0"/>
      <w:divBdr>
        <w:top w:val="none" w:sz="0" w:space="0" w:color="auto"/>
        <w:left w:val="none" w:sz="0" w:space="0" w:color="auto"/>
        <w:bottom w:val="none" w:sz="0" w:space="0" w:color="auto"/>
        <w:right w:val="none" w:sz="0" w:space="0" w:color="auto"/>
      </w:divBdr>
    </w:div>
    <w:div w:id="385302469">
      <w:bodyDiv w:val="1"/>
      <w:marLeft w:val="0"/>
      <w:marRight w:val="0"/>
      <w:marTop w:val="0"/>
      <w:marBottom w:val="0"/>
      <w:divBdr>
        <w:top w:val="none" w:sz="0" w:space="0" w:color="auto"/>
        <w:left w:val="none" w:sz="0" w:space="0" w:color="auto"/>
        <w:bottom w:val="none" w:sz="0" w:space="0" w:color="auto"/>
        <w:right w:val="none" w:sz="0" w:space="0" w:color="auto"/>
      </w:divBdr>
    </w:div>
    <w:div w:id="388110276">
      <w:bodyDiv w:val="1"/>
      <w:marLeft w:val="0"/>
      <w:marRight w:val="0"/>
      <w:marTop w:val="0"/>
      <w:marBottom w:val="0"/>
      <w:divBdr>
        <w:top w:val="none" w:sz="0" w:space="0" w:color="auto"/>
        <w:left w:val="none" w:sz="0" w:space="0" w:color="auto"/>
        <w:bottom w:val="none" w:sz="0" w:space="0" w:color="auto"/>
        <w:right w:val="none" w:sz="0" w:space="0" w:color="auto"/>
      </w:divBdr>
    </w:div>
    <w:div w:id="413551712">
      <w:bodyDiv w:val="1"/>
      <w:marLeft w:val="0"/>
      <w:marRight w:val="0"/>
      <w:marTop w:val="0"/>
      <w:marBottom w:val="0"/>
      <w:divBdr>
        <w:top w:val="none" w:sz="0" w:space="0" w:color="auto"/>
        <w:left w:val="none" w:sz="0" w:space="0" w:color="auto"/>
        <w:bottom w:val="none" w:sz="0" w:space="0" w:color="auto"/>
        <w:right w:val="none" w:sz="0" w:space="0" w:color="auto"/>
      </w:divBdr>
    </w:div>
    <w:div w:id="415174600">
      <w:bodyDiv w:val="1"/>
      <w:marLeft w:val="0"/>
      <w:marRight w:val="0"/>
      <w:marTop w:val="0"/>
      <w:marBottom w:val="0"/>
      <w:divBdr>
        <w:top w:val="none" w:sz="0" w:space="0" w:color="auto"/>
        <w:left w:val="none" w:sz="0" w:space="0" w:color="auto"/>
        <w:bottom w:val="none" w:sz="0" w:space="0" w:color="auto"/>
        <w:right w:val="none" w:sz="0" w:space="0" w:color="auto"/>
      </w:divBdr>
    </w:div>
    <w:div w:id="430667491">
      <w:bodyDiv w:val="1"/>
      <w:marLeft w:val="0"/>
      <w:marRight w:val="0"/>
      <w:marTop w:val="0"/>
      <w:marBottom w:val="0"/>
      <w:divBdr>
        <w:top w:val="none" w:sz="0" w:space="0" w:color="auto"/>
        <w:left w:val="none" w:sz="0" w:space="0" w:color="auto"/>
        <w:bottom w:val="none" w:sz="0" w:space="0" w:color="auto"/>
        <w:right w:val="none" w:sz="0" w:space="0" w:color="auto"/>
      </w:divBdr>
    </w:div>
    <w:div w:id="433327511">
      <w:bodyDiv w:val="1"/>
      <w:marLeft w:val="0"/>
      <w:marRight w:val="0"/>
      <w:marTop w:val="0"/>
      <w:marBottom w:val="0"/>
      <w:divBdr>
        <w:top w:val="none" w:sz="0" w:space="0" w:color="auto"/>
        <w:left w:val="none" w:sz="0" w:space="0" w:color="auto"/>
        <w:bottom w:val="none" w:sz="0" w:space="0" w:color="auto"/>
        <w:right w:val="none" w:sz="0" w:space="0" w:color="auto"/>
      </w:divBdr>
    </w:div>
    <w:div w:id="435905769">
      <w:bodyDiv w:val="1"/>
      <w:marLeft w:val="0"/>
      <w:marRight w:val="0"/>
      <w:marTop w:val="0"/>
      <w:marBottom w:val="0"/>
      <w:divBdr>
        <w:top w:val="none" w:sz="0" w:space="0" w:color="auto"/>
        <w:left w:val="none" w:sz="0" w:space="0" w:color="auto"/>
        <w:bottom w:val="none" w:sz="0" w:space="0" w:color="auto"/>
        <w:right w:val="none" w:sz="0" w:space="0" w:color="auto"/>
      </w:divBdr>
    </w:div>
    <w:div w:id="440996445">
      <w:bodyDiv w:val="1"/>
      <w:marLeft w:val="0"/>
      <w:marRight w:val="0"/>
      <w:marTop w:val="0"/>
      <w:marBottom w:val="0"/>
      <w:divBdr>
        <w:top w:val="none" w:sz="0" w:space="0" w:color="auto"/>
        <w:left w:val="none" w:sz="0" w:space="0" w:color="auto"/>
        <w:bottom w:val="none" w:sz="0" w:space="0" w:color="auto"/>
        <w:right w:val="none" w:sz="0" w:space="0" w:color="auto"/>
      </w:divBdr>
    </w:div>
    <w:div w:id="444691651">
      <w:bodyDiv w:val="1"/>
      <w:marLeft w:val="0"/>
      <w:marRight w:val="0"/>
      <w:marTop w:val="0"/>
      <w:marBottom w:val="0"/>
      <w:divBdr>
        <w:top w:val="none" w:sz="0" w:space="0" w:color="auto"/>
        <w:left w:val="none" w:sz="0" w:space="0" w:color="auto"/>
        <w:bottom w:val="none" w:sz="0" w:space="0" w:color="auto"/>
        <w:right w:val="none" w:sz="0" w:space="0" w:color="auto"/>
      </w:divBdr>
    </w:div>
    <w:div w:id="450975499">
      <w:bodyDiv w:val="1"/>
      <w:marLeft w:val="0"/>
      <w:marRight w:val="0"/>
      <w:marTop w:val="0"/>
      <w:marBottom w:val="0"/>
      <w:divBdr>
        <w:top w:val="none" w:sz="0" w:space="0" w:color="auto"/>
        <w:left w:val="none" w:sz="0" w:space="0" w:color="auto"/>
        <w:bottom w:val="none" w:sz="0" w:space="0" w:color="auto"/>
        <w:right w:val="none" w:sz="0" w:space="0" w:color="auto"/>
      </w:divBdr>
    </w:div>
    <w:div w:id="452335329">
      <w:bodyDiv w:val="1"/>
      <w:marLeft w:val="0"/>
      <w:marRight w:val="0"/>
      <w:marTop w:val="0"/>
      <w:marBottom w:val="0"/>
      <w:divBdr>
        <w:top w:val="none" w:sz="0" w:space="0" w:color="auto"/>
        <w:left w:val="none" w:sz="0" w:space="0" w:color="auto"/>
        <w:bottom w:val="none" w:sz="0" w:space="0" w:color="auto"/>
        <w:right w:val="none" w:sz="0" w:space="0" w:color="auto"/>
      </w:divBdr>
    </w:div>
    <w:div w:id="471363782">
      <w:bodyDiv w:val="1"/>
      <w:marLeft w:val="0"/>
      <w:marRight w:val="0"/>
      <w:marTop w:val="0"/>
      <w:marBottom w:val="0"/>
      <w:divBdr>
        <w:top w:val="none" w:sz="0" w:space="0" w:color="auto"/>
        <w:left w:val="none" w:sz="0" w:space="0" w:color="auto"/>
        <w:bottom w:val="none" w:sz="0" w:space="0" w:color="auto"/>
        <w:right w:val="none" w:sz="0" w:space="0" w:color="auto"/>
      </w:divBdr>
    </w:div>
    <w:div w:id="486357810">
      <w:bodyDiv w:val="1"/>
      <w:marLeft w:val="0"/>
      <w:marRight w:val="0"/>
      <w:marTop w:val="0"/>
      <w:marBottom w:val="0"/>
      <w:divBdr>
        <w:top w:val="none" w:sz="0" w:space="0" w:color="auto"/>
        <w:left w:val="none" w:sz="0" w:space="0" w:color="auto"/>
        <w:bottom w:val="none" w:sz="0" w:space="0" w:color="auto"/>
        <w:right w:val="none" w:sz="0" w:space="0" w:color="auto"/>
      </w:divBdr>
    </w:div>
    <w:div w:id="493573321">
      <w:bodyDiv w:val="1"/>
      <w:marLeft w:val="0"/>
      <w:marRight w:val="0"/>
      <w:marTop w:val="0"/>
      <w:marBottom w:val="0"/>
      <w:divBdr>
        <w:top w:val="none" w:sz="0" w:space="0" w:color="auto"/>
        <w:left w:val="none" w:sz="0" w:space="0" w:color="auto"/>
        <w:bottom w:val="none" w:sz="0" w:space="0" w:color="auto"/>
        <w:right w:val="none" w:sz="0" w:space="0" w:color="auto"/>
      </w:divBdr>
    </w:div>
    <w:div w:id="500312824">
      <w:bodyDiv w:val="1"/>
      <w:marLeft w:val="0"/>
      <w:marRight w:val="0"/>
      <w:marTop w:val="0"/>
      <w:marBottom w:val="0"/>
      <w:divBdr>
        <w:top w:val="none" w:sz="0" w:space="0" w:color="auto"/>
        <w:left w:val="none" w:sz="0" w:space="0" w:color="auto"/>
        <w:bottom w:val="none" w:sz="0" w:space="0" w:color="auto"/>
        <w:right w:val="none" w:sz="0" w:space="0" w:color="auto"/>
      </w:divBdr>
    </w:div>
    <w:div w:id="503399765">
      <w:bodyDiv w:val="1"/>
      <w:marLeft w:val="0"/>
      <w:marRight w:val="0"/>
      <w:marTop w:val="0"/>
      <w:marBottom w:val="0"/>
      <w:divBdr>
        <w:top w:val="none" w:sz="0" w:space="0" w:color="auto"/>
        <w:left w:val="none" w:sz="0" w:space="0" w:color="auto"/>
        <w:bottom w:val="none" w:sz="0" w:space="0" w:color="auto"/>
        <w:right w:val="none" w:sz="0" w:space="0" w:color="auto"/>
      </w:divBdr>
    </w:div>
    <w:div w:id="518012231">
      <w:bodyDiv w:val="1"/>
      <w:marLeft w:val="0"/>
      <w:marRight w:val="0"/>
      <w:marTop w:val="0"/>
      <w:marBottom w:val="0"/>
      <w:divBdr>
        <w:top w:val="none" w:sz="0" w:space="0" w:color="auto"/>
        <w:left w:val="none" w:sz="0" w:space="0" w:color="auto"/>
        <w:bottom w:val="none" w:sz="0" w:space="0" w:color="auto"/>
        <w:right w:val="none" w:sz="0" w:space="0" w:color="auto"/>
      </w:divBdr>
    </w:div>
    <w:div w:id="520439982">
      <w:bodyDiv w:val="1"/>
      <w:marLeft w:val="0"/>
      <w:marRight w:val="0"/>
      <w:marTop w:val="0"/>
      <w:marBottom w:val="0"/>
      <w:divBdr>
        <w:top w:val="none" w:sz="0" w:space="0" w:color="auto"/>
        <w:left w:val="none" w:sz="0" w:space="0" w:color="auto"/>
        <w:bottom w:val="none" w:sz="0" w:space="0" w:color="auto"/>
        <w:right w:val="none" w:sz="0" w:space="0" w:color="auto"/>
      </w:divBdr>
    </w:div>
    <w:div w:id="527571671">
      <w:bodyDiv w:val="1"/>
      <w:marLeft w:val="0"/>
      <w:marRight w:val="0"/>
      <w:marTop w:val="0"/>
      <w:marBottom w:val="0"/>
      <w:divBdr>
        <w:top w:val="none" w:sz="0" w:space="0" w:color="auto"/>
        <w:left w:val="none" w:sz="0" w:space="0" w:color="auto"/>
        <w:bottom w:val="none" w:sz="0" w:space="0" w:color="auto"/>
        <w:right w:val="none" w:sz="0" w:space="0" w:color="auto"/>
      </w:divBdr>
    </w:div>
    <w:div w:id="529294049">
      <w:bodyDiv w:val="1"/>
      <w:marLeft w:val="0"/>
      <w:marRight w:val="0"/>
      <w:marTop w:val="0"/>
      <w:marBottom w:val="0"/>
      <w:divBdr>
        <w:top w:val="none" w:sz="0" w:space="0" w:color="auto"/>
        <w:left w:val="none" w:sz="0" w:space="0" w:color="auto"/>
        <w:bottom w:val="none" w:sz="0" w:space="0" w:color="auto"/>
        <w:right w:val="none" w:sz="0" w:space="0" w:color="auto"/>
      </w:divBdr>
    </w:div>
    <w:div w:id="533231251">
      <w:bodyDiv w:val="1"/>
      <w:marLeft w:val="0"/>
      <w:marRight w:val="0"/>
      <w:marTop w:val="0"/>
      <w:marBottom w:val="0"/>
      <w:divBdr>
        <w:top w:val="none" w:sz="0" w:space="0" w:color="auto"/>
        <w:left w:val="none" w:sz="0" w:space="0" w:color="auto"/>
        <w:bottom w:val="none" w:sz="0" w:space="0" w:color="auto"/>
        <w:right w:val="none" w:sz="0" w:space="0" w:color="auto"/>
      </w:divBdr>
    </w:div>
    <w:div w:id="580793221">
      <w:bodyDiv w:val="1"/>
      <w:marLeft w:val="0"/>
      <w:marRight w:val="0"/>
      <w:marTop w:val="0"/>
      <w:marBottom w:val="0"/>
      <w:divBdr>
        <w:top w:val="none" w:sz="0" w:space="0" w:color="auto"/>
        <w:left w:val="none" w:sz="0" w:space="0" w:color="auto"/>
        <w:bottom w:val="none" w:sz="0" w:space="0" w:color="auto"/>
        <w:right w:val="none" w:sz="0" w:space="0" w:color="auto"/>
      </w:divBdr>
    </w:div>
    <w:div w:id="596988820">
      <w:bodyDiv w:val="1"/>
      <w:marLeft w:val="0"/>
      <w:marRight w:val="0"/>
      <w:marTop w:val="0"/>
      <w:marBottom w:val="0"/>
      <w:divBdr>
        <w:top w:val="none" w:sz="0" w:space="0" w:color="auto"/>
        <w:left w:val="none" w:sz="0" w:space="0" w:color="auto"/>
        <w:bottom w:val="none" w:sz="0" w:space="0" w:color="auto"/>
        <w:right w:val="none" w:sz="0" w:space="0" w:color="auto"/>
      </w:divBdr>
    </w:div>
    <w:div w:id="603658435">
      <w:bodyDiv w:val="1"/>
      <w:marLeft w:val="0"/>
      <w:marRight w:val="0"/>
      <w:marTop w:val="0"/>
      <w:marBottom w:val="0"/>
      <w:divBdr>
        <w:top w:val="none" w:sz="0" w:space="0" w:color="auto"/>
        <w:left w:val="none" w:sz="0" w:space="0" w:color="auto"/>
        <w:bottom w:val="none" w:sz="0" w:space="0" w:color="auto"/>
        <w:right w:val="none" w:sz="0" w:space="0" w:color="auto"/>
      </w:divBdr>
    </w:div>
    <w:div w:id="613443706">
      <w:bodyDiv w:val="1"/>
      <w:marLeft w:val="0"/>
      <w:marRight w:val="0"/>
      <w:marTop w:val="0"/>
      <w:marBottom w:val="0"/>
      <w:divBdr>
        <w:top w:val="none" w:sz="0" w:space="0" w:color="auto"/>
        <w:left w:val="none" w:sz="0" w:space="0" w:color="auto"/>
        <w:bottom w:val="none" w:sz="0" w:space="0" w:color="auto"/>
        <w:right w:val="none" w:sz="0" w:space="0" w:color="auto"/>
      </w:divBdr>
    </w:div>
    <w:div w:id="616644124">
      <w:bodyDiv w:val="1"/>
      <w:marLeft w:val="0"/>
      <w:marRight w:val="0"/>
      <w:marTop w:val="0"/>
      <w:marBottom w:val="0"/>
      <w:divBdr>
        <w:top w:val="none" w:sz="0" w:space="0" w:color="auto"/>
        <w:left w:val="none" w:sz="0" w:space="0" w:color="auto"/>
        <w:bottom w:val="none" w:sz="0" w:space="0" w:color="auto"/>
        <w:right w:val="none" w:sz="0" w:space="0" w:color="auto"/>
      </w:divBdr>
    </w:div>
    <w:div w:id="631177401">
      <w:bodyDiv w:val="1"/>
      <w:marLeft w:val="0"/>
      <w:marRight w:val="0"/>
      <w:marTop w:val="0"/>
      <w:marBottom w:val="0"/>
      <w:divBdr>
        <w:top w:val="none" w:sz="0" w:space="0" w:color="auto"/>
        <w:left w:val="none" w:sz="0" w:space="0" w:color="auto"/>
        <w:bottom w:val="none" w:sz="0" w:space="0" w:color="auto"/>
        <w:right w:val="none" w:sz="0" w:space="0" w:color="auto"/>
      </w:divBdr>
    </w:div>
    <w:div w:id="632714275">
      <w:bodyDiv w:val="1"/>
      <w:marLeft w:val="0"/>
      <w:marRight w:val="0"/>
      <w:marTop w:val="0"/>
      <w:marBottom w:val="0"/>
      <w:divBdr>
        <w:top w:val="none" w:sz="0" w:space="0" w:color="auto"/>
        <w:left w:val="none" w:sz="0" w:space="0" w:color="auto"/>
        <w:bottom w:val="none" w:sz="0" w:space="0" w:color="auto"/>
        <w:right w:val="none" w:sz="0" w:space="0" w:color="auto"/>
      </w:divBdr>
    </w:div>
    <w:div w:id="642391277">
      <w:bodyDiv w:val="1"/>
      <w:marLeft w:val="0"/>
      <w:marRight w:val="0"/>
      <w:marTop w:val="0"/>
      <w:marBottom w:val="0"/>
      <w:divBdr>
        <w:top w:val="none" w:sz="0" w:space="0" w:color="auto"/>
        <w:left w:val="none" w:sz="0" w:space="0" w:color="auto"/>
        <w:bottom w:val="none" w:sz="0" w:space="0" w:color="auto"/>
        <w:right w:val="none" w:sz="0" w:space="0" w:color="auto"/>
      </w:divBdr>
    </w:div>
    <w:div w:id="649676334">
      <w:bodyDiv w:val="1"/>
      <w:marLeft w:val="0"/>
      <w:marRight w:val="0"/>
      <w:marTop w:val="0"/>
      <w:marBottom w:val="0"/>
      <w:divBdr>
        <w:top w:val="none" w:sz="0" w:space="0" w:color="auto"/>
        <w:left w:val="none" w:sz="0" w:space="0" w:color="auto"/>
        <w:bottom w:val="none" w:sz="0" w:space="0" w:color="auto"/>
        <w:right w:val="none" w:sz="0" w:space="0" w:color="auto"/>
      </w:divBdr>
    </w:div>
    <w:div w:id="663052237">
      <w:bodyDiv w:val="1"/>
      <w:marLeft w:val="0"/>
      <w:marRight w:val="0"/>
      <w:marTop w:val="0"/>
      <w:marBottom w:val="0"/>
      <w:divBdr>
        <w:top w:val="none" w:sz="0" w:space="0" w:color="auto"/>
        <w:left w:val="none" w:sz="0" w:space="0" w:color="auto"/>
        <w:bottom w:val="none" w:sz="0" w:space="0" w:color="auto"/>
        <w:right w:val="none" w:sz="0" w:space="0" w:color="auto"/>
      </w:divBdr>
    </w:div>
    <w:div w:id="681203967">
      <w:bodyDiv w:val="1"/>
      <w:marLeft w:val="0"/>
      <w:marRight w:val="0"/>
      <w:marTop w:val="0"/>
      <w:marBottom w:val="0"/>
      <w:divBdr>
        <w:top w:val="none" w:sz="0" w:space="0" w:color="auto"/>
        <w:left w:val="none" w:sz="0" w:space="0" w:color="auto"/>
        <w:bottom w:val="none" w:sz="0" w:space="0" w:color="auto"/>
        <w:right w:val="none" w:sz="0" w:space="0" w:color="auto"/>
      </w:divBdr>
    </w:div>
    <w:div w:id="693846713">
      <w:bodyDiv w:val="1"/>
      <w:marLeft w:val="0"/>
      <w:marRight w:val="0"/>
      <w:marTop w:val="0"/>
      <w:marBottom w:val="0"/>
      <w:divBdr>
        <w:top w:val="none" w:sz="0" w:space="0" w:color="auto"/>
        <w:left w:val="none" w:sz="0" w:space="0" w:color="auto"/>
        <w:bottom w:val="none" w:sz="0" w:space="0" w:color="auto"/>
        <w:right w:val="none" w:sz="0" w:space="0" w:color="auto"/>
      </w:divBdr>
    </w:div>
    <w:div w:id="695618718">
      <w:bodyDiv w:val="1"/>
      <w:marLeft w:val="0"/>
      <w:marRight w:val="0"/>
      <w:marTop w:val="0"/>
      <w:marBottom w:val="0"/>
      <w:divBdr>
        <w:top w:val="none" w:sz="0" w:space="0" w:color="auto"/>
        <w:left w:val="none" w:sz="0" w:space="0" w:color="auto"/>
        <w:bottom w:val="none" w:sz="0" w:space="0" w:color="auto"/>
        <w:right w:val="none" w:sz="0" w:space="0" w:color="auto"/>
      </w:divBdr>
    </w:div>
    <w:div w:id="699478976">
      <w:bodyDiv w:val="1"/>
      <w:marLeft w:val="0"/>
      <w:marRight w:val="0"/>
      <w:marTop w:val="0"/>
      <w:marBottom w:val="0"/>
      <w:divBdr>
        <w:top w:val="none" w:sz="0" w:space="0" w:color="auto"/>
        <w:left w:val="none" w:sz="0" w:space="0" w:color="auto"/>
        <w:bottom w:val="none" w:sz="0" w:space="0" w:color="auto"/>
        <w:right w:val="none" w:sz="0" w:space="0" w:color="auto"/>
      </w:divBdr>
    </w:div>
    <w:div w:id="705641080">
      <w:bodyDiv w:val="1"/>
      <w:marLeft w:val="0"/>
      <w:marRight w:val="0"/>
      <w:marTop w:val="0"/>
      <w:marBottom w:val="0"/>
      <w:divBdr>
        <w:top w:val="none" w:sz="0" w:space="0" w:color="auto"/>
        <w:left w:val="none" w:sz="0" w:space="0" w:color="auto"/>
        <w:bottom w:val="none" w:sz="0" w:space="0" w:color="auto"/>
        <w:right w:val="none" w:sz="0" w:space="0" w:color="auto"/>
      </w:divBdr>
    </w:div>
    <w:div w:id="724833157">
      <w:bodyDiv w:val="1"/>
      <w:marLeft w:val="0"/>
      <w:marRight w:val="0"/>
      <w:marTop w:val="0"/>
      <w:marBottom w:val="0"/>
      <w:divBdr>
        <w:top w:val="none" w:sz="0" w:space="0" w:color="auto"/>
        <w:left w:val="none" w:sz="0" w:space="0" w:color="auto"/>
        <w:bottom w:val="none" w:sz="0" w:space="0" w:color="auto"/>
        <w:right w:val="none" w:sz="0" w:space="0" w:color="auto"/>
      </w:divBdr>
    </w:div>
    <w:div w:id="735516108">
      <w:bodyDiv w:val="1"/>
      <w:marLeft w:val="0"/>
      <w:marRight w:val="0"/>
      <w:marTop w:val="0"/>
      <w:marBottom w:val="0"/>
      <w:divBdr>
        <w:top w:val="none" w:sz="0" w:space="0" w:color="auto"/>
        <w:left w:val="none" w:sz="0" w:space="0" w:color="auto"/>
        <w:bottom w:val="none" w:sz="0" w:space="0" w:color="auto"/>
        <w:right w:val="none" w:sz="0" w:space="0" w:color="auto"/>
      </w:divBdr>
    </w:div>
    <w:div w:id="739444827">
      <w:bodyDiv w:val="1"/>
      <w:marLeft w:val="0"/>
      <w:marRight w:val="0"/>
      <w:marTop w:val="0"/>
      <w:marBottom w:val="0"/>
      <w:divBdr>
        <w:top w:val="none" w:sz="0" w:space="0" w:color="auto"/>
        <w:left w:val="none" w:sz="0" w:space="0" w:color="auto"/>
        <w:bottom w:val="none" w:sz="0" w:space="0" w:color="auto"/>
        <w:right w:val="none" w:sz="0" w:space="0" w:color="auto"/>
      </w:divBdr>
    </w:div>
    <w:div w:id="749158852">
      <w:bodyDiv w:val="1"/>
      <w:marLeft w:val="0"/>
      <w:marRight w:val="0"/>
      <w:marTop w:val="0"/>
      <w:marBottom w:val="0"/>
      <w:divBdr>
        <w:top w:val="none" w:sz="0" w:space="0" w:color="auto"/>
        <w:left w:val="none" w:sz="0" w:space="0" w:color="auto"/>
        <w:bottom w:val="none" w:sz="0" w:space="0" w:color="auto"/>
        <w:right w:val="none" w:sz="0" w:space="0" w:color="auto"/>
      </w:divBdr>
    </w:div>
    <w:div w:id="760830204">
      <w:bodyDiv w:val="1"/>
      <w:marLeft w:val="0"/>
      <w:marRight w:val="0"/>
      <w:marTop w:val="0"/>
      <w:marBottom w:val="0"/>
      <w:divBdr>
        <w:top w:val="none" w:sz="0" w:space="0" w:color="auto"/>
        <w:left w:val="none" w:sz="0" w:space="0" w:color="auto"/>
        <w:bottom w:val="none" w:sz="0" w:space="0" w:color="auto"/>
        <w:right w:val="none" w:sz="0" w:space="0" w:color="auto"/>
      </w:divBdr>
    </w:div>
    <w:div w:id="769935083">
      <w:bodyDiv w:val="1"/>
      <w:marLeft w:val="0"/>
      <w:marRight w:val="0"/>
      <w:marTop w:val="0"/>
      <w:marBottom w:val="0"/>
      <w:divBdr>
        <w:top w:val="none" w:sz="0" w:space="0" w:color="auto"/>
        <w:left w:val="none" w:sz="0" w:space="0" w:color="auto"/>
        <w:bottom w:val="none" w:sz="0" w:space="0" w:color="auto"/>
        <w:right w:val="none" w:sz="0" w:space="0" w:color="auto"/>
      </w:divBdr>
    </w:div>
    <w:div w:id="775755666">
      <w:bodyDiv w:val="1"/>
      <w:marLeft w:val="0"/>
      <w:marRight w:val="0"/>
      <w:marTop w:val="0"/>
      <w:marBottom w:val="0"/>
      <w:divBdr>
        <w:top w:val="none" w:sz="0" w:space="0" w:color="auto"/>
        <w:left w:val="none" w:sz="0" w:space="0" w:color="auto"/>
        <w:bottom w:val="none" w:sz="0" w:space="0" w:color="auto"/>
        <w:right w:val="none" w:sz="0" w:space="0" w:color="auto"/>
      </w:divBdr>
    </w:div>
    <w:div w:id="784230919">
      <w:bodyDiv w:val="1"/>
      <w:marLeft w:val="0"/>
      <w:marRight w:val="0"/>
      <w:marTop w:val="0"/>
      <w:marBottom w:val="0"/>
      <w:divBdr>
        <w:top w:val="none" w:sz="0" w:space="0" w:color="auto"/>
        <w:left w:val="none" w:sz="0" w:space="0" w:color="auto"/>
        <w:bottom w:val="none" w:sz="0" w:space="0" w:color="auto"/>
        <w:right w:val="none" w:sz="0" w:space="0" w:color="auto"/>
      </w:divBdr>
    </w:div>
    <w:div w:id="789007619">
      <w:bodyDiv w:val="1"/>
      <w:marLeft w:val="0"/>
      <w:marRight w:val="0"/>
      <w:marTop w:val="0"/>
      <w:marBottom w:val="0"/>
      <w:divBdr>
        <w:top w:val="none" w:sz="0" w:space="0" w:color="auto"/>
        <w:left w:val="none" w:sz="0" w:space="0" w:color="auto"/>
        <w:bottom w:val="none" w:sz="0" w:space="0" w:color="auto"/>
        <w:right w:val="none" w:sz="0" w:space="0" w:color="auto"/>
      </w:divBdr>
    </w:div>
    <w:div w:id="792334977">
      <w:bodyDiv w:val="1"/>
      <w:marLeft w:val="0"/>
      <w:marRight w:val="0"/>
      <w:marTop w:val="0"/>
      <w:marBottom w:val="0"/>
      <w:divBdr>
        <w:top w:val="none" w:sz="0" w:space="0" w:color="auto"/>
        <w:left w:val="none" w:sz="0" w:space="0" w:color="auto"/>
        <w:bottom w:val="none" w:sz="0" w:space="0" w:color="auto"/>
        <w:right w:val="none" w:sz="0" w:space="0" w:color="auto"/>
      </w:divBdr>
    </w:div>
    <w:div w:id="804928994">
      <w:bodyDiv w:val="1"/>
      <w:marLeft w:val="0"/>
      <w:marRight w:val="0"/>
      <w:marTop w:val="0"/>
      <w:marBottom w:val="0"/>
      <w:divBdr>
        <w:top w:val="none" w:sz="0" w:space="0" w:color="auto"/>
        <w:left w:val="none" w:sz="0" w:space="0" w:color="auto"/>
        <w:bottom w:val="none" w:sz="0" w:space="0" w:color="auto"/>
        <w:right w:val="none" w:sz="0" w:space="0" w:color="auto"/>
      </w:divBdr>
    </w:div>
    <w:div w:id="807086828">
      <w:bodyDiv w:val="1"/>
      <w:marLeft w:val="0"/>
      <w:marRight w:val="0"/>
      <w:marTop w:val="0"/>
      <w:marBottom w:val="0"/>
      <w:divBdr>
        <w:top w:val="none" w:sz="0" w:space="0" w:color="auto"/>
        <w:left w:val="none" w:sz="0" w:space="0" w:color="auto"/>
        <w:bottom w:val="none" w:sz="0" w:space="0" w:color="auto"/>
        <w:right w:val="none" w:sz="0" w:space="0" w:color="auto"/>
      </w:divBdr>
    </w:div>
    <w:div w:id="812403402">
      <w:bodyDiv w:val="1"/>
      <w:marLeft w:val="0"/>
      <w:marRight w:val="0"/>
      <w:marTop w:val="0"/>
      <w:marBottom w:val="0"/>
      <w:divBdr>
        <w:top w:val="none" w:sz="0" w:space="0" w:color="auto"/>
        <w:left w:val="none" w:sz="0" w:space="0" w:color="auto"/>
        <w:bottom w:val="none" w:sz="0" w:space="0" w:color="auto"/>
        <w:right w:val="none" w:sz="0" w:space="0" w:color="auto"/>
      </w:divBdr>
    </w:div>
    <w:div w:id="820775073">
      <w:bodyDiv w:val="1"/>
      <w:marLeft w:val="0"/>
      <w:marRight w:val="0"/>
      <w:marTop w:val="0"/>
      <w:marBottom w:val="0"/>
      <w:divBdr>
        <w:top w:val="none" w:sz="0" w:space="0" w:color="auto"/>
        <w:left w:val="none" w:sz="0" w:space="0" w:color="auto"/>
        <w:bottom w:val="none" w:sz="0" w:space="0" w:color="auto"/>
        <w:right w:val="none" w:sz="0" w:space="0" w:color="auto"/>
      </w:divBdr>
    </w:div>
    <w:div w:id="821386298">
      <w:bodyDiv w:val="1"/>
      <w:marLeft w:val="0"/>
      <w:marRight w:val="0"/>
      <w:marTop w:val="0"/>
      <w:marBottom w:val="0"/>
      <w:divBdr>
        <w:top w:val="none" w:sz="0" w:space="0" w:color="auto"/>
        <w:left w:val="none" w:sz="0" w:space="0" w:color="auto"/>
        <w:bottom w:val="none" w:sz="0" w:space="0" w:color="auto"/>
        <w:right w:val="none" w:sz="0" w:space="0" w:color="auto"/>
      </w:divBdr>
    </w:div>
    <w:div w:id="822042709">
      <w:bodyDiv w:val="1"/>
      <w:marLeft w:val="0"/>
      <w:marRight w:val="0"/>
      <w:marTop w:val="0"/>
      <w:marBottom w:val="0"/>
      <w:divBdr>
        <w:top w:val="none" w:sz="0" w:space="0" w:color="auto"/>
        <w:left w:val="none" w:sz="0" w:space="0" w:color="auto"/>
        <w:bottom w:val="none" w:sz="0" w:space="0" w:color="auto"/>
        <w:right w:val="none" w:sz="0" w:space="0" w:color="auto"/>
      </w:divBdr>
    </w:div>
    <w:div w:id="830029547">
      <w:bodyDiv w:val="1"/>
      <w:marLeft w:val="0"/>
      <w:marRight w:val="0"/>
      <w:marTop w:val="0"/>
      <w:marBottom w:val="0"/>
      <w:divBdr>
        <w:top w:val="none" w:sz="0" w:space="0" w:color="auto"/>
        <w:left w:val="none" w:sz="0" w:space="0" w:color="auto"/>
        <w:bottom w:val="none" w:sz="0" w:space="0" w:color="auto"/>
        <w:right w:val="none" w:sz="0" w:space="0" w:color="auto"/>
      </w:divBdr>
    </w:div>
    <w:div w:id="855269719">
      <w:bodyDiv w:val="1"/>
      <w:marLeft w:val="0"/>
      <w:marRight w:val="0"/>
      <w:marTop w:val="0"/>
      <w:marBottom w:val="0"/>
      <w:divBdr>
        <w:top w:val="none" w:sz="0" w:space="0" w:color="auto"/>
        <w:left w:val="none" w:sz="0" w:space="0" w:color="auto"/>
        <w:bottom w:val="none" w:sz="0" w:space="0" w:color="auto"/>
        <w:right w:val="none" w:sz="0" w:space="0" w:color="auto"/>
      </w:divBdr>
    </w:div>
    <w:div w:id="866872402">
      <w:bodyDiv w:val="1"/>
      <w:marLeft w:val="0"/>
      <w:marRight w:val="0"/>
      <w:marTop w:val="0"/>
      <w:marBottom w:val="0"/>
      <w:divBdr>
        <w:top w:val="none" w:sz="0" w:space="0" w:color="auto"/>
        <w:left w:val="none" w:sz="0" w:space="0" w:color="auto"/>
        <w:bottom w:val="none" w:sz="0" w:space="0" w:color="auto"/>
        <w:right w:val="none" w:sz="0" w:space="0" w:color="auto"/>
      </w:divBdr>
    </w:div>
    <w:div w:id="872613158">
      <w:bodyDiv w:val="1"/>
      <w:marLeft w:val="0"/>
      <w:marRight w:val="0"/>
      <w:marTop w:val="0"/>
      <w:marBottom w:val="0"/>
      <w:divBdr>
        <w:top w:val="none" w:sz="0" w:space="0" w:color="auto"/>
        <w:left w:val="none" w:sz="0" w:space="0" w:color="auto"/>
        <w:bottom w:val="none" w:sz="0" w:space="0" w:color="auto"/>
        <w:right w:val="none" w:sz="0" w:space="0" w:color="auto"/>
      </w:divBdr>
    </w:div>
    <w:div w:id="877282725">
      <w:bodyDiv w:val="1"/>
      <w:marLeft w:val="0"/>
      <w:marRight w:val="0"/>
      <w:marTop w:val="0"/>
      <w:marBottom w:val="0"/>
      <w:divBdr>
        <w:top w:val="none" w:sz="0" w:space="0" w:color="auto"/>
        <w:left w:val="none" w:sz="0" w:space="0" w:color="auto"/>
        <w:bottom w:val="none" w:sz="0" w:space="0" w:color="auto"/>
        <w:right w:val="none" w:sz="0" w:space="0" w:color="auto"/>
      </w:divBdr>
    </w:div>
    <w:div w:id="879636672">
      <w:bodyDiv w:val="1"/>
      <w:marLeft w:val="0"/>
      <w:marRight w:val="0"/>
      <w:marTop w:val="0"/>
      <w:marBottom w:val="0"/>
      <w:divBdr>
        <w:top w:val="none" w:sz="0" w:space="0" w:color="auto"/>
        <w:left w:val="none" w:sz="0" w:space="0" w:color="auto"/>
        <w:bottom w:val="none" w:sz="0" w:space="0" w:color="auto"/>
        <w:right w:val="none" w:sz="0" w:space="0" w:color="auto"/>
      </w:divBdr>
    </w:div>
    <w:div w:id="881668902">
      <w:bodyDiv w:val="1"/>
      <w:marLeft w:val="0"/>
      <w:marRight w:val="0"/>
      <w:marTop w:val="0"/>
      <w:marBottom w:val="0"/>
      <w:divBdr>
        <w:top w:val="none" w:sz="0" w:space="0" w:color="auto"/>
        <w:left w:val="none" w:sz="0" w:space="0" w:color="auto"/>
        <w:bottom w:val="none" w:sz="0" w:space="0" w:color="auto"/>
        <w:right w:val="none" w:sz="0" w:space="0" w:color="auto"/>
      </w:divBdr>
    </w:div>
    <w:div w:id="881744766">
      <w:bodyDiv w:val="1"/>
      <w:marLeft w:val="0"/>
      <w:marRight w:val="0"/>
      <w:marTop w:val="0"/>
      <w:marBottom w:val="0"/>
      <w:divBdr>
        <w:top w:val="none" w:sz="0" w:space="0" w:color="auto"/>
        <w:left w:val="none" w:sz="0" w:space="0" w:color="auto"/>
        <w:bottom w:val="none" w:sz="0" w:space="0" w:color="auto"/>
        <w:right w:val="none" w:sz="0" w:space="0" w:color="auto"/>
      </w:divBdr>
    </w:div>
    <w:div w:id="887301190">
      <w:bodyDiv w:val="1"/>
      <w:marLeft w:val="0"/>
      <w:marRight w:val="0"/>
      <w:marTop w:val="0"/>
      <w:marBottom w:val="0"/>
      <w:divBdr>
        <w:top w:val="none" w:sz="0" w:space="0" w:color="auto"/>
        <w:left w:val="none" w:sz="0" w:space="0" w:color="auto"/>
        <w:bottom w:val="none" w:sz="0" w:space="0" w:color="auto"/>
        <w:right w:val="none" w:sz="0" w:space="0" w:color="auto"/>
      </w:divBdr>
    </w:div>
    <w:div w:id="887643243">
      <w:bodyDiv w:val="1"/>
      <w:marLeft w:val="0"/>
      <w:marRight w:val="0"/>
      <w:marTop w:val="0"/>
      <w:marBottom w:val="0"/>
      <w:divBdr>
        <w:top w:val="none" w:sz="0" w:space="0" w:color="auto"/>
        <w:left w:val="none" w:sz="0" w:space="0" w:color="auto"/>
        <w:bottom w:val="none" w:sz="0" w:space="0" w:color="auto"/>
        <w:right w:val="none" w:sz="0" w:space="0" w:color="auto"/>
      </w:divBdr>
    </w:div>
    <w:div w:id="892351916">
      <w:bodyDiv w:val="1"/>
      <w:marLeft w:val="0"/>
      <w:marRight w:val="0"/>
      <w:marTop w:val="0"/>
      <w:marBottom w:val="0"/>
      <w:divBdr>
        <w:top w:val="none" w:sz="0" w:space="0" w:color="auto"/>
        <w:left w:val="none" w:sz="0" w:space="0" w:color="auto"/>
        <w:bottom w:val="none" w:sz="0" w:space="0" w:color="auto"/>
        <w:right w:val="none" w:sz="0" w:space="0" w:color="auto"/>
      </w:divBdr>
    </w:div>
    <w:div w:id="905066319">
      <w:bodyDiv w:val="1"/>
      <w:marLeft w:val="0"/>
      <w:marRight w:val="0"/>
      <w:marTop w:val="0"/>
      <w:marBottom w:val="0"/>
      <w:divBdr>
        <w:top w:val="none" w:sz="0" w:space="0" w:color="auto"/>
        <w:left w:val="none" w:sz="0" w:space="0" w:color="auto"/>
        <w:bottom w:val="none" w:sz="0" w:space="0" w:color="auto"/>
        <w:right w:val="none" w:sz="0" w:space="0" w:color="auto"/>
      </w:divBdr>
    </w:div>
    <w:div w:id="905605039">
      <w:bodyDiv w:val="1"/>
      <w:marLeft w:val="0"/>
      <w:marRight w:val="0"/>
      <w:marTop w:val="0"/>
      <w:marBottom w:val="0"/>
      <w:divBdr>
        <w:top w:val="none" w:sz="0" w:space="0" w:color="auto"/>
        <w:left w:val="none" w:sz="0" w:space="0" w:color="auto"/>
        <w:bottom w:val="none" w:sz="0" w:space="0" w:color="auto"/>
        <w:right w:val="none" w:sz="0" w:space="0" w:color="auto"/>
      </w:divBdr>
    </w:div>
    <w:div w:id="922228966">
      <w:bodyDiv w:val="1"/>
      <w:marLeft w:val="0"/>
      <w:marRight w:val="0"/>
      <w:marTop w:val="0"/>
      <w:marBottom w:val="0"/>
      <w:divBdr>
        <w:top w:val="none" w:sz="0" w:space="0" w:color="auto"/>
        <w:left w:val="none" w:sz="0" w:space="0" w:color="auto"/>
        <w:bottom w:val="none" w:sz="0" w:space="0" w:color="auto"/>
        <w:right w:val="none" w:sz="0" w:space="0" w:color="auto"/>
      </w:divBdr>
    </w:div>
    <w:div w:id="931627005">
      <w:bodyDiv w:val="1"/>
      <w:marLeft w:val="0"/>
      <w:marRight w:val="0"/>
      <w:marTop w:val="0"/>
      <w:marBottom w:val="0"/>
      <w:divBdr>
        <w:top w:val="none" w:sz="0" w:space="0" w:color="auto"/>
        <w:left w:val="none" w:sz="0" w:space="0" w:color="auto"/>
        <w:bottom w:val="none" w:sz="0" w:space="0" w:color="auto"/>
        <w:right w:val="none" w:sz="0" w:space="0" w:color="auto"/>
      </w:divBdr>
    </w:div>
    <w:div w:id="933365235">
      <w:bodyDiv w:val="1"/>
      <w:marLeft w:val="0"/>
      <w:marRight w:val="0"/>
      <w:marTop w:val="0"/>
      <w:marBottom w:val="0"/>
      <w:divBdr>
        <w:top w:val="none" w:sz="0" w:space="0" w:color="auto"/>
        <w:left w:val="none" w:sz="0" w:space="0" w:color="auto"/>
        <w:bottom w:val="none" w:sz="0" w:space="0" w:color="auto"/>
        <w:right w:val="none" w:sz="0" w:space="0" w:color="auto"/>
      </w:divBdr>
    </w:div>
    <w:div w:id="935409470">
      <w:bodyDiv w:val="1"/>
      <w:marLeft w:val="0"/>
      <w:marRight w:val="0"/>
      <w:marTop w:val="0"/>
      <w:marBottom w:val="0"/>
      <w:divBdr>
        <w:top w:val="none" w:sz="0" w:space="0" w:color="auto"/>
        <w:left w:val="none" w:sz="0" w:space="0" w:color="auto"/>
        <w:bottom w:val="none" w:sz="0" w:space="0" w:color="auto"/>
        <w:right w:val="none" w:sz="0" w:space="0" w:color="auto"/>
      </w:divBdr>
    </w:div>
    <w:div w:id="942569901">
      <w:bodyDiv w:val="1"/>
      <w:marLeft w:val="0"/>
      <w:marRight w:val="0"/>
      <w:marTop w:val="0"/>
      <w:marBottom w:val="0"/>
      <w:divBdr>
        <w:top w:val="none" w:sz="0" w:space="0" w:color="auto"/>
        <w:left w:val="none" w:sz="0" w:space="0" w:color="auto"/>
        <w:bottom w:val="none" w:sz="0" w:space="0" w:color="auto"/>
        <w:right w:val="none" w:sz="0" w:space="0" w:color="auto"/>
      </w:divBdr>
    </w:div>
    <w:div w:id="943928019">
      <w:bodyDiv w:val="1"/>
      <w:marLeft w:val="0"/>
      <w:marRight w:val="0"/>
      <w:marTop w:val="0"/>
      <w:marBottom w:val="0"/>
      <w:divBdr>
        <w:top w:val="none" w:sz="0" w:space="0" w:color="auto"/>
        <w:left w:val="none" w:sz="0" w:space="0" w:color="auto"/>
        <w:bottom w:val="none" w:sz="0" w:space="0" w:color="auto"/>
        <w:right w:val="none" w:sz="0" w:space="0" w:color="auto"/>
      </w:divBdr>
    </w:div>
    <w:div w:id="953318545">
      <w:bodyDiv w:val="1"/>
      <w:marLeft w:val="0"/>
      <w:marRight w:val="0"/>
      <w:marTop w:val="0"/>
      <w:marBottom w:val="0"/>
      <w:divBdr>
        <w:top w:val="none" w:sz="0" w:space="0" w:color="auto"/>
        <w:left w:val="none" w:sz="0" w:space="0" w:color="auto"/>
        <w:bottom w:val="none" w:sz="0" w:space="0" w:color="auto"/>
        <w:right w:val="none" w:sz="0" w:space="0" w:color="auto"/>
      </w:divBdr>
    </w:div>
    <w:div w:id="960499894">
      <w:bodyDiv w:val="1"/>
      <w:marLeft w:val="0"/>
      <w:marRight w:val="0"/>
      <w:marTop w:val="0"/>
      <w:marBottom w:val="0"/>
      <w:divBdr>
        <w:top w:val="none" w:sz="0" w:space="0" w:color="auto"/>
        <w:left w:val="none" w:sz="0" w:space="0" w:color="auto"/>
        <w:bottom w:val="none" w:sz="0" w:space="0" w:color="auto"/>
        <w:right w:val="none" w:sz="0" w:space="0" w:color="auto"/>
      </w:divBdr>
    </w:div>
    <w:div w:id="968703178">
      <w:bodyDiv w:val="1"/>
      <w:marLeft w:val="0"/>
      <w:marRight w:val="0"/>
      <w:marTop w:val="0"/>
      <w:marBottom w:val="0"/>
      <w:divBdr>
        <w:top w:val="none" w:sz="0" w:space="0" w:color="auto"/>
        <w:left w:val="none" w:sz="0" w:space="0" w:color="auto"/>
        <w:bottom w:val="none" w:sz="0" w:space="0" w:color="auto"/>
        <w:right w:val="none" w:sz="0" w:space="0" w:color="auto"/>
      </w:divBdr>
    </w:div>
    <w:div w:id="970088429">
      <w:bodyDiv w:val="1"/>
      <w:marLeft w:val="0"/>
      <w:marRight w:val="0"/>
      <w:marTop w:val="0"/>
      <w:marBottom w:val="0"/>
      <w:divBdr>
        <w:top w:val="none" w:sz="0" w:space="0" w:color="auto"/>
        <w:left w:val="none" w:sz="0" w:space="0" w:color="auto"/>
        <w:bottom w:val="none" w:sz="0" w:space="0" w:color="auto"/>
        <w:right w:val="none" w:sz="0" w:space="0" w:color="auto"/>
      </w:divBdr>
    </w:div>
    <w:div w:id="971054129">
      <w:bodyDiv w:val="1"/>
      <w:marLeft w:val="0"/>
      <w:marRight w:val="0"/>
      <w:marTop w:val="0"/>
      <w:marBottom w:val="0"/>
      <w:divBdr>
        <w:top w:val="none" w:sz="0" w:space="0" w:color="auto"/>
        <w:left w:val="none" w:sz="0" w:space="0" w:color="auto"/>
        <w:bottom w:val="none" w:sz="0" w:space="0" w:color="auto"/>
        <w:right w:val="none" w:sz="0" w:space="0" w:color="auto"/>
      </w:divBdr>
    </w:div>
    <w:div w:id="975063715">
      <w:bodyDiv w:val="1"/>
      <w:marLeft w:val="0"/>
      <w:marRight w:val="0"/>
      <w:marTop w:val="0"/>
      <w:marBottom w:val="0"/>
      <w:divBdr>
        <w:top w:val="none" w:sz="0" w:space="0" w:color="auto"/>
        <w:left w:val="none" w:sz="0" w:space="0" w:color="auto"/>
        <w:bottom w:val="none" w:sz="0" w:space="0" w:color="auto"/>
        <w:right w:val="none" w:sz="0" w:space="0" w:color="auto"/>
      </w:divBdr>
    </w:div>
    <w:div w:id="980233248">
      <w:bodyDiv w:val="1"/>
      <w:marLeft w:val="0"/>
      <w:marRight w:val="0"/>
      <w:marTop w:val="0"/>
      <w:marBottom w:val="0"/>
      <w:divBdr>
        <w:top w:val="none" w:sz="0" w:space="0" w:color="auto"/>
        <w:left w:val="none" w:sz="0" w:space="0" w:color="auto"/>
        <w:bottom w:val="none" w:sz="0" w:space="0" w:color="auto"/>
        <w:right w:val="none" w:sz="0" w:space="0" w:color="auto"/>
      </w:divBdr>
    </w:div>
    <w:div w:id="980886378">
      <w:bodyDiv w:val="1"/>
      <w:marLeft w:val="0"/>
      <w:marRight w:val="0"/>
      <w:marTop w:val="0"/>
      <w:marBottom w:val="0"/>
      <w:divBdr>
        <w:top w:val="none" w:sz="0" w:space="0" w:color="auto"/>
        <w:left w:val="none" w:sz="0" w:space="0" w:color="auto"/>
        <w:bottom w:val="none" w:sz="0" w:space="0" w:color="auto"/>
        <w:right w:val="none" w:sz="0" w:space="0" w:color="auto"/>
      </w:divBdr>
    </w:div>
    <w:div w:id="984814027">
      <w:bodyDiv w:val="1"/>
      <w:marLeft w:val="0"/>
      <w:marRight w:val="0"/>
      <w:marTop w:val="0"/>
      <w:marBottom w:val="0"/>
      <w:divBdr>
        <w:top w:val="none" w:sz="0" w:space="0" w:color="auto"/>
        <w:left w:val="none" w:sz="0" w:space="0" w:color="auto"/>
        <w:bottom w:val="none" w:sz="0" w:space="0" w:color="auto"/>
        <w:right w:val="none" w:sz="0" w:space="0" w:color="auto"/>
      </w:divBdr>
    </w:div>
    <w:div w:id="992368179">
      <w:bodyDiv w:val="1"/>
      <w:marLeft w:val="0"/>
      <w:marRight w:val="0"/>
      <w:marTop w:val="0"/>
      <w:marBottom w:val="0"/>
      <w:divBdr>
        <w:top w:val="none" w:sz="0" w:space="0" w:color="auto"/>
        <w:left w:val="none" w:sz="0" w:space="0" w:color="auto"/>
        <w:bottom w:val="none" w:sz="0" w:space="0" w:color="auto"/>
        <w:right w:val="none" w:sz="0" w:space="0" w:color="auto"/>
      </w:divBdr>
    </w:div>
    <w:div w:id="1003120761">
      <w:bodyDiv w:val="1"/>
      <w:marLeft w:val="0"/>
      <w:marRight w:val="0"/>
      <w:marTop w:val="0"/>
      <w:marBottom w:val="0"/>
      <w:divBdr>
        <w:top w:val="none" w:sz="0" w:space="0" w:color="auto"/>
        <w:left w:val="none" w:sz="0" w:space="0" w:color="auto"/>
        <w:bottom w:val="none" w:sz="0" w:space="0" w:color="auto"/>
        <w:right w:val="none" w:sz="0" w:space="0" w:color="auto"/>
      </w:divBdr>
    </w:div>
    <w:div w:id="1006640817">
      <w:bodyDiv w:val="1"/>
      <w:marLeft w:val="0"/>
      <w:marRight w:val="0"/>
      <w:marTop w:val="0"/>
      <w:marBottom w:val="0"/>
      <w:divBdr>
        <w:top w:val="none" w:sz="0" w:space="0" w:color="auto"/>
        <w:left w:val="none" w:sz="0" w:space="0" w:color="auto"/>
        <w:bottom w:val="none" w:sz="0" w:space="0" w:color="auto"/>
        <w:right w:val="none" w:sz="0" w:space="0" w:color="auto"/>
      </w:divBdr>
    </w:div>
    <w:div w:id="1021475101">
      <w:bodyDiv w:val="1"/>
      <w:marLeft w:val="0"/>
      <w:marRight w:val="0"/>
      <w:marTop w:val="0"/>
      <w:marBottom w:val="0"/>
      <w:divBdr>
        <w:top w:val="none" w:sz="0" w:space="0" w:color="auto"/>
        <w:left w:val="none" w:sz="0" w:space="0" w:color="auto"/>
        <w:bottom w:val="none" w:sz="0" w:space="0" w:color="auto"/>
        <w:right w:val="none" w:sz="0" w:space="0" w:color="auto"/>
      </w:divBdr>
    </w:div>
    <w:div w:id="1046297430">
      <w:bodyDiv w:val="1"/>
      <w:marLeft w:val="0"/>
      <w:marRight w:val="0"/>
      <w:marTop w:val="0"/>
      <w:marBottom w:val="0"/>
      <w:divBdr>
        <w:top w:val="none" w:sz="0" w:space="0" w:color="auto"/>
        <w:left w:val="none" w:sz="0" w:space="0" w:color="auto"/>
        <w:bottom w:val="none" w:sz="0" w:space="0" w:color="auto"/>
        <w:right w:val="none" w:sz="0" w:space="0" w:color="auto"/>
      </w:divBdr>
    </w:div>
    <w:div w:id="1060708420">
      <w:bodyDiv w:val="1"/>
      <w:marLeft w:val="0"/>
      <w:marRight w:val="0"/>
      <w:marTop w:val="0"/>
      <w:marBottom w:val="0"/>
      <w:divBdr>
        <w:top w:val="none" w:sz="0" w:space="0" w:color="auto"/>
        <w:left w:val="none" w:sz="0" w:space="0" w:color="auto"/>
        <w:bottom w:val="none" w:sz="0" w:space="0" w:color="auto"/>
        <w:right w:val="none" w:sz="0" w:space="0" w:color="auto"/>
      </w:divBdr>
    </w:div>
    <w:div w:id="1076587816">
      <w:bodyDiv w:val="1"/>
      <w:marLeft w:val="0"/>
      <w:marRight w:val="0"/>
      <w:marTop w:val="0"/>
      <w:marBottom w:val="0"/>
      <w:divBdr>
        <w:top w:val="none" w:sz="0" w:space="0" w:color="auto"/>
        <w:left w:val="none" w:sz="0" w:space="0" w:color="auto"/>
        <w:bottom w:val="none" w:sz="0" w:space="0" w:color="auto"/>
        <w:right w:val="none" w:sz="0" w:space="0" w:color="auto"/>
      </w:divBdr>
    </w:div>
    <w:div w:id="1081027814">
      <w:bodyDiv w:val="1"/>
      <w:marLeft w:val="0"/>
      <w:marRight w:val="0"/>
      <w:marTop w:val="0"/>
      <w:marBottom w:val="0"/>
      <w:divBdr>
        <w:top w:val="none" w:sz="0" w:space="0" w:color="auto"/>
        <w:left w:val="none" w:sz="0" w:space="0" w:color="auto"/>
        <w:bottom w:val="none" w:sz="0" w:space="0" w:color="auto"/>
        <w:right w:val="none" w:sz="0" w:space="0" w:color="auto"/>
      </w:divBdr>
    </w:div>
    <w:div w:id="1083844367">
      <w:bodyDiv w:val="1"/>
      <w:marLeft w:val="0"/>
      <w:marRight w:val="0"/>
      <w:marTop w:val="0"/>
      <w:marBottom w:val="0"/>
      <w:divBdr>
        <w:top w:val="none" w:sz="0" w:space="0" w:color="auto"/>
        <w:left w:val="none" w:sz="0" w:space="0" w:color="auto"/>
        <w:bottom w:val="none" w:sz="0" w:space="0" w:color="auto"/>
        <w:right w:val="none" w:sz="0" w:space="0" w:color="auto"/>
      </w:divBdr>
    </w:div>
    <w:div w:id="1085808193">
      <w:bodyDiv w:val="1"/>
      <w:marLeft w:val="0"/>
      <w:marRight w:val="0"/>
      <w:marTop w:val="0"/>
      <w:marBottom w:val="0"/>
      <w:divBdr>
        <w:top w:val="none" w:sz="0" w:space="0" w:color="auto"/>
        <w:left w:val="none" w:sz="0" w:space="0" w:color="auto"/>
        <w:bottom w:val="none" w:sz="0" w:space="0" w:color="auto"/>
        <w:right w:val="none" w:sz="0" w:space="0" w:color="auto"/>
      </w:divBdr>
    </w:div>
    <w:div w:id="1087531323">
      <w:bodyDiv w:val="1"/>
      <w:marLeft w:val="0"/>
      <w:marRight w:val="0"/>
      <w:marTop w:val="0"/>
      <w:marBottom w:val="0"/>
      <w:divBdr>
        <w:top w:val="none" w:sz="0" w:space="0" w:color="auto"/>
        <w:left w:val="none" w:sz="0" w:space="0" w:color="auto"/>
        <w:bottom w:val="none" w:sz="0" w:space="0" w:color="auto"/>
        <w:right w:val="none" w:sz="0" w:space="0" w:color="auto"/>
      </w:divBdr>
    </w:div>
    <w:div w:id="1090661011">
      <w:bodyDiv w:val="1"/>
      <w:marLeft w:val="0"/>
      <w:marRight w:val="0"/>
      <w:marTop w:val="0"/>
      <w:marBottom w:val="0"/>
      <w:divBdr>
        <w:top w:val="none" w:sz="0" w:space="0" w:color="auto"/>
        <w:left w:val="none" w:sz="0" w:space="0" w:color="auto"/>
        <w:bottom w:val="none" w:sz="0" w:space="0" w:color="auto"/>
        <w:right w:val="none" w:sz="0" w:space="0" w:color="auto"/>
      </w:divBdr>
    </w:div>
    <w:div w:id="1097486786">
      <w:bodyDiv w:val="1"/>
      <w:marLeft w:val="0"/>
      <w:marRight w:val="0"/>
      <w:marTop w:val="0"/>
      <w:marBottom w:val="0"/>
      <w:divBdr>
        <w:top w:val="none" w:sz="0" w:space="0" w:color="auto"/>
        <w:left w:val="none" w:sz="0" w:space="0" w:color="auto"/>
        <w:bottom w:val="none" w:sz="0" w:space="0" w:color="auto"/>
        <w:right w:val="none" w:sz="0" w:space="0" w:color="auto"/>
      </w:divBdr>
    </w:div>
    <w:div w:id="1103377529">
      <w:bodyDiv w:val="1"/>
      <w:marLeft w:val="0"/>
      <w:marRight w:val="0"/>
      <w:marTop w:val="0"/>
      <w:marBottom w:val="0"/>
      <w:divBdr>
        <w:top w:val="none" w:sz="0" w:space="0" w:color="auto"/>
        <w:left w:val="none" w:sz="0" w:space="0" w:color="auto"/>
        <w:bottom w:val="none" w:sz="0" w:space="0" w:color="auto"/>
        <w:right w:val="none" w:sz="0" w:space="0" w:color="auto"/>
      </w:divBdr>
    </w:div>
    <w:div w:id="1103694607">
      <w:bodyDiv w:val="1"/>
      <w:marLeft w:val="0"/>
      <w:marRight w:val="0"/>
      <w:marTop w:val="0"/>
      <w:marBottom w:val="0"/>
      <w:divBdr>
        <w:top w:val="none" w:sz="0" w:space="0" w:color="auto"/>
        <w:left w:val="none" w:sz="0" w:space="0" w:color="auto"/>
        <w:bottom w:val="none" w:sz="0" w:space="0" w:color="auto"/>
        <w:right w:val="none" w:sz="0" w:space="0" w:color="auto"/>
      </w:divBdr>
    </w:div>
    <w:div w:id="1117990538">
      <w:bodyDiv w:val="1"/>
      <w:marLeft w:val="0"/>
      <w:marRight w:val="0"/>
      <w:marTop w:val="0"/>
      <w:marBottom w:val="0"/>
      <w:divBdr>
        <w:top w:val="none" w:sz="0" w:space="0" w:color="auto"/>
        <w:left w:val="none" w:sz="0" w:space="0" w:color="auto"/>
        <w:bottom w:val="none" w:sz="0" w:space="0" w:color="auto"/>
        <w:right w:val="none" w:sz="0" w:space="0" w:color="auto"/>
      </w:divBdr>
    </w:div>
    <w:div w:id="1124421075">
      <w:bodyDiv w:val="1"/>
      <w:marLeft w:val="0"/>
      <w:marRight w:val="0"/>
      <w:marTop w:val="0"/>
      <w:marBottom w:val="0"/>
      <w:divBdr>
        <w:top w:val="none" w:sz="0" w:space="0" w:color="auto"/>
        <w:left w:val="none" w:sz="0" w:space="0" w:color="auto"/>
        <w:bottom w:val="none" w:sz="0" w:space="0" w:color="auto"/>
        <w:right w:val="none" w:sz="0" w:space="0" w:color="auto"/>
      </w:divBdr>
    </w:div>
    <w:div w:id="1132093873">
      <w:bodyDiv w:val="1"/>
      <w:marLeft w:val="0"/>
      <w:marRight w:val="0"/>
      <w:marTop w:val="0"/>
      <w:marBottom w:val="0"/>
      <w:divBdr>
        <w:top w:val="none" w:sz="0" w:space="0" w:color="auto"/>
        <w:left w:val="none" w:sz="0" w:space="0" w:color="auto"/>
        <w:bottom w:val="none" w:sz="0" w:space="0" w:color="auto"/>
        <w:right w:val="none" w:sz="0" w:space="0" w:color="auto"/>
      </w:divBdr>
    </w:div>
    <w:div w:id="1133673024">
      <w:bodyDiv w:val="1"/>
      <w:marLeft w:val="0"/>
      <w:marRight w:val="0"/>
      <w:marTop w:val="0"/>
      <w:marBottom w:val="0"/>
      <w:divBdr>
        <w:top w:val="none" w:sz="0" w:space="0" w:color="auto"/>
        <w:left w:val="none" w:sz="0" w:space="0" w:color="auto"/>
        <w:bottom w:val="none" w:sz="0" w:space="0" w:color="auto"/>
        <w:right w:val="none" w:sz="0" w:space="0" w:color="auto"/>
      </w:divBdr>
    </w:div>
    <w:div w:id="1140196407">
      <w:bodyDiv w:val="1"/>
      <w:marLeft w:val="0"/>
      <w:marRight w:val="0"/>
      <w:marTop w:val="0"/>
      <w:marBottom w:val="0"/>
      <w:divBdr>
        <w:top w:val="none" w:sz="0" w:space="0" w:color="auto"/>
        <w:left w:val="none" w:sz="0" w:space="0" w:color="auto"/>
        <w:bottom w:val="none" w:sz="0" w:space="0" w:color="auto"/>
        <w:right w:val="none" w:sz="0" w:space="0" w:color="auto"/>
      </w:divBdr>
    </w:div>
    <w:div w:id="1140686227">
      <w:bodyDiv w:val="1"/>
      <w:marLeft w:val="0"/>
      <w:marRight w:val="0"/>
      <w:marTop w:val="0"/>
      <w:marBottom w:val="0"/>
      <w:divBdr>
        <w:top w:val="none" w:sz="0" w:space="0" w:color="auto"/>
        <w:left w:val="none" w:sz="0" w:space="0" w:color="auto"/>
        <w:bottom w:val="none" w:sz="0" w:space="0" w:color="auto"/>
        <w:right w:val="none" w:sz="0" w:space="0" w:color="auto"/>
      </w:divBdr>
    </w:div>
    <w:div w:id="1141384142">
      <w:bodyDiv w:val="1"/>
      <w:marLeft w:val="0"/>
      <w:marRight w:val="0"/>
      <w:marTop w:val="0"/>
      <w:marBottom w:val="0"/>
      <w:divBdr>
        <w:top w:val="none" w:sz="0" w:space="0" w:color="auto"/>
        <w:left w:val="none" w:sz="0" w:space="0" w:color="auto"/>
        <w:bottom w:val="none" w:sz="0" w:space="0" w:color="auto"/>
        <w:right w:val="none" w:sz="0" w:space="0" w:color="auto"/>
      </w:divBdr>
    </w:div>
    <w:div w:id="1144079481">
      <w:bodyDiv w:val="1"/>
      <w:marLeft w:val="0"/>
      <w:marRight w:val="0"/>
      <w:marTop w:val="0"/>
      <w:marBottom w:val="0"/>
      <w:divBdr>
        <w:top w:val="none" w:sz="0" w:space="0" w:color="auto"/>
        <w:left w:val="none" w:sz="0" w:space="0" w:color="auto"/>
        <w:bottom w:val="none" w:sz="0" w:space="0" w:color="auto"/>
        <w:right w:val="none" w:sz="0" w:space="0" w:color="auto"/>
      </w:divBdr>
    </w:div>
    <w:div w:id="1148862270">
      <w:bodyDiv w:val="1"/>
      <w:marLeft w:val="0"/>
      <w:marRight w:val="0"/>
      <w:marTop w:val="0"/>
      <w:marBottom w:val="0"/>
      <w:divBdr>
        <w:top w:val="none" w:sz="0" w:space="0" w:color="auto"/>
        <w:left w:val="none" w:sz="0" w:space="0" w:color="auto"/>
        <w:bottom w:val="none" w:sz="0" w:space="0" w:color="auto"/>
        <w:right w:val="none" w:sz="0" w:space="0" w:color="auto"/>
      </w:divBdr>
    </w:div>
    <w:div w:id="1150756312">
      <w:bodyDiv w:val="1"/>
      <w:marLeft w:val="0"/>
      <w:marRight w:val="0"/>
      <w:marTop w:val="0"/>
      <w:marBottom w:val="0"/>
      <w:divBdr>
        <w:top w:val="none" w:sz="0" w:space="0" w:color="auto"/>
        <w:left w:val="none" w:sz="0" w:space="0" w:color="auto"/>
        <w:bottom w:val="none" w:sz="0" w:space="0" w:color="auto"/>
        <w:right w:val="none" w:sz="0" w:space="0" w:color="auto"/>
      </w:divBdr>
    </w:div>
    <w:div w:id="1165510111">
      <w:bodyDiv w:val="1"/>
      <w:marLeft w:val="0"/>
      <w:marRight w:val="0"/>
      <w:marTop w:val="0"/>
      <w:marBottom w:val="0"/>
      <w:divBdr>
        <w:top w:val="none" w:sz="0" w:space="0" w:color="auto"/>
        <w:left w:val="none" w:sz="0" w:space="0" w:color="auto"/>
        <w:bottom w:val="none" w:sz="0" w:space="0" w:color="auto"/>
        <w:right w:val="none" w:sz="0" w:space="0" w:color="auto"/>
      </w:divBdr>
    </w:div>
    <w:div w:id="1166826051">
      <w:bodyDiv w:val="1"/>
      <w:marLeft w:val="0"/>
      <w:marRight w:val="0"/>
      <w:marTop w:val="0"/>
      <w:marBottom w:val="0"/>
      <w:divBdr>
        <w:top w:val="none" w:sz="0" w:space="0" w:color="auto"/>
        <w:left w:val="none" w:sz="0" w:space="0" w:color="auto"/>
        <w:bottom w:val="none" w:sz="0" w:space="0" w:color="auto"/>
        <w:right w:val="none" w:sz="0" w:space="0" w:color="auto"/>
      </w:divBdr>
    </w:div>
    <w:div w:id="1167329725">
      <w:bodyDiv w:val="1"/>
      <w:marLeft w:val="0"/>
      <w:marRight w:val="0"/>
      <w:marTop w:val="0"/>
      <w:marBottom w:val="0"/>
      <w:divBdr>
        <w:top w:val="none" w:sz="0" w:space="0" w:color="auto"/>
        <w:left w:val="none" w:sz="0" w:space="0" w:color="auto"/>
        <w:bottom w:val="none" w:sz="0" w:space="0" w:color="auto"/>
        <w:right w:val="none" w:sz="0" w:space="0" w:color="auto"/>
      </w:divBdr>
    </w:div>
    <w:div w:id="1171334979">
      <w:bodyDiv w:val="1"/>
      <w:marLeft w:val="0"/>
      <w:marRight w:val="0"/>
      <w:marTop w:val="0"/>
      <w:marBottom w:val="0"/>
      <w:divBdr>
        <w:top w:val="none" w:sz="0" w:space="0" w:color="auto"/>
        <w:left w:val="none" w:sz="0" w:space="0" w:color="auto"/>
        <w:bottom w:val="none" w:sz="0" w:space="0" w:color="auto"/>
        <w:right w:val="none" w:sz="0" w:space="0" w:color="auto"/>
      </w:divBdr>
    </w:div>
    <w:div w:id="1200167129">
      <w:bodyDiv w:val="1"/>
      <w:marLeft w:val="0"/>
      <w:marRight w:val="0"/>
      <w:marTop w:val="0"/>
      <w:marBottom w:val="0"/>
      <w:divBdr>
        <w:top w:val="none" w:sz="0" w:space="0" w:color="auto"/>
        <w:left w:val="none" w:sz="0" w:space="0" w:color="auto"/>
        <w:bottom w:val="none" w:sz="0" w:space="0" w:color="auto"/>
        <w:right w:val="none" w:sz="0" w:space="0" w:color="auto"/>
      </w:divBdr>
    </w:div>
    <w:div w:id="1200316611">
      <w:bodyDiv w:val="1"/>
      <w:marLeft w:val="0"/>
      <w:marRight w:val="0"/>
      <w:marTop w:val="0"/>
      <w:marBottom w:val="0"/>
      <w:divBdr>
        <w:top w:val="none" w:sz="0" w:space="0" w:color="auto"/>
        <w:left w:val="none" w:sz="0" w:space="0" w:color="auto"/>
        <w:bottom w:val="none" w:sz="0" w:space="0" w:color="auto"/>
        <w:right w:val="none" w:sz="0" w:space="0" w:color="auto"/>
      </w:divBdr>
    </w:div>
    <w:div w:id="1207833414">
      <w:bodyDiv w:val="1"/>
      <w:marLeft w:val="0"/>
      <w:marRight w:val="0"/>
      <w:marTop w:val="0"/>
      <w:marBottom w:val="0"/>
      <w:divBdr>
        <w:top w:val="none" w:sz="0" w:space="0" w:color="auto"/>
        <w:left w:val="none" w:sz="0" w:space="0" w:color="auto"/>
        <w:bottom w:val="none" w:sz="0" w:space="0" w:color="auto"/>
        <w:right w:val="none" w:sz="0" w:space="0" w:color="auto"/>
      </w:divBdr>
    </w:div>
    <w:div w:id="1212616873">
      <w:bodyDiv w:val="1"/>
      <w:marLeft w:val="0"/>
      <w:marRight w:val="0"/>
      <w:marTop w:val="0"/>
      <w:marBottom w:val="0"/>
      <w:divBdr>
        <w:top w:val="none" w:sz="0" w:space="0" w:color="auto"/>
        <w:left w:val="none" w:sz="0" w:space="0" w:color="auto"/>
        <w:bottom w:val="none" w:sz="0" w:space="0" w:color="auto"/>
        <w:right w:val="none" w:sz="0" w:space="0" w:color="auto"/>
      </w:divBdr>
    </w:div>
    <w:div w:id="1215039935">
      <w:bodyDiv w:val="1"/>
      <w:marLeft w:val="0"/>
      <w:marRight w:val="0"/>
      <w:marTop w:val="0"/>
      <w:marBottom w:val="0"/>
      <w:divBdr>
        <w:top w:val="none" w:sz="0" w:space="0" w:color="auto"/>
        <w:left w:val="none" w:sz="0" w:space="0" w:color="auto"/>
        <w:bottom w:val="none" w:sz="0" w:space="0" w:color="auto"/>
        <w:right w:val="none" w:sz="0" w:space="0" w:color="auto"/>
      </w:divBdr>
    </w:div>
    <w:div w:id="1221019558">
      <w:bodyDiv w:val="1"/>
      <w:marLeft w:val="0"/>
      <w:marRight w:val="0"/>
      <w:marTop w:val="0"/>
      <w:marBottom w:val="0"/>
      <w:divBdr>
        <w:top w:val="none" w:sz="0" w:space="0" w:color="auto"/>
        <w:left w:val="none" w:sz="0" w:space="0" w:color="auto"/>
        <w:bottom w:val="none" w:sz="0" w:space="0" w:color="auto"/>
        <w:right w:val="none" w:sz="0" w:space="0" w:color="auto"/>
      </w:divBdr>
    </w:div>
    <w:div w:id="1246570182">
      <w:bodyDiv w:val="1"/>
      <w:marLeft w:val="0"/>
      <w:marRight w:val="0"/>
      <w:marTop w:val="0"/>
      <w:marBottom w:val="0"/>
      <w:divBdr>
        <w:top w:val="none" w:sz="0" w:space="0" w:color="auto"/>
        <w:left w:val="none" w:sz="0" w:space="0" w:color="auto"/>
        <w:bottom w:val="none" w:sz="0" w:space="0" w:color="auto"/>
        <w:right w:val="none" w:sz="0" w:space="0" w:color="auto"/>
      </w:divBdr>
    </w:div>
    <w:div w:id="1253077866">
      <w:bodyDiv w:val="1"/>
      <w:marLeft w:val="0"/>
      <w:marRight w:val="0"/>
      <w:marTop w:val="0"/>
      <w:marBottom w:val="0"/>
      <w:divBdr>
        <w:top w:val="none" w:sz="0" w:space="0" w:color="auto"/>
        <w:left w:val="none" w:sz="0" w:space="0" w:color="auto"/>
        <w:bottom w:val="none" w:sz="0" w:space="0" w:color="auto"/>
        <w:right w:val="none" w:sz="0" w:space="0" w:color="auto"/>
      </w:divBdr>
    </w:div>
    <w:div w:id="1258294352">
      <w:bodyDiv w:val="1"/>
      <w:marLeft w:val="0"/>
      <w:marRight w:val="0"/>
      <w:marTop w:val="0"/>
      <w:marBottom w:val="0"/>
      <w:divBdr>
        <w:top w:val="none" w:sz="0" w:space="0" w:color="auto"/>
        <w:left w:val="none" w:sz="0" w:space="0" w:color="auto"/>
        <w:bottom w:val="none" w:sz="0" w:space="0" w:color="auto"/>
        <w:right w:val="none" w:sz="0" w:space="0" w:color="auto"/>
      </w:divBdr>
    </w:div>
    <w:div w:id="1258905557">
      <w:bodyDiv w:val="1"/>
      <w:marLeft w:val="0"/>
      <w:marRight w:val="0"/>
      <w:marTop w:val="0"/>
      <w:marBottom w:val="0"/>
      <w:divBdr>
        <w:top w:val="none" w:sz="0" w:space="0" w:color="auto"/>
        <w:left w:val="none" w:sz="0" w:space="0" w:color="auto"/>
        <w:bottom w:val="none" w:sz="0" w:space="0" w:color="auto"/>
        <w:right w:val="none" w:sz="0" w:space="0" w:color="auto"/>
      </w:divBdr>
    </w:div>
    <w:div w:id="1263105382">
      <w:bodyDiv w:val="1"/>
      <w:marLeft w:val="0"/>
      <w:marRight w:val="0"/>
      <w:marTop w:val="0"/>
      <w:marBottom w:val="0"/>
      <w:divBdr>
        <w:top w:val="none" w:sz="0" w:space="0" w:color="auto"/>
        <w:left w:val="none" w:sz="0" w:space="0" w:color="auto"/>
        <w:bottom w:val="none" w:sz="0" w:space="0" w:color="auto"/>
        <w:right w:val="none" w:sz="0" w:space="0" w:color="auto"/>
      </w:divBdr>
    </w:div>
    <w:div w:id="1266426474">
      <w:bodyDiv w:val="1"/>
      <w:marLeft w:val="0"/>
      <w:marRight w:val="0"/>
      <w:marTop w:val="0"/>
      <w:marBottom w:val="0"/>
      <w:divBdr>
        <w:top w:val="none" w:sz="0" w:space="0" w:color="auto"/>
        <w:left w:val="none" w:sz="0" w:space="0" w:color="auto"/>
        <w:bottom w:val="none" w:sz="0" w:space="0" w:color="auto"/>
        <w:right w:val="none" w:sz="0" w:space="0" w:color="auto"/>
      </w:divBdr>
    </w:div>
    <w:div w:id="1267617353">
      <w:bodyDiv w:val="1"/>
      <w:marLeft w:val="0"/>
      <w:marRight w:val="0"/>
      <w:marTop w:val="0"/>
      <w:marBottom w:val="0"/>
      <w:divBdr>
        <w:top w:val="none" w:sz="0" w:space="0" w:color="auto"/>
        <w:left w:val="none" w:sz="0" w:space="0" w:color="auto"/>
        <w:bottom w:val="none" w:sz="0" w:space="0" w:color="auto"/>
        <w:right w:val="none" w:sz="0" w:space="0" w:color="auto"/>
      </w:divBdr>
    </w:div>
    <w:div w:id="1269436277">
      <w:bodyDiv w:val="1"/>
      <w:marLeft w:val="0"/>
      <w:marRight w:val="0"/>
      <w:marTop w:val="0"/>
      <w:marBottom w:val="0"/>
      <w:divBdr>
        <w:top w:val="none" w:sz="0" w:space="0" w:color="auto"/>
        <w:left w:val="none" w:sz="0" w:space="0" w:color="auto"/>
        <w:bottom w:val="none" w:sz="0" w:space="0" w:color="auto"/>
        <w:right w:val="none" w:sz="0" w:space="0" w:color="auto"/>
      </w:divBdr>
    </w:div>
    <w:div w:id="1271477781">
      <w:bodyDiv w:val="1"/>
      <w:marLeft w:val="0"/>
      <w:marRight w:val="0"/>
      <w:marTop w:val="0"/>
      <w:marBottom w:val="0"/>
      <w:divBdr>
        <w:top w:val="none" w:sz="0" w:space="0" w:color="auto"/>
        <w:left w:val="none" w:sz="0" w:space="0" w:color="auto"/>
        <w:bottom w:val="none" w:sz="0" w:space="0" w:color="auto"/>
        <w:right w:val="none" w:sz="0" w:space="0" w:color="auto"/>
      </w:divBdr>
    </w:div>
    <w:div w:id="1291085194">
      <w:bodyDiv w:val="1"/>
      <w:marLeft w:val="0"/>
      <w:marRight w:val="0"/>
      <w:marTop w:val="0"/>
      <w:marBottom w:val="0"/>
      <w:divBdr>
        <w:top w:val="none" w:sz="0" w:space="0" w:color="auto"/>
        <w:left w:val="none" w:sz="0" w:space="0" w:color="auto"/>
        <w:bottom w:val="none" w:sz="0" w:space="0" w:color="auto"/>
        <w:right w:val="none" w:sz="0" w:space="0" w:color="auto"/>
      </w:divBdr>
    </w:div>
    <w:div w:id="1296982948">
      <w:bodyDiv w:val="1"/>
      <w:marLeft w:val="0"/>
      <w:marRight w:val="0"/>
      <w:marTop w:val="0"/>
      <w:marBottom w:val="0"/>
      <w:divBdr>
        <w:top w:val="none" w:sz="0" w:space="0" w:color="auto"/>
        <w:left w:val="none" w:sz="0" w:space="0" w:color="auto"/>
        <w:bottom w:val="none" w:sz="0" w:space="0" w:color="auto"/>
        <w:right w:val="none" w:sz="0" w:space="0" w:color="auto"/>
      </w:divBdr>
    </w:div>
    <w:div w:id="1297448235">
      <w:bodyDiv w:val="1"/>
      <w:marLeft w:val="0"/>
      <w:marRight w:val="0"/>
      <w:marTop w:val="0"/>
      <w:marBottom w:val="0"/>
      <w:divBdr>
        <w:top w:val="none" w:sz="0" w:space="0" w:color="auto"/>
        <w:left w:val="none" w:sz="0" w:space="0" w:color="auto"/>
        <w:bottom w:val="none" w:sz="0" w:space="0" w:color="auto"/>
        <w:right w:val="none" w:sz="0" w:space="0" w:color="auto"/>
      </w:divBdr>
    </w:div>
    <w:div w:id="1299721694">
      <w:bodyDiv w:val="1"/>
      <w:marLeft w:val="0"/>
      <w:marRight w:val="0"/>
      <w:marTop w:val="0"/>
      <w:marBottom w:val="0"/>
      <w:divBdr>
        <w:top w:val="none" w:sz="0" w:space="0" w:color="auto"/>
        <w:left w:val="none" w:sz="0" w:space="0" w:color="auto"/>
        <w:bottom w:val="none" w:sz="0" w:space="0" w:color="auto"/>
        <w:right w:val="none" w:sz="0" w:space="0" w:color="auto"/>
      </w:divBdr>
    </w:div>
    <w:div w:id="1300840317">
      <w:bodyDiv w:val="1"/>
      <w:marLeft w:val="0"/>
      <w:marRight w:val="0"/>
      <w:marTop w:val="0"/>
      <w:marBottom w:val="0"/>
      <w:divBdr>
        <w:top w:val="none" w:sz="0" w:space="0" w:color="auto"/>
        <w:left w:val="none" w:sz="0" w:space="0" w:color="auto"/>
        <w:bottom w:val="none" w:sz="0" w:space="0" w:color="auto"/>
        <w:right w:val="none" w:sz="0" w:space="0" w:color="auto"/>
      </w:divBdr>
    </w:div>
    <w:div w:id="1302688929">
      <w:bodyDiv w:val="1"/>
      <w:marLeft w:val="0"/>
      <w:marRight w:val="0"/>
      <w:marTop w:val="0"/>
      <w:marBottom w:val="0"/>
      <w:divBdr>
        <w:top w:val="none" w:sz="0" w:space="0" w:color="auto"/>
        <w:left w:val="none" w:sz="0" w:space="0" w:color="auto"/>
        <w:bottom w:val="none" w:sz="0" w:space="0" w:color="auto"/>
        <w:right w:val="none" w:sz="0" w:space="0" w:color="auto"/>
      </w:divBdr>
    </w:div>
    <w:div w:id="1331174917">
      <w:bodyDiv w:val="1"/>
      <w:marLeft w:val="0"/>
      <w:marRight w:val="0"/>
      <w:marTop w:val="0"/>
      <w:marBottom w:val="0"/>
      <w:divBdr>
        <w:top w:val="none" w:sz="0" w:space="0" w:color="auto"/>
        <w:left w:val="none" w:sz="0" w:space="0" w:color="auto"/>
        <w:bottom w:val="none" w:sz="0" w:space="0" w:color="auto"/>
        <w:right w:val="none" w:sz="0" w:space="0" w:color="auto"/>
      </w:divBdr>
    </w:div>
    <w:div w:id="1355885107">
      <w:bodyDiv w:val="1"/>
      <w:marLeft w:val="0"/>
      <w:marRight w:val="0"/>
      <w:marTop w:val="0"/>
      <w:marBottom w:val="0"/>
      <w:divBdr>
        <w:top w:val="none" w:sz="0" w:space="0" w:color="auto"/>
        <w:left w:val="none" w:sz="0" w:space="0" w:color="auto"/>
        <w:bottom w:val="none" w:sz="0" w:space="0" w:color="auto"/>
        <w:right w:val="none" w:sz="0" w:space="0" w:color="auto"/>
      </w:divBdr>
    </w:div>
    <w:div w:id="1364207204">
      <w:bodyDiv w:val="1"/>
      <w:marLeft w:val="0"/>
      <w:marRight w:val="0"/>
      <w:marTop w:val="0"/>
      <w:marBottom w:val="0"/>
      <w:divBdr>
        <w:top w:val="none" w:sz="0" w:space="0" w:color="auto"/>
        <w:left w:val="none" w:sz="0" w:space="0" w:color="auto"/>
        <w:bottom w:val="none" w:sz="0" w:space="0" w:color="auto"/>
        <w:right w:val="none" w:sz="0" w:space="0" w:color="auto"/>
      </w:divBdr>
    </w:div>
    <w:div w:id="1365397644">
      <w:bodyDiv w:val="1"/>
      <w:marLeft w:val="0"/>
      <w:marRight w:val="0"/>
      <w:marTop w:val="0"/>
      <w:marBottom w:val="0"/>
      <w:divBdr>
        <w:top w:val="none" w:sz="0" w:space="0" w:color="auto"/>
        <w:left w:val="none" w:sz="0" w:space="0" w:color="auto"/>
        <w:bottom w:val="none" w:sz="0" w:space="0" w:color="auto"/>
        <w:right w:val="none" w:sz="0" w:space="0" w:color="auto"/>
      </w:divBdr>
    </w:div>
    <w:div w:id="1365668064">
      <w:bodyDiv w:val="1"/>
      <w:marLeft w:val="0"/>
      <w:marRight w:val="0"/>
      <w:marTop w:val="0"/>
      <w:marBottom w:val="0"/>
      <w:divBdr>
        <w:top w:val="none" w:sz="0" w:space="0" w:color="auto"/>
        <w:left w:val="none" w:sz="0" w:space="0" w:color="auto"/>
        <w:bottom w:val="none" w:sz="0" w:space="0" w:color="auto"/>
        <w:right w:val="none" w:sz="0" w:space="0" w:color="auto"/>
      </w:divBdr>
    </w:div>
    <w:div w:id="1365791230">
      <w:bodyDiv w:val="1"/>
      <w:marLeft w:val="0"/>
      <w:marRight w:val="0"/>
      <w:marTop w:val="0"/>
      <w:marBottom w:val="0"/>
      <w:divBdr>
        <w:top w:val="none" w:sz="0" w:space="0" w:color="auto"/>
        <w:left w:val="none" w:sz="0" w:space="0" w:color="auto"/>
        <w:bottom w:val="none" w:sz="0" w:space="0" w:color="auto"/>
        <w:right w:val="none" w:sz="0" w:space="0" w:color="auto"/>
      </w:divBdr>
    </w:div>
    <w:div w:id="1382904606">
      <w:bodyDiv w:val="1"/>
      <w:marLeft w:val="0"/>
      <w:marRight w:val="0"/>
      <w:marTop w:val="0"/>
      <w:marBottom w:val="0"/>
      <w:divBdr>
        <w:top w:val="none" w:sz="0" w:space="0" w:color="auto"/>
        <w:left w:val="none" w:sz="0" w:space="0" w:color="auto"/>
        <w:bottom w:val="none" w:sz="0" w:space="0" w:color="auto"/>
        <w:right w:val="none" w:sz="0" w:space="0" w:color="auto"/>
      </w:divBdr>
    </w:div>
    <w:div w:id="1388649709">
      <w:bodyDiv w:val="1"/>
      <w:marLeft w:val="0"/>
      <w:marRight w:val="0"/>
      <w:marTop w:val="0"/>
      <w:marBottom w:val="0"/>
      <w:divBdr>
        <w:top w:val="none" w:sz="0" w:space="0" w:color="auto"/>
        <w:left w:val="none" w:sz="0" w:space="0" w:color="auto"/>
        <w:bottom w:val="none" w:sz="0" w:space="0" w:color="auto"/>
        <w:right w:val="none" w:sz="0" w:space="0" w:color="auto"/>
      </w:divBdr>
    </w:div>
    <w:div w:id="1416777659">
      <w:bodyDiv w:val="1"/>
      <w:marLeft w:val="0"/>
      <w:marRight w:val="0"/>
      <w:marTop w:val="0"/>
      <w:marBottom w:val="0"/>
      <w:divBdr>
        <w:top w:val="none" w:sz="0" w:space="0" w:color="auto"/>
        <w:left w:val="none" w:sz="0" w:space="0" w:color="auto"/>
        <w:bottom w:val="none" w:sz="0" w:space="0" w:color="auto"/>
        <w:right w:val="none" w:sz="0" w:space="0" w:color="auto"/>
      </w:divBdr>
    </w:div>
    <w:div w:id="1432895626">
      <w:bodyDiv w:val="1"/>
      <w:marLeft w:val="0"/>
      <w:marRight w:val="0"/>
      <w:marTop w:val="0"/>
      <w:marBottom w:val="0"/>
      <w:divBdr>
        <w:top w:val="none" w:sz="0" w:space="0" w:color="auto"/>
        <w:left w:val="none" w:sz="0" w:space="0" w:color="auto"/>
        <w:bottom w:val="none" w:sz="0" w:space="0" w:color="auto"/>
        <w:right w:val="none" w:sz="0" w:space="0" w:color="auto"/>
      </w:divBdr>
    </w:div>
    <w:div w:id="1434743627">
      <w:bodyDiv w:val="1"/>
      <w:marLeft w:val="0"/>
      <w:marRight w:val="0"/>
      <w:marTop w:val="0"/>
      <w:marBottom w:val="0"/>
      <w:divBdr>
        <w:top w:val="none" w:sz="0" w:space="0" w:color="auto"/>
        <w:left w:val="none" w:sz="0" w:space="0" w:color="auto"/>
        <w:bottom w:val="none" w:sz="0" w:space="0" w:color="auto"/>
        <w:right w:val="none" w:sz="0" w:space="0" w:color="auto"/>
      </w:divBdr>
    </w:div>
    <w:div w:id="1435125715">
      <w:bodyDiv w:val="1"/>
      <w:marLeft w:val="0"/>
      <w:marRight w:val="0"/>
      <w:marTop w:val="0"/>
      <w:marBottom w:val="0"/>
      <w:divBdr>
        <w:top w:val="none" w:sz="0" w:space="0" w:color="auto"/>
        <w:left w:val="none" w:sz="0" w:space="0" w:color="auto"/>
        <w:bottom w:val="none" w:sz="0" w:space="0" w:color="auto"/>
        <w:right w:val="none" w:sz="0" w:space="0" w:color="auto"/>
      </w:divBdr>
    </w:div>
    <w:div w:id="1437287117">
      <w:bodyDiv w:val="1"/>
      <w:marLeft w:val="0"/>
      <w:marRight w:val="0"/>
      <w:marTop w:val="0"/>
      <w:marBottom w:val="0"/>
      <w:divBdr>
        <w:top w:val="none" w:sz="0" w:space="0" w:color="auto"/>
        <w:left w:val="none" w:sz="0" w:space="0" w:color="auto"/>
        <w:bottom w:val="none" w:sz="0" w:space="0" w:color="auto"/>
        <w:right w:val="none" w:sz="0" w:space="0" w:color="auto"/>
      </w:divBdr>
    </w:div>
    <w:div w:id="1445491073">
      <w:bodyDiv w:val="1"/>
      <w:marLeft w:val="0"/>
      <w:marRight w:val="0"/>
      <w:marTop w:val="0"/>
      <w:marBottom w:val="0"/>
      <w:divBdr>
        <w:top w:val="none" w:sz="0" w:space="0" w:color="auto"/>
        <w:left w:val="none" w:sz="0" w:space="0" w:color="auto"/>
        <w:bottom w:val="none" w:sz="0" w:space="0" w:color="auto"/>
        <w:right w:val="none" w:sz="0" w:space="0" w:color="auto"/>
      </w:divBdr>
    </w:div>
    <w:div w:id="1450854066">
      <w:bodyDiv w:val="1"/>
      <w:marLeft w:val="0"/>
      <w:marRight w:val="0"/>
      <w:marTop w:val="0"/>
      <w:marBottom w:val="0"/>
      <w:divBdr>
        <w:top w:val="none" w:sz="0" w:space="0" w:color="auto"/>
        <w:left w:val="none" w:sz="0" w:space="0" w:color="auto"/>
        <w:bottom w:val="none" w:sz="0" w:space="0" w:color="auto"/>
        <w:right w:val="none" w:sz="0" w:space="0" w:color="auto"/>
      </w:divBdr>
      <w:divsChild>
        <w:div w:id="78523376">
          <w:marLeft w:val="0"/>
          <w:marRight w:val="0"/>
          <w:marTop w:val="0"/>
          <w:marBottom w:val="0"/>
          <w:divBdr>
            <w:top w:val="none" w:sz="0" w:space="0" w:color="auto"/>
            <w:left w:val="none" w:sz="0" w:space="0" w:color="auto"/>
            <w:bottom w:val="none" w:sz="0" w:space="0" w:color="auto"/>
            <w:right w:val="none" w:sz="0" w:space="0" w:color="auto"/>
          </w:divBdr>
        </w:div>
        <w:div w:id="504783338">
          <w:marLeft w:val="0"/>
          <w:marRight w:val="0"/>
          <w:marTop w:val="0"/>
          <w:marBottom w:val="0"/>
          <w:divBdr>
            <w:top w:val="none" w:sz="0" w:space="0" w:color="auto"/>
            <w:left w:val="none" w:sz="0" w:space="0" w:color="auto"/>
            <w:bottom w:val="none" w:sz="0" w:space="0" w:color="auto"/>
            <w:right w:val="none" w:sz="0" w:space="0" w:color="auto"/>
          </w:divBdr>
        </w:div>
        <w:div w:id="557977383">
          <w:marLeft w:val="0"/>
          <w:marRight w:val="0"/>
          <w:marTop w:val="0"/>
          <w:marBottom w:val="0"/>
          <w:divBdr>
            <w:top w:val="none" w:sz="0" w:space="0" w:color="auto"/>
            <w:left w:val="none" w:sz="0" w:space="0" w:color="auto"/>
            <w:bottom w:val="none" w:sz="0" w:space="0" w:color="auto"/>
            <w:right w:val="none" w:sz="0" w:space="0" w:color="auto"/>
          </w:divBdr>
        </w:div>
        <w:div w:id="610280988">
          <w:marLeft w:val="0"/>
          <w:marRight w:val="0"/>
          <w:marTop w:val="0"/>
          <w:marBottom w:val="0"/>
          <w:divBdr>
            <w:top w:val="none" w:sz="0" w:space="0" w:color="auto"/>
            <w:left w:val="none" w:sz="0" w:space="0" w:color="auto"/>
            <w:bottom w:val="none" w:sz="0" w:space="0" w:color="auto"/>
            <w:right w:val="none" w:sz="0" w:space="0" w:color="auto"/>
          </w:divBdr>
        </w:div>
        <w:div w:id="865483826">
          <w:marLeft w:val="0"/>
          <w:marRight w:val="0"/>
          <w:marTop w:val="0"/>
          <w:marBottom w:val="0"/>
          <w:divBdr>
            <w:top w:val="none" w:sz="0" w:space="0" w:color="auto"/>
            <w:left w:val="none" w:sz="0" w:space="0" w:color="auto"/>
            <w:bottom w:val="none" w:sz="0" w:space="0" w:color="auto"/>
            <w:right w:val="none" w:sz="0" w:space="0" w:color="auto"/>
          </w:divBdr>
        </w:div>
        <w:div w:id="1335302183">
          <w:marLeft w:val="0"/>
          <w:marRight w:val="0"/>
          <w:marTop w:val="0"/>
          <w:marBottom w:val="0"/>
          <w:divBdr>
            <w:top w:val="none" w:sz="0" w:space="0" w:color="auto"/>
            <w:left w:val="none" w:sz="0" w:space="0" w:color="auto"/>
            <w:bottom w:val="none" w:sz="0" w:space="0" w:color="auto"/>
            <w:right w:val="none" w:sz="0" w:space="0" w:color="auto"/>
          </w:divBdr>
        </w:div>
        <w:div w:id="1422482007">
          <w:marLeft w:val="0"/>
          <w:marRight w:val="0"/>
          <w:marTop w:val="0"/>
          <w:marBottom w:val="0"/>
          <w:divBdr>
            <w:top w:val="none" w:sz="0" w:space="0" w:color="auto"/>
            <w:left w:val="none" w:sz="0" w:space="0" w:color="auto"/>
            <w:bottom w:val="none" w:sz="0" w:space="0" w:color="auto"/>
            <w:right w:val="none" w:sz="0" w:space="0" w:color="auto"/>
          </w:divBdr>
        </w:div>
        <w:div w:id="1535730020">
          <w:marLeft w:val="0"/>
          <w:marRight w:val="0"/>
          <w:marTop w:val="0"/>
          <w:marBottom w:val="0"/>
          <w:divBdr>
            <w:top w:val="none" w:sz="0" w:space="0" w:color="auto"/>
            <w:left w:val="none" w:sz="0" w:space="0" w:color="auto"/>
            <w:bottom w:val="none" w:sz="0" w:space="0" w:color="auto"/>
            <w:right w:val="none" w:sz="0" w:space="0" w:color="auto"/>
          </w:divBdr>
        </w:div>
        <w:div w:id="1868912578">
          <w:marLeft w:val="0"/>
          <w:marRight w:val="0"/>
          <w:marTop w:val="0"/>
          <w:marBottom w:val="0"/>
          <w:divBdr>
            <w:top w:val="none" w:sz="0" w:space="0" w:color="auto"/>
            <w:left w:val="none" w:sz="0" w:space="0" w:color="auto"/>
            <w:bottom w:val="none" w:sz="0" w:space="0" w:color="auto"/>
            <w:right w:val="none" w:sz="0" w:space="0" w:color="auto"/>
          </w:divBdr>
        </w:div>
        <w:div w:id="1965845096">
          <w:marLeft w:val="0"/>
          <w:marRight w:val="0"/>
          <w:marTop w:val="0"/>
          <w:marBottom w:val="0"/>
          <w:divBdr>
            <w:top w:val="none" w:sz="0" w:space="0" w:color="auto"/>
            <w:left w:val="none" w:sz="0" w:space="0" w:color="auto"/>
            <w:bottom w:val="none" w:sz="0" w:space="0" w:color="auto"/>
            <w:right w:val="none" w:sz="0" w:space="0" w:color="auto"/>
          </w:divBdr>
        </w:div>
      </w:divsChild>
    </w:div>
    <w:div w:id="1455175026">
      <w:bodyDiv w:val="1"/>
      <w:marLeft w:val="0"/>
      <w:marRight w:val="0"/>
      <w:marTop w:val="0"/>
      <w:marBottom w:val="0"/>
      <w:divBdr>
        <w:top w:val="none" w:sz="0" w:space="0" w:color="auto"/>
        <w:left w:val="none" w:sz="0" w:space="0" w:color="auto"/>
        <w:bottom w:val="none" w:sz="0" w:space="0" w:color="auto"/>
        <w:right w:val="none" w:sz="0" w:space="0" w:color="auto"/>
      </w:divBdr>
    </w:div>
    <w:div w:id="1462185092">
      <w:bodyDiv w:val="1"/>
      <w:marLeft w:val="0"/>
      <w:marRight w:val="0"/>
      <w:marTop w:val="0"/>
      <w:marBottom w:val="0"/>
      <w:divBdr>
        <w:top w:val="none" w:sz="0" w:space="0" w:color="auto"/>
        <w:left w:val="none" w:sz="0" w:space="0" w:color="auto"/>
        <w:bottom w:val="none" w:sz="0" w:space="0" w:color="auto"/>
        <w:right w:val="none" w:sz="0" w:space="0" w:color="auto"/>
      </w:divBdr>
    </w:div>
    <w:div w:id="1467770760">
      <w:bodyDiv w:val="1"/>
      <w:marLeft w:val="0"/>
      <w:marRight w:val="0"/>
      <w:marTop w:val="0"/>
      <w:marBottom w:val="0"/>
      <w:divBdr>
        <w:top w:val="none" w:sz="0" w:space="0" w:color="auto"/>
        <w:left w:val="none" w:sz="0" w:space="0" w:color="auto"/>
        <w:bottom w:val="none" w:sz="0" w:space="0" w:color="auto"/>
        <w:right w:val="none" w:sz="0" w:space="0" w:color="auto"/>
      </w:divBdr>
    </w:div>
    <w:div w:id="1467818201">
      <w:bodyDiv w:val="1"/>
      <w:marLeft w:val="0"/>
      <w:marRight w:val="0"/>
      <w:marTop w:val="0"/>
      <w:marBottom w:val="0"/>
      <w:divBdr>
        <w:top w:val="none" w:sz="0" w:space="0" w:color="auto"/>
        <w:left w:val="none" w:sz="0" w:space="0" w:color="auto"/>
        <w:bottom w:val="none" w:sz="0" w:space="0" w:color="auto"/>
        <w:right w:val="none" w:sz="0" w:space="0" w:color="auto"/>
      </w:divBdr>
    </w:div>
    <w:div w:id="1470172390">
      <w:bodyDiv w:val="1"/>
      <w:marLeft w:val="0"/>
      <w:marRight w:val="0"/>
      <w:marTop w:val="0"/>
      <w:marBottom w:val="0"/>
      <w:divBdr>
        <w:top w:val="none" w:sz="0" w:space="0" w:color="auto"/>
        <w:left w:val="none" w:sz="0" w:space="0" w:color="auto"/>
        <w:bottom w:val="none" w:sz="0" w:space="0" w:color="auto"/>
        <w:right w:val="none" w:sz="0" w:space="0" w:color="auto"/>
      </w:divBdr>
    </w:div>
    <w:div w:id="1481579059">
      <w:bodyDiv w:val="1"/>
      <w:marLeft w:val="0"/>
      <w:marRight w:val="0"/>
      <w:marTop w:val="0"/>
      <w:marBottom w:val="0"/>
      <w:divBdr>
        <w:top w:val="none" w:sz="0" w:space="0" w:color="auto"/>
        <w:left w:val="none" w:sz="0" w:space="0" w:color="auto"/>
        <w:bottom w:val="none" w:sz="0" w:space="0" w:color="auto"/>
        <w:right w:val="none" w:sz="0" w:space="0" w:color="auto"/>
      </w:divBdr>
    </w:div>
    <w:div w:id="1486046488">
      <w:bodyDiv w:val="1"/>
      <w:marLeft w:val="0"/>
      <w:marRight w:val="0"/>
      <w:marTop w:val="0"/>
      <w:marBottom w:val="0"/>
      <w:divBdr>
        <w:top w:val="none" w:sz="0" w:space="0" w:color="auto"/>
        <w:left w:val="none" w:sz="0" w:space="0" w:color="auto"/>
        <w:bottom w:val="none" w:sz="0" w:space="0" w:color="auto"/>
        <w:right w:val="none" w:sz="0" w:space="0" w:color="auto"/>
      </w:divBdr>
    </w:div>
    <w:div w:id="1493443909">
      <w:bodyDiv w:val="1"/>
      <w:marLeft w:val="0"/>
      <w:marRight w:val="0"/>
      <w:marTop w:val="0"/>
      <w:marBottom w:val="0"/>
      <w:divBdr>
        <w:top w:val="none" w:sz="0" w:space="0" w:color="auto"/>
        <w:left w:val="none" w:sz="0" w:space="0" w:color="auto"/>
        <w:bottom w:val="none" w:sz="0" w:space="0" w:color="auto"/>
        <w:right w:val="none" w:sz="0" w:space="0" w:color="auto"/>
      </w:divBdr>
    </w:div>
    <w:div w:id="1501653205">
      <w:bodyDiv w:val="1"/>
      <w:marLeft w:val="0"/>
      <w:marRight w:val="0"/>
      <w:marTop w:val="0"/>
      <w:marBottom w:val="0"/>
      <w:divBdr>
        <w:top w:val="none" w:sz="0" w:space="0" w:color="auto"/>
        <w:left w:val="none" w:sz="0" w:space="0" w:color="auto"/>
        <w:bottom w:val="none" w:sz="0" w:space="0" w:color="auto"/>
        <w:right w:val="none" w:sz="0" w:space="0" w:color="auto"/>
      </w:divBdr>
    </w:div>
    <w:div w:id="1507860694">
      <w:bodyDiv w:val="1"/>
      <w:marLeft w:val="0"/>
      <w:marRight w:val="0"/>
      <w:marTop w:val="0"/>
      <w:marBottom w:val="0"/>
      <w:divBdr>
        <w:top w:val="none" w:sz="0" w:space="0" w:color="auto"/>
        <w:left w:val="none" w:sz="0" w:space="0" w:color="auto"/>
        <w:bottom w:val="none" w:sz="0" w:space="0" w:color="auto"/>
        <w:right w:val="none" w:sz="0" w:space="0" w:color="auto"/>
      </w:divBdr>
    </w:div>
    <w:div w:id="1514564474">
      <w:bodyDiv w:val="1"/>
      <w:marLeft w:val="0"/>
      <w:marRight w:val="0"/>
      <w:marTop w:val="0"/>
      <w:marBottom w:val="0"/>
      <w:divBdr>
        <w:top w:val="none" w:sz="0" w:space="0" w:color="auto"/>
        <w:left w:val="none" w:sz="0" w:space="0" w:color="auto"/>
        <w:bottom w:val="none" w:sz="0" w:space="0" w:color="auto"/>
        <w:right w:val="none" w:sz="0" w:space="0" w:color="auto"/>
      </w:divBdr>
    </w:div>
    <w:div w:id="1514875853">
      <w:bodyDiv w:val="1"/>
      <w:marLeft w:val="0"/>
      <w:marRight w:val="0"/>
      <w:marTop w:val="0"/>
      <w:marBottom w:val="0"/>
      <w:divBdr>
        <w:top w:val="none" w:sz="0" w:space="0" w:color="auto"/>
        <w:left w:val="none" w:sz="0" w:space="0" w:color="auto"/>
        <w:bottom w:val="none" w:sz="0" w:space="0" w:color="auto"/>
        <w:right w:val="none" w:sz="0" w:space="0" w:color="auto"/>
      </w:divBdr>
    </w:div>
    <w:div w:id="1516917057">
      <w:bodyDiv w:val="1"/>
      <w:marLeft w:val="0"/>
      <w:marRight w:val="0"/>
      <w:marTop w:val="0"/>
      <w:marBottom w:val="0"/>
      <w:divBdr>
        <w:top w:val="none" w:sz="0" w:space="0" w:color="auto"/>
        <w:left w:val="none" w:sz="0" w:space="0" w:color="auto"/>
        <w:bottom w:val="none" w:sz="0" w:space="0" w:color="auto"/>
        <w:right w:val="none" w:sz="0" w:space="0" w:color="auto"/>
      </w:divBdr>
    </w:div>
    <w:div w:id="1523938993">
      <w:bodyDiv w:val="1"/>
      <w:marLeft w:val="0"/>
      <w:marRight w:val="0"/>
      <w:marTop w:val="0"/>
      <w:marBottom w:val="0"/>
      <w:divBdr>
        <w:top w:val="none" w:sz="0" w:space="0" w:color="auto"/>
        <w:left w:val="none" w:sz="0" w:space="0" w:color="auto"/>
        <w:bottom w:val="none" w:sz="0" w:space="0" w:color="auto"/>
        <w:right w:val="none" w:sz="0" w:space="0" w:color="auto"/>
      </w:divBdr>
    </w:div>
    <w:div w:id="1555774521">
      <w:bodyDiv w:val="1"/>
      <w:marLeft w:val="0"/>
      <w:marRight w:val="0"/>
      <w:marTop w:val="0"/>
      <w:marBottom w:val="0"/>
      <w:divBdr>
        <w:top w:val="none" w:sz="0" w:space="0" w:color="auto"/>
        <w:left w:val="none" w:sz="0" w:space="0" w:color="auto"/>
        <w:bottom w:val="none" w:sz="0" w:space="0" w:color="auto"/>
        <w:right w:val="none" w:sz="0" w:space="0" w:color="auto"/>
      </w:divBdr>
    </w:div>
    <w:div w:id="1565138871">
      <w:bodyDiv w:val="1"/>
      <w:marLeft w:val="0"/>
      <w:marRight w:val="0"/>
      <w:marTop w:val="0"/>
      <w:marBottom w:val="0"/>
      <w:divBdr>
        <w:top w:val="none" w:sz="0" w:space="0" w:color="auto"/>
        <w:left w:val="none" w:sz="0" w:space="0" w:color="auto"/>
        <w:bottom w:val="none" w:sz="0" w:space="0" w:color="auto"/>
        <w:right w:val="none" w:sz="0" w:space="0" w:color="auto"/>
      </w:divBdr>
    </w:div>
    <w:div w:id="1569876419">
      <w:bodyDiv w:val="1"/>
      <w:marLeft w:val="0"/>
      <w:marRight w:val="0"/>
      <w:marTop w:val="0"/>
      <w:marBottom w:val="0"/>
      <w:divBdr>
        <w:top w:val="none" w:sz="0" w:space="0" w:color="auto"/>
        <w:left w:val="none" w:sz="0" w:space="0" w:color="auto"/>
        <w:bottom w:val="none" w:sz="0" w:space="0" w:color="auto"/>
        <w:right w:val="none" w:sz="0" w:space="0" w:color="auto"/>
      </w:divBdr>
    </w:div>
    <w:div w:id="1576934070">
      <w:bodyDiv w:val="1"/>
      <w:marLeft w:val="0"/>
      <w:marRight w:val="0"/>
      <w:marTop w:val="0"/>
      <w:marBottom w:val="0"/>
      <w:divBdr>
        <w:top w:val="none" w:sz="0" w:space="0" w:color="auto"/>
        <w:left w:val="none" w:sz="0" w:space="0" w:color="auto"/>
        <w:bottom w:val="none" w:sz="0" w:space="0" w:color="auto"/>
        <w:right w:val="none" w:sz="0" w:space="0" w:color="auto"/>
      </w:divBdr>
    </w:div>
    <w:div w:id="1586718639">
      <w:bodyDiv w:val="1"/>
      <w:marLeft w:val="0"/>
      <w:marRight w:val="0"/>
      <w:marTop w:val="0"/>
      <w:marBottom w:val="0"/>
      <w:divBdr>
        <w:top w:val="none" w:sz="0" w:space="0" w:color="auto"/>
        <w:left w:val="none" w:sz="0" w:space="0" w:color="auto"/>
        <w:bottom w:val="none" w:sz="0" w:space="0" w:color="auto"/>
        <w:right w:val="none" w:sz="0" w:space="0" w:color="auto"/>
      </w:divBdr>
    </w:div>
    <w:div w:id="1592665319">
      <w:bodyDiv w:val="1"/>
      <w:marLeft w:val="0"/>
      <w:marRight w:val="0"/>
      <w:marTop w:val="0"/>
      <w:marBottom w:val="0"/>
      <w:divBdr>
        <w:top w:val="none" w:sz="0" w:space="0" w:color="auto"/>
        <w:left w:val="none" w:sz="0" w:space="0" w:color="auto"/>
        <w:bottom w:val="none" w:sz="0" w:space="0" w:color="auto"/>
        <w:right w:val="none" w:sz="0" w:space="0" w:color="auto"/>
      </w:divBdr>
    </w:div>
    <w:div w:id="1599026739">
      <w:bodyDiv w:val="1"/>
      <w:marLeft w:val="0"/>
      <w:marRight w:val="0"/>
      <w:marTop w:val="0"/>
      <w:marBottom w:val="0"/>
      <w:divBdr>
        <w:top w:val="none" w:sz="0" w:space="0" w:color="auto"/>
        <w:left w:val="none" w:sz="0" w:space="0" w:color="auto"/>
        <w:bottom w:val="none" w:sz="0" w:space="0" w:color="auto"/>
        <w:right w:val="none" w:sz="0" w:space="0" w:color="auto"/>
      </w:divBdr>
    </w:div>
    <w:div w:id="1603221949">
      <w:bodyDiv w:val="1"/>
      <w:marLeft w:val="0"/>
      <w:marRight w:val="0"/>
      <w:marTop w:val="0"/>
      <w:marBottom w:val="0"/>
      <w:divBdr>
        <w:top w:val="none" w:sz="0" w:space="0" w:color="auto"/>
        <w:left w:val="none" w:sz="0" w:space="0" w:color="auto"/>
        <w:bottom w:val="none" w:sz="0" w:space="0" w:color="auto"/>
        <w:right w:val="none" w:sz="0" w:space="0" w:color="auto"/>
      </w:divBdr>
    </w:div>
    <w:div w:id="1618485494">
      <w:bodyDiv w:val="1"/>
      <w:marLeft w:val="0"/>
      <w:marRight w:val="0"/>
      <w:marTop w:val="0"/>
      <w:marBottom w:val="0"/>
      <w:divBdr>
        <w:top w:val="none" w:sz="0" w:space="0" w:color="auto"/>
        <w:left w:val="none" w:sz="0" w:space="0" w:color="auto"/>
        <w:bottom w:val="none" w:sz="0" w:space="0" w:color="auto"/>
        <w:right w:val="none" w:sz="0" w:space="0" w:color="auto"/>
      </w:divBdr>
    </w:div>
    <w:div w:id="1624924069">
      <w:bodyDiv w:val="1"/>
      <w:marLeft w:val="0"/>
      <w:marRight w:val="0"/>
      <w:marTop w:val="0"/>
      <w:marBottom w:val="0"/>
      <w:divBdr>
        <w:top w:val="none" w:sz="0" w:space="0" w:color="auto"/>
        <w:left w:val="none" w:sz="0" w:space="0" w:color="auto"/>
        <w:bottom w:val="none" w:sz="0" w:space="0" w:color="auto"/>
        <w:right w:val="none" w:sz="0" w:space="0" w:color="auto"/>
      </w:divBdr>
    </w:div>
    <w:div w:id="1629162748">
      <w:bodyDiv w:val="1"/>
      <w:marLeft w:val="0"/>
      <w:marRight w:val="0"/>
      <w:marTop w:val="0"/>
      <w:marBottom w:val="0"/>
      <w:divBdr>
        <w:top w:val="none" w:sz="0" w:space="0" w:color="auto"/>
        <w:left w:val="none" w:sz="0" w:space="0" w:color="auto"/>
        <w:bottom w:val="none" w:sz="0" w:space="0" w:color="auto"/>
        <w:right w:val="none" w:sz="0" w:space="0" w:color="auto"/>
      </w:divBdr>
    </w:div>
    <w:div w:id="1633366427">
      <w:bodyDiv w:val="1"/>
      <w:marLeft w:val="0"/>
      <w:marRight w:val="0"/>
      <w:marTop w:val="0"/>
      <w:marBottom w:val="0"/>
      <w:divBdr>
        <w:top w:val="none" w:sz="0" w:space="0" w:color="auto"/>
        <w:left w:val="none" w:sz="0" w:space="0" w:color="auto"/>
        <w:bottom w:val="none" w:sz="0" w:space="0" w:color="auto"/>
        <w:right w:val="none" w:sz="0" w:space="0" w:color="auto"/>
      </w:divBdr>
    </w:div>
    <w:div w:id="1640380124">
      <w:bodyDiv w:val="1"/>
      <w:marLeft w:val="0"/>
      <w:marRight w:val="0"/>
      <w:marTop w:val="0"/>
      <w:marBottom w:val="0"/>
      <w:divBdr>
        <w:top w:val="none" w:sz="0" w:space="0" w:color="auto"/>
        <w:left w:val="none" w:sz="0" w:space="0" w:color="auto"/>
        <w:bottom w:val="none" w:sz="0" w:space="0" w:color="auto"/>
        <w:right w:val="none" w:sz="0" w:space="0" w:color="auto"/>
      </w:divBdr>
    </w:div>
    <w:div w:id="1641812255">
      <w:bodyDiv w:val="1"/>
      <w:marLeft w:val="0"/>
      <w:marRight w:val="0"/>
      <w:marTop w:val="0"/>
      <w:marBottom w:val="0"/>
      <w:divBdr>
        <w:top w:val="none" w:sz="0" w:space="0" w:color="auto"/>
        <w:left w:val="none" w:sz="0" w:space="0" w:color="auto"/>
        <w:bottom w:val="none" w:sz="0" w:space="0" w:color="auto"/>
        <w:right w:val="none" w:sz="0" w:space="0" w:color="auto"/>
      </w:divBdr>
    </w:div>
    <w:div w:id="1656838600">
      <w:bodyDiv w:val="1"/>
      <w:marLeft w:val="0"/>
      <w:marRight w:val="0"/>
      <w:marTop w:val="0"/>
      <w:marBottom w:val="0"/>
      <w:divBdr>
        <w:top w:val="none" w:sz="0" w:space="0" w:color="auto"/>
        <w:left w:val="none" w:sz="0" w:space="0" w:color="auto"/>
        <w:bottom w:val="none" w:sz="0" w:space="0" w:color="auto"/>
        <w:right w:val="none" w:sz="0" w:space="0" w:color="auto"/>
      </w:divBdr>
    </w:div>
    <w:div w:id="1657799422">
      <w:bodyDiv w:val="1"/>
      <w:marLeft w:val="0"/>
      <w:marRight w:val="0"/>
      <w:marTop w:val="0"/>
      <w:marBottom w:val="0"/>
      <w:divBdr>
        <w:top w:val="none" w:sz="0" w:space="0" w:color="auto"/>
        <w:left w:val="none" w:sz="0" w:space="0" w:color="auto"/>
        <w:bottom w:val="none" w:sz="0" w:space="0" w:color="auto"/>
        <w:right w:val="none" w:sz="0" w:space="0" w:color="auto"/>
      </w:divBdr>
    </w:div>
    <w:div w:id="1662612844">
      <w:bodyDiv w:val="1"/>
      <w:marLeft w:val="0"/>
      <w:marRight w:val="0"/>
      <w:marTop w:val="0"/>
      <w:marBottom w:val="0"/>
      <w:divBdr>
        <w:top w:val="none" w:sz="0" w:space="0" w:color="auto"/>
        <w:left w:val="none" w:sz="0" w:space="0" w:color="auto"/>
        <w:bottom w:val="none" w:sz="0" w:space="0" w:color="auto"/>
        <w:right w:val="none" w:sz="0" w:space="0" w:color="auto"/>
      </w:divBdr>
    </w:div>
    <w:div w:id="1677415291">
      <w:bodyDiv w:val="1"/>
      <w:marLeft w:val="0"/>
      <w:marRight w:val="0"/>
      <w:marTop w:val="0"/>
      <w:marBottom w:val="0"/>
      <w:divBdr>
        <w:top w:val="none" w:sz="0" w:space="0" w:color="auto"/>
        <w:left w:val="none" w:sz="0" w:space="0" w:color="auto"/>
        <w:bottom w:val="none" w:sz="0" w:space="0" w:color="auto"/>
        <w:right w:val="none" w:sz="0" w:space="0" w:color="auto"/>
      </w:divBdr>
    </w:div>
    <w:div w:id="1697579552">
      <w:bodyDiv w:val="1"/>
      <w:marLeft w:val="0"/>
      <w:marRight w:val="0"/>
      <w:marTop w:val="0"/>
      <w:marBottom w:val="0"/>
      <w:divBdr>
        <w:top w:val="none" w:sz="0" w:space="0" w:color="auto"/>
        <w:left w:val="none" w:sz="0" w:space="0" w:color="auto"/>
        <w:bottom w:val="none" w:sz="0" w:space="0" w:color="auto"/>
        <w:right w:val="none" w:sz="0" w:space="0" w:color="auto"/>
      </w:divBdr>
    </w:div>
    <w:div w:id="1705329611">
      <w:bodyDiv w:val="1"/>
      <w:marLeft w:val="0"/>
      <w:marRight w:val="0"/>
      <w:marTop w:val="0"/>
      <w:marBottom w:val="0"/>
      <w:divBdr>
        <w:top w:val="none" w:sz="0" w:space="0" w:color="auto"/>
        <w:left w:val="none" w:sz="0" w:space="0" w:color="auto"/>
        <w:bottom w:val="none" w:sz="0" w:space="0" w:color="auto"/>
        <w:right w:val="none" w:sz="0" w:space="0" w:color="auto"/>
      </w:divBdr>
    </w:div>
    <w:div w:id="1709182083">
      <w:bodyDiv w:val="1"/>
      <w:marLeft w:val="0"/>
      <w:marRight w:val="0"/>
      <w:marTop w:val="0"/>
      <w:marBottom w:val="0"/>
      <w:divBdr>
        <w:top w:val="none" w:sz="0" w:space="0" w:color="auto"/>
        <w:left w:val="none" w:sz="0" w:space="0" w:color="auto"/>
        <w:bottom w:val="none" w:sz="0" w:space="0" w:color="auto"/>
        <w:right w:val="none" w:sz="0" w:space="0" w:color="auto"/>
      </w:divBdr>
    </w:div>
    <w:div w:id="1709602189">
      <w:bodyDiv w:val="1"/>
      <w:marLeft w:val="0"/>
      <w:marRight w:val="0"/>
      <w:marTop w:val="0"/>
      <w:marBottom w:val="0"/>
      <w:divBdr>
        <w:top w:val="none" w:sz="0" w:space="0" w:color="auto"/>
        <w:left w:val="none" w:sz="0" w:space="0" w:color="auto"/>
        <w:bottom w:val="none" w:sz="0" w:space="0" w:color="auto"/>
        <w:right w:val="none" w:sz="0" w:space="0" w:color="auto"/>
      </w:divBdr>
    </w:div>
    <w:div w:id="1717848729">
      <w:bodyDiv w:val="1"/>
      <w:marLeft w:val="0"/>
      <w:marRight w:val="0"/>
      <w:marTop w:val="0"/>
      <w:marBottom w:val="0"/>
      <w:divBdr>
        <w:top w:val="none" w:sz="0" w:space="0" w:color="auto"/>
        <w:left w:val="none" w:sz="0" w:space="0" w:color="auto"/>
        <w:bottom w:val="none" w:sz="0" w:space="0" w:color="auto"/>
        <w:right w:val="none" w:sz="0" w:space="0" w:color="auto"/>
      </w:divBdr>
    </w:div>
    <w:div w:id="1721131622">
      <w:bodyDiv w:val="1"/>
      <w:marLeft w:val="0"/>
      <w:marRight w:val="0"/>
      <w:marTop w:val="0"/>
      <w:marBottom w:val="0"/>
      <w:divBdr>
        <w:top w:val="none" w:sz="0" w:space="0" w:color="auto"/>
        <w:left w:val="none" w:sz="0" w:space="0" w:color="auto"/>
        <w:bottom w:val="none" w:sz="0" w:space="0" w:color="auto"/>
        <w:right w:val="none" w:sz="0" w:space="0" w:color="auto"/>
      </w:divBdr>
    </w:div>
    <w:div w:id="1734769800">
      <w:bodyDiv w:val="1"/>
      <w:marLeft w:val="0"/>
      <w:marRight w:val="0"/>
      <w:marTop w:val="0"/>
      <w:marBottom w:val="0"/>
      <w:divBdr>
        <w:top w:val="none" w:sz="0" w:space="0" w:color="auto"/>
        <w:left w:val="none" w:sz="0" w:space="0" w:color="auto"/>
        <w:bottom w:val="none" w:sz="0" w:space="0" w:color="auto"/>
        <w:right w:val="none" w:sz="0" w:space="0" w:color="auto"/>
      </w:divBdr>
    </w:div>
    <w:div w:id="1735547636">
      <w:bodyDiv w:val="1"/>
      <w:marLeft w:val="0"/>
      <w:marRight w:val="0"/>
      <w:marTop w:val="0"/>
      <w:marBottom w:val="0"/>
      <w:divBdr>
        <w:top w:val="none" w:sz="0" w:space="0" w:color="auto"/>
        <w:left w:val="none" w:sz="0" w:space="0" w:color="auto"/>
        <w:bottom w:val="none" w:sz="0" w:space="0" w:color="auto"/>
        <w:right w:val="none" w:sz="0" w:space="0" w:color="auto"/>
      </w:divBdr>
    </w:div>
    <w:div w:id="1738548288">
      <w:bodyDiv w:val="1"/>
      <w:marLeft w:val="0"/>
      <w:marRight w:val="0"/>
      <w:marTop w:val="0"/>
      <w:marBottom w:val="0"/>
      <w:divBdr>
        <w:top w:val="none" w:sz="0" w:space="0" w:color="auto"/>
        <w:left w:val="none" w:sz="0" w:space="0" w:color="auto"/>
        <w:bottom w:val="none" w:sz="0" w:space="0" w:color="auto"/>
        <w:right w:val="none" w:sz="0" w:space="0" w:color="auto"/>
      </w:divBdr>
    </w:div>
    <w:div w:id="1741519099">
      <w:bodyDiv w:val="1"/>
      <w:marLeft w:val="0"/>
      <w:marRight w:val="0"/>
      <w:marTop w:val="0"/>
      <w:marBottom w:val="0"/>
      <w:divBdr>
        <w:top w:val="none" w:sz="0" w:space="0" w:color="auto"/>
        <w:left w:val="none" w:sz="0" w:space="0" w:color="auto"/>
        <w:bottom w:val="none" w:sz="0" w:space="0" w:color="auto"/>
        <w:right w:val="none" w:sz="0" w:space="0" w:color="auto"/>
      </w:divBdr>
    </w:div>
    <w:div w:id="1749838218">
      <w:bodyDiv w:val="1"/>
      <w:marLeft w:val="0"/>
      <w:marRight w:val="0"/>
      <w:marTop w:val="0"/>
      <w:marBottom w:val="0"/>
      <w:divBdr>
        <w:top w:val="none" w:sz="0" w:space="0" w:color="auto"/>
        <w:left w:val="none" w:sz="0" w:space="0" w:color="auto"/>
        <w:bottom w:val="none" w:sz="0" w:space="0" w:color="auto"/>
        <w:right w:val="none" w:sz="0" w:space="0" w:color="auto"/>
      </w:divBdr>
    </w:div>
    <w:div w:id="1750032551">
      <w:bodyDiv w:val="1"/>
      <w:marLeft w:val="0"/>
      <w:marRight w:val="0"/>
      <w:marTop w:val="0"/>
      <w:marBottom w:val="0"/>
      <w:divBdr>
        <w:top w:val="none" w:sz="0" w:space="0" w:color="auto"/>
        <w:left w:val="none" w:sz="0" w:space="0" w:color="auto"/>
        <w:bottom w:val="none" w:sz="0" w:space="0" w:color="auto"/>
        <w:right w:val="none" w:sz="0" w:space="0" w:color="auto"/>
      </w:divBdr>
    </w:div>
    <w:div w:id="1751005941">
      <w:bodyDiv w:val="1"/>
      <w:marLeft w:val="0"/>
      <w:marRight w:val="0"/>
      <w:marTop w:val="0"/>
      <w:marBottom w:val="0"/>
      <w:divBdr>
        <w:top w:val="none" w:sz="0" w:space="0" w:color="auto"/>
        <w:left w:val="none" w:sz="0" w:space="0" w:color="auto"/>
        <w:bottom w:val="none" w:sz="0" w:space="0" w:color="auto"/>
        <w:right w:val="none" w:sz="0" w:space="0" w:color="auto"/>
      </w:divBdr>
    </w:div>
    <w:div w:id="1767336494">
      <w:bodyDiv w:val="1"/>
      <w:marLeft w:val="0"/>
      <w:marRight w:val="0"/>
      <w:marTop w:val="0"/>
      <w:marBottom w:val="0"/>
      <w:divBdr>
        <w:top w:val="none" w:sz="0" w:space="0" w:color="auto"/>
        <w:left w:val="none" w:sz="0" w:space="0" w:color="auto"/>
        <w:bottom w:val="none" w:sz="0" w:space="0" w:color="auto"/>
        <w:right w:val="none" w:sz="0" w:space="0" w:color="auto"/>
      </w:divBdr>
    </w:div>
    <w:div w:id="1770195957">
      <w:bodyDiv w:val="1"/>
      <w:marLeft w:val="0"/>
      <w:marRight w:val="0"/>
      <w:marTop w:val="0"/>
      <w:marBottom w:val="0"/>
      <w:divBdr>
        <w:top w:val="none" w:sz="0" w:space="0" w:color="auto"/>
        <w:left w:val="none" w:sz="0" w:space="0" w:color="auto"/>
        <w:bottom w:val="none" w:sz="0" w:space="0" w:color="auto"/>
        <w:right w:val="none" w:sz="0" w:space="0" w:color="auto"/>
      </w:divBdr>
    </w:div>
    <w:div w:id="1770805912">
      <w:bodyDiv w:val="1"/>
      <w:marLeft w:val="0"/>
      <w:marRight w:val="0"/>
      <w:marTop w:val="0"/>
      <w:marBottom w:val="0"/>
      <w:divBdr>
        <w:top w:val="none" w:sz="0" w:space="0" w:color="auto"/>
        <w:left w:val="none" w:sz="0" w:space="0" w:color="auto"/>
        <w:bottom w:val="none" w:sz="0" w:space="0" w:color="auto"/>
        <w:right w:val="none" w:sz="0" w:space="0" w:color="auto"/>
      </w:divBdr>
    </w:div>
    <w:div w:id="1782338071">
      <w:bodyDiv w:val="1"/>
      <w:marLeft w:val="0"/>
      <w:marRight w:val="0"/>
      <w:marTop w:val="0"/>
      <w:marBottom w:val="0"/>
      <w:divBdr>
        <w:top w:val="none" w:sz="0" w:space="0" w:color="auto"/>
        <w:left w:val="none" w:sz="0" w:space="0" w:color="auto"/>
        <w:bottom w:val="none" w:sz="0" w:space="0" w:color="auto"/>
        <w:right w:val="none" w:sz="0" w:space="0" w:color="auto"/>
      </w:divBdr>
    </w:div>
    <w:div w:id="1785999262">
      <w:bodyDiv w:val="1"/>
      <w:marLeft w:val="0"/>
      <w:marRight w:val="0"/>
      <w:marTop w:val="0"/>
      <w:marBottom w:val="0"/>
      <w:divBdr>
        <w:top w:val="none" w:sz="0" w:space="0" w:color="auto"/>
        <w:left w:val="none" w:sz="0" w:space="0" w:color="auto"/>
        <w:bottom w:val="none" w:sz="0" w:space="0" w:color="auto"/>
        <w:right w:val="none" w:sz="0" w:space="0" w:color="auto"/>
      </w:divBdr>
    </w:div>
    <w:div w:id="1795054241">
      <w:bodyDiv w:val="1"/>
      <w:marLeft w:val="0"/>
      <w:marRight w:val="0"/>
      <w:marTop w:val="0"/>
      <w:marBottom w:val="0"/>
      <w:divBdr>
        <w:top w:val="none" w:sz="0" w:space="0" w:color="auto"/>
        <w:left w:val="none" w:sz="0" w:space="0" w:color="auto"/>
        <w:bottom w:val="none" w:sz="0" w:space="0" w:color="auto"/>
        <w:right w:val="none" w:sz="0" w:space="0" w:color="auto"/>
      </w:divBdr>
    </w:div>
    <w:div w:id="1801335669">
      <w:bodyDiv w:val="1"/>
      <w:marLeft w:val="0"/>
      <w:marRight w:val="0"/>
      <w:marTop w:val="0"/>
      <w:marBottom w:val="0"/>
      <w:divBdr>
        <w:top w:val="none" w:sz="0" w:space="0" w:color="auto"/>
        <w:left w:val="none" w:sz="0" w:space="0" w:color="auto"/>
        <w:bottom w:val="none" w:sz="0" w:space="0" w:color="auto"/>
        <w:right w:val="none" w:sz="0" w:space="0" w:color="auto"/>
      </w:divBdr>
    </w:div>
    <w:div w:id="1811896356">
      <w:bodyDiv w:val="1"/>
      <w:marLeft w:val="0"/>
      <w:marRight w:val="0"/>
      <w:marTop w:val="0"/>
      <w:marBottom w:val="0"/>
      <w:divBdr>
        <w:top w:val="none" w:sz="0" w:space="0" w:color="auto"/>
        <w:left w:val="none" w:sz="0" w:space="0" w:color="auto"/>
        <w:bottom w:val="none" w:sz="0" w:space="0" w:color="auto"/>
        <w:right w:val="none" w:sz="0" w:space="0" w:color="auto"/>
      </w:divBdr>
    </w:div>
    <w:div w:id="1822842767">
      <w:bodyDiv w:val="1"/>
      <w:marLeft w:val="0"/>
      <w:marRight w:val="0"/>
      <w:marTop w:val="0"/>
      <w:marBottom w:val="0"/>
      <w:divBdr>
        <w:top w:val="none" w:sz="0" w:space="0" w:color="auto"/>
        <w:left w:val="none" w:sz="0" w:space="0" w:color="auto"/>
        <w:bottom w:val="none" w:sz="0" w:space="0" w:color="auto"/>
        <w:right w:val="none" w:sz="0" w:space="0" w:color="auto"/>
      </w:divBdr>
    </w:div>
    <w:div w:id="1823350812">
      <w:bodyDiv w:val="1"/>
      <w:marLeft w:val="0"/>
      <w:marRight w:val="0"/>
      <w:marTop w:val="0"/>
      <w:marBottom w:val="0"/>
      <w:divBdr>
        <w:top w:val="none" w:sz="0" w:space="0" w:color="auto"/>
        <w:left w:val="none" w:sz="0" w:space="0" w:color="auto"/>
        <w:bottom w:val="none" w:sz="0" w:space="0" w:color="auto"/>
        <w:right w:val="none" w:sz="0" w:space="0" w:color="auto"/>
      </w:divBdr>
    </w:div>
    <w:div w:id="1826823818">
      <w:bodyDiv w:val="1"/>
      <w:marLeft w:val="0"/>
      <w:marRight w:val="0"/>
      <w:marTop w:val="0"/>
      <w:marBottom w:val="0"/>
      <w:divBdr>
        <w:top w:val="none" w:sz="0" w:space="0" w:color="auto"/>
        <w:left w:val="none" w:sz="0" w:space="0" w:color="auto"/>
        <w:bottom w:val="none" w:sz="0" w:space="0" w:color="auto"/>
        <w:right w:val="none" w:sz="0" w:space="0" w:color="auto"/>
      </w:divBdr>
    </w:div>
    <w:div w:id="1832479499">
      <w:bodyDiv w:val="1"/>
      <w:marLeft w:val="0"/>
      <w:marRight w:val="0"/>
      <w:marTop w:val="0"/>
      <w:marBottom w:val="0"/>
      <w:divBdr>
        <w:top w:val="none" w:sz="0" w:space="0" w:color="auto"/>
        <w:left w:val="none" w:sz="0" w:space="0" w:color="auto"/>
        <w:bottom w:val="none" w:sz="0" w:space="0" w:color="auto"/>
        <w:right w:val="none" w:sz="0" w:space="0" w:color="auto"/>
      </w:divBdr>
    </w:div>
    <w:div w:id="1833912459">
      <w:bodyDiv w:val="1"/>
      <w:marLeft w:val="0"/>
      <w:marRight w:val="0"/>
      <w:marTop w:val="0"/>
      <w:marBottom w:val="0"/>
      <w:divBdr>
        <w:top w:val="none" w:sz="0" w:space="0" w:color="auto"/>
        <w:left w:val="none" w:sz="0" w:space="0" w:color="auto"/>
        <w:bottom w:val="none" w:sz="0" w:space="0" w:color="auto"/>
        <w:right w:val="none" w:sz="0" w:space="0" w:color="auto"/>
      </w:divBdr>
    </w:div>
    <w:div w:id="1834225848">
      <w:bodyDiv w:val="1"/>
      <w:marLeft w:val="0"/>
      <w:marRight w:val="0"/>
      <w:marTop w:val="0"/>
      <w:marBottom w:val="0"/>
      <w:divBdr>
        <w:top w:val="none" w:sz="0" w:space="0" w:color="auto"/>
        <w:left w:val="none" w:sz="0" w:space="0" w:color="auto"/>
        <w:bottom w:val="none" w:sz="0" w:space="0" w:color="auto"/>
        <w:right w:val="none" w:sz="0" w:space="0" w:color="auto"/>
      </w:divBdr>
    </w:div>
    <w:div w:id="1835029720">
      <w:bodyDiv w:val="1"/>
      <w:marLeft w:val="0"/>
      <w:marRight w:val="0"/>
      <w:marTop w:val="0"/>
      <w:marBottom w:val="0"/>
      <w:divBdr>
        <w:top w:val="none" w:sz="0" w:space="0" w:color="auto"/>
        <w:left w:val="none" w:sz="0" w:space="0" w:color="auto"/>
        <w:bottom w:val="none" w:sz="0" w:space="0" w:color="auto"/>
        <w:right w:val="none" w:sz="0" w:space="0" w:color="auto"/>
      </w:divBdr>
    </w:div>
    <w:div w:id="1836991649">
      <w:bodyDiv w:val="1"/>
      <w:marLeft w:val="0"/>
      <w:marRight w:val="0"/>
      <w:marTop w:val="0"/>
      <w:marBottom w:val="0"/>
      <w:divBdr>
        <w:top w:val="none" w:sz="0" w:space="0" w:color="auto"/>
        <w:left w:val="none" w:sz="0" w:space="0" w:color="auto"/>
        <w:bottom w:val="none" w:sz="0" w:space="0" w:color="auto"/>
        <w:right w:val="none" w:sz="0" w:space="0" w:color="auto"/>
      </w:divBdr>
    </w:div>
    <w:div w:id="1849714636">
      <w:bodyDiv w:val="1"/>
      <w:marLeft w:val="0"/>
      <w:marRight w:val="0"/>
      <w:marTop w:val="0"/>
      <w:marBottom w:val="0"/>
      <w:divBdr>
        <w:top w:val="none" w:sz="0" w:space="0" w:color="auto"/>
        <w:left w:val="none" w:sz="0" w:space="0" w:color="auto"/>
        <w:bottom w:val="none" w:sz="0" w:space="0" w:color="auto"/>
        <w:right w:val="none" w:sz="0" w:space="0" w:color="auto"/>
      </w:divBdr>
    </w:div>
    <w:div w:id="1850287204">
      <w:bodyDiv w:val="1"/>
      <w:marLeft w:val="0"/>
      <w:marRight w:val="0"/>
      <w:marTop w:val="0"/>
      <w:marBottom w:val="0"/>
      <w:divBdr>
        <w:top w:val="none" w:sz="0" w:space="0" w:color="auto"/>
        <w:left w:val="none" w:sz="0" w:space="0" w:color="auto"/>
        <w:bottom w:val="none" w:sz="0" w:space="0" w:color="auto"/>
        <w:right w:val="none" w:sz="0" w:space="0" w:color="auto"/>
      </w:divBdr>
    </w:div>
    <w:div w:id="1851527019">
      <w:bodyDiv w:val="1"/>
      <w:marLeft w:val="0"/>
      <w:marRight w:val="0"/>
      <w:marTop w:val="0"/>
      <w:marBottom w:val="0"/>
      <w:divBdr>
        <w:top w:val="none" w:sz="0" w:space="0" w:color="auto"/>
        <w:left w:val="none" w:sz="0" w:space="0" w:color="auto"/>
        <w:bottom w:val="none" w:sz="0" w:space="0" w:color="auto"/>
        <w:right w:val="none" w:sz="0" w:space="0" w:color="auto"/>
      </w:divBdr>
    </w:div>
    <w:div w:id="1853177937">
      <w:bodyDiv w:val="1"/>
      <w:marLeft w:val="0"/>
      <w:marRight w:val="0"/>
      <w:marTop w:val="0"/>
      <w:marBottom w:val="0"/>
      <w:divBdr>
        <w:top w:val="none" w:sz="0" w:space="0" w:color="auto"/>
        <w:left w:val="none" w:sz="0" w:space="0" w:color="auto"/>
        <w:bottom w:val="none" w:sz="0" w:space="0" w:color="auto"/>
        <w:right w:val="none" w:sz="0" w:space="0" w:color="auto"/>
      </w:divBdr>
    </w:div>
    <w:div w:id="1859004718">
      <w:bodyDiv w:val="1"/>
      <w:marLeft w:val="0"/>
      <w:marRight w:val="0"/>
      <w:marTop w:val="0"/>
      <w:marBottom w:val="0"/>
      <w:divBdr>
        <w:top w:val="none" w:sz="0" w:space="0" w:color="auto"/>
        <w:left w:val="none" w:sz="0" w:space="0" w:color="auto"/>
        <w:bottom w:val="none" w:sz="0" w:space="0" w:color="auto"/>
        <w:right w:val="none" w:sz="0" w:space="0" w:color="auto"/>
      </w:divBdr>
    </w:div>
    <w:div w:id="1864510028">
      <w:bodyDiv w:val="1"/>
      <w:marLeft w:val="0"/>
      <w:marRight w:val="0"/>
      <w:marTop w:val="0"/>
      <w:marBottom w:val="0"/>
      <w:divBdr>
        <w:top w:val="none" w:sz="0" w:space="0" w:color="auto"/>
        <w:left w:val="none" w:sz="0" w:space="0" w:color="auto"/>
        <w:bottom w:val="none" w:sz="0" w:space="0" w:color="auto"/>
        <w:right w:val="none" w:sz="0" w:space="0" w:color="auto"/>
      </w:divBdr>
    </w:div>
    <w:div w:id="1866213231">
      <w:bodyDiv w:val="1"/>
      <w:marLeft w:val="0"/>
      <w:marRight w:val="0"/>
      <w:marTop w:val="0"/>
      <w:marBottom w:val="0"/>
      <w:divBdr>
        <w:top w:val="none" w:sz="0" w:space="0" w:color="auto"/>
        <w:left w:val="none" w:sz="0" w:space="0" w:color="auto"/>
        <w:bottom w:val="none" w:sz="0" w:space="0" w:color="auto"/>
        <w:right w:val="none" w:sz="0" w:space="0" w:color="auto"/>
      </w:divBdr>
    </w:div>
    <w:div w:id="1867592926">
      <w:bodyDiv w:val="1"/>
      <w:marLeft w:val="0"/>
      <w:marRight w:val="0"/>
      <w:marTop w:val="0"/>
      <w:marBottom w:val="0"/>
      <w:divBdr>
        <w:top w:val="none" w:sz="0" w:space="0" w:color="auto"/>
        <w:left w:val="none" w:sz="0" w:space="0" w:color="auto"/>
        <w:bottom w:val="none" w:sz="0" w:space="0" w:color="auto"/>
        <w:right w:val="none" w:sz="0" w:space="0" w:color="auto"/>
      </w:divBdr>
    </w:div>
    <w:div w:id="1871454604">
      <w:bodyDiv w:val="1"/>
      <w:marLeft w:val="0"/>
      <w:marRight w:val="0"/>
      <w:marTop w:val="0"/>
      <w:marBottom w:val="0"/>
      <w:divBdr>
        <w:top w:val="none" w:sz="0" w:space="0" w:color="auto"/>
        <w:left w:val="none" w:sz="0" w:space="0" w:color="auto"/>
        <w:bottom w:val="none" w:sz="0" w:space="0" w:color="auto"/>
        <w:right w:val="none" w:sz="0" w:space="0" w:color="auto"/>
      </w:divBdr>
    </w:div>
    <w:div w:id="1874345566">
      <w:bodyDiv w:val="1"/>
      <w:marLeft w:val="0"/>
      <w:marRight w:val="0"/>
      <w:marTop w:val="0"/>
      <w:marBottom w:val="0"/>
      <w:divBdr>
        <w:top w:val="none" w:sz="0" w:space="0" w:color="auto"/>
        <w:left w:val="none" w:sz="0" w:space="0" w:color="auto"/>
        <w:bottom w:val="none" w:sz="0" w:space="0" w:color="auto"/>
        <w:right w:val="none" w:sz="0" w:space="0" w:color="auto"/>
      </w:divBdr>
    </w:div>
    <w:div w:id="1888297964">
      <w:bodyDiv w:val="1"/>
      <w:marLeft w:val="0"/>
      <w:marRight w:val="0"/>
      <w:marTop w:val="0"/>
      <w:marBottom w:val="0"/>
      <w:divBdr>
        <w:top w:val="none" w:sz="0" w:space="0" w:color="auto"/>
        <w:left w:val="none" w:sz="0" w:space="0" w:color="auto"/>
        <w:bottom w:val="none" w:sz="0" w:space="0" w:color="auto"/>
        <w:right w:val="none" w:sz="0" w:space="0" w:color="auto"/>
      </w:divBdr>
    </w:div>
    <w:div w:id="1913465342">
      <w:bodyDiv w:val="1"/>
      <w:marLeft w:val="0"/>
      <w:marRight w:val="0"/>
      <w:marTop w:val="0"/>
      <w:marBottom w:val="0"/>
      <w:divBdr>
        <w:top w:val="none" w:sz="0" w:space="0" w:color="auto"/>
        <w:left w:val="none" w:sz="0" w:space="0" w:color="auto"/>
        <w:bottom w:val="none" w:sz="0" w:space="0" w:color="auto"/>
        <w:right w:val="none" w:sz="0" w:space="0" w:color="auto"/>
      </w:divBdr>
    </w:div>
    <w:div w:id="1929387424">
      <w:bodyDiv w:val="1"/>
      <w:marLeft w:val="0"/>
      <w:marRight w:val="0"/>
      <w:marTop w:val="0"/>
      <w:marBottom w:val="0"/>
      <w:divBdr>
        <w:top w:val="none" w:sz="0" w:space="0" w:color="auto"/>
        <w:left w:val="none" w:sz="0" w:space="0" w:color="auto"/>
        <w:bottom w:val="none" w:sz="0" w:space="0" w:color="auto"/>
        <w:right w:val="none" w:sz="0" w:space="0" w:color="auto"/>
      </w:divBdr>
    </w:div>
    <w:div w:id="1930234691">
      <w:bodyDiv w:val="1"/>
      <w:marLeft w:val="0"/>
      <w:marRight w:val="0"/>
      <w:marTop w:val="0"/>
      <w:marBottom w:val="0"/>
      <w:divBdr>
        <w:top w:val="none" w:sz="0" w:space="0" w:color="auto"/>
        <w:left w:val="none" w:sz="0" w:space="0" w:color="auto"/>
        <w:bottom w:val="none" w:sz="0" w:space="0" w:color="auto"/>
        <w:right w:val="none" w:sz="0" w:space="0" w:color="auto"/>
      </w:divBdr>
    </w:div>
    <w:div w:id="1930456886">
      <w:bodyDiv w:val="1"/>
      <w:marLeft w:val="0"/>
      <w:marRight w:val="0"/>
      <w:marTop w:val="0"/>
      <w:marBottom w:val="0"/>
      <w:divBdr>
        <w:top w:val="none" w:sz="0" w:space="0" w:color="auto"/>
        <w:left w:val="none" w:sz="0" w:space="0" w:color="auto"/>
        <w:bottom w:val="none" w:sz="0" w:space="0" w:color="auto"/>
        <w:right w:val="none" w:sz="0" w:space="0" w:color="auto"/>
      </w:divBdr>
    </w:div>
    <w:div w:id="1943688752">
      <w:bodyDiv w:val="1"/>
      <w:marLeft w:val="0"/>
      <w:marRight w:val="0"/>
      <w:marTop w:val="0"/>
      <w:marBottom w:val="0"/>
      <w:divBdr>
        <w:top w:val="none" w:sz="0" w:space="0" w:color="auto"/>
        <w:left w:val="none" w:sz="0" w:space="0" w:color="auto"/>
        <w:bottom w:val="none" w:sz="0" w:space="0" w:color="auto"/>
        <w:right w:val="none" w:sz="0" w:space="0" w:color="auto"/>
      </w:divBdr>
    </w:div>
    <w:div w:id="1946305368">
      <w:bodyDiv w:val="1"/>
      <w:marLeft w:val="0"/>
      <w:marRight w:val="0"/>
      <w:marTop w:val="0"/>
      <w:marBottom w:val="0"/>
      <w:divBdr>
        <w:top w:val="none" w:sz="0" w:space="0" w:color="auto"/>
        <w:left w:val="none" w:sz="0" w:space="0" w:color="auto"/>
        <w:bottom w:val="none" w:sz="0" w:space="0" w:color="auto"/>
        <w:right w:val="none" w:sz="0" w:space="0" w:color="auto"/>
      </w:divBdr>
    </w:div>
    <w:div w:id="1952056330">
      <w:bodyDiv w:val="1"/>
      <w:marLeft w:val="0"/>
      <w:marRight w:val="0"/>
      <w:marTop w:val="0"/>
      <w:marBottom w:val="0"/>
      <w:divBdr>
        <w:top w:val="none" w:sz="0" w:space="0" w:color="auto"/>
        <w:left w:val="none" w:sz="0" w:space="0" w:color="auto"/>
        <w:bottom w:val="none" w:sz="0" w:space="0" w:color="auto"/>
        <w:right w:val="none" w:sz="0" w:space="0" w:color="auto"/>
      </w:divBdr>
    </w:div>
    <w:div w:id="1963656885">
      <w:bodyDiv w:val="1"/>
      <w:marLeft w:val="0"/>
      <w:marRight w:val="0"/>
      <w:marTop w:val="0"/>
      <w:marBottom w:val="0"/>
      <w:divBdr>
        <w:top w:val="none" w:sz="0" w:space="0" w:color="auto"/>
        <w:left w:val="none" w:sz="0" w:space="0" w:color="auto"/>
        <w:bottom w:val="none" w:sz="0" w:space="0" w:color="auto"/>
        <w:right w:val="none" w:sz="0" w:space="0" w:color="auto"/>
      </w:divBdr>
    </w:div>
    <w:div w:id="1973050524">
      <w:bodyDiv w:val="1"/>
      <w:marLeft w:val="0"/>
      <w:marRight w:val="0"/>
      <w:marTop w:val="0"/>
      <w:marBottom w:val="0"/>
      <w:divBdr>
        <w:top w:val="none" w:sz="0" w:space="0" w:color="auto"/>
        <w:left w:val="none" w:sz="0" w:space="0" w:color="auto"/>
        <w:bottom w:val="none" w:sz="0" w:space="0" w:color="auto"/>
        <w:right w:val="none" w:sz="0" w:space="0" w:color="auto"/>
      </w:divBdr>
    </w:div>
    <w:div w:id="1974947613">
      <w:bodyDiv w:val="1"/>
      <w:marLeft w:val="0"/>
      <w:marRight w:val="0"/>
      <w:marTop w:val="0"/>
      <w:marBottom w:val="0"/>
      <w:divBdr>
        <w:top w:val="none" w:sz="0" w:space="0" w:color="auto"/>
        <w:left w:val="none" w:sz="0" w:space="0" w:color="auto"/>
        <w:bottom w:val="none" w:sz="0" w:space="0" w:color="auto"/>
        <w:right w:val="none" w:sz="0" w:space="0" w:color="auto"/>
      </w:divBdr>
    </w:div>
    <w:div w:id="1981182879">
      <w:bodyDiv w:val="1"/>
      <w:marLeft w:val="0"/>
      <w:marRight w:val="0"/>
      <w:marTop w:val="0"/>
      <w:marBottom w:val="0"/>
      <w:divBdr>
        <w:top w:val="none" w:sz="0" w:space="0" w:color="auto"/>
        <w:left w:val="none" w:sz="0" w:space="0" w:color="auto"/>
        <w:bottom w:val="none" w:sz="0" w:space="0" w:color="auto"/>
        <w:right w:val="none" w:sz="0" w:space="0" w:color="auto"/>
      </w:divBdr>
    </w:div>
    <w:div w:id="1981880168">
      <w:bodyDiv w:val="1"/>
      <w:marLeft w:val="0"/>
      <w:marRight w:val="0"/>
      <w:marTop w:val="0"/>
      <w:marBottom w:val="0"/>
      <w:divBdr>
        <w:top w:val="none" w:sz="0" w:space="0" w:color="auto"/>
        <w:left w:val="none" w:sz="0" w:space="0" w:color="auto"/>
        <w:bottom w:val="none" w:sz="0" w:space="0" w:color="auto"/>
        <w:right w:val="none" w:sz="0" w:space="0" w:color="auto"/>
      </w:divBdr>
    </w:div>
    <w:div w:id="1982806306">
      <w:bodyDiv w:val="1"/>
      <w:marLeft w:val="0"/>
      <w:marRight w:val="0"/>
      <w:marTop w:val="0"/>
      <w:marBottom w:val="0"/>
      <w:divBdr>
        <w:top w:val="none" w:sz="0" w:space="0" w:color="auto"/>
        <w:left w:val="none" w:sz="0" w:space="0" w:color="auto"/>
        <w:bottom w:val="none" w:sz="0" w:space="0" w:color="auto"/>
        <w:right w:val="none" w:sz="0" w:space="0" w:color="auto"/>
      </w:divBdr>
    </w:div>
    <w:div w:id="1996106699">
      <w:bodyDiv w:val="1"/>
      <w:marLeft w:val="0"/>
      <w:marRight w:val="0"/>
      <w:marTop w:val="0"/>
      <w:marBottom w:val="0"/>
      <w:divBdr>
        <w:top w:val="none" w:sz="0" w:space="0" w:color="auto"/>
        <w:left w:val="none" w:sz="0" w:space="0" w:color="auto"/>
        <w:bottom w:val="none" w:sz="0" w:space="0" w:color="auto"/>
        <w:right w:val="none" w:sz="0" w:space="0" w:color="auto"/>
      </w:divBdr>
    </w:div>
    <w:div w:id="2002808227">
      <w:bodyDiv w:val="1"/>
      <w:marLeft w:val="0"/>
      <w:marRight w:val="0"/>
      <w:marTop w:val="0"/>
      <w:marBottom w:val="0"/>
      <w:divBdr>
        <w:top w:val="none" w:sz="0" w:space="0" w:color="auto"/>
        <w:left w:val="none" w:sz="0" w:space="0" w:color="auto"/>
        <w:bottom w:val="none" w:sz="0" w:space="0" w:color="auto"/>
        <w:right w:val="none" w:sz="0" w:space="0" w:color="auto"/>
      </w:divBdr>
    </w:div>
    <w:div w:id="2004157957">
      <w:bodyDiv w:val="1"/>
      <w:marLeft w:val="0"/>
      <w:marRight w:val="0"/>
      <w:marTop w:val="0"/>
      <w:marBottom w:val="0"/>
      <w:divBdr>
        <w:top w:val="none" w:sz="0" w:space="0" w:color="auto"/>
        <w:left w:val="none" w:sz="0" w:space="0" w:color="auto"/>
        <w:bottom w:val="none" w:sz="0" w:space="0" w:color="auto"/>
        <w:right w:val="none" w:sz="0" w:space="0" w:color="auto"/>
      </w:divBdr>
    </w:div>
    <w:div w:id="2004551898">
      <w:bodyDiv w:val="1"/>
      <w:marLeft w:val="0"/>
      <w:marRight w:val="0"/>
      <w:marTop w:val="0"/>
      <w:marBottom w:val="0"/>
      <w:divBdr>
        <w:top w:val="none" w:sz="0" w:space="0" w:color="auto"/>
        <w:left w:val="none" w:sz="0" w:space="0" w:color="auto"/>
        <w:bottom w:val="none" w:sz="0" w:space="0" w:color="auto"/>
        <w:right w:val="none" w:sz="0" w:space="0" w:color="auto"/>
      </w:divBdr>
    </w:div>
    <w:div w:id="2022120199">
      <w:bodyDiv w:val="1"/>
      <w:marLeft w:val="0"/>
      <w:marRight w:val="0"/>
      <w:marTop w:val="0"/>
      <w:marBottom w:val="0"/>
      <w:divBdr>
        <w:top w:val="none" w:sz="0" w:space="0" w:color="auto"/>
        <w:left w:val="none" w:sz="0" w:space="0" w:color="auto"/>
        <w:bottom w:val="none" w:sz="0" w:space="0" w:color="auto"/>
        <w:right w:val="none" w:sz="0" w:space="0" w:color="auto"/>
      </w:divBdr>
    </w:div>
    <w:div w:id="2025550517">
      <w:bodyDiv w:val="1"/>
      <w:marLeft w:val="0"/>
      <w:marRight w:val="0"/>
      <w:marTop w:val="0"/>
      <w:marBottom w:val="0"/>
      <w:divBdr>
        <w:top w:val="none" w:sz="0" w:space="0" w:color="auto"/>
        <w:left w:val="none" w:sz="0" w:space="0" w:color="auto"/>
        <w:bottom w:val="none" w:sz="0" w:space="0" w:color="auto"/>
        <w:right w:val="none" w:sz="0" w:space="0" w:color="auto"/>
      </w:divBdr>
    </w:div>
    <w:div w:id="2037535960">
      <w:bodyDiv w:val="1"/>
      <w:marLeft w:val="0"/>
      <w:marRight w:val="0"/>
      <w:marTop w:val="0"/>
      <w:marBottom w:val="0"/>
      <w:divBdr>
        <w:top w:val="none" w:sz="0" w:space="0" w:color="auto"/>
        <w:left w:val="none" w:sz="0" w:space="0" w:color="auto"/>
        <w:bottom w:val="none" w:sz="0" w:space="0" w:color="auto"/>
        <w:right w:val="none" w:sz="0" w:space="0" w:color="auto"/>
      </w:divBdr>
    </w:div>
    <w:div w:id="2040620882">
      <w:bodyDiv w:val="1"/>
      <w:marLeft w:val="0"/>
      <w:marRight w:val="0"/>
      <w:marTop w:val="0"/>
      <w:marBottom w:val="0"/>
      <w:divBdr>
        <w:top w:val="none" w:sz="0" w:space="0" w:color="auto"/>
        <w:left w:val="none" w:sz="0" w:space="0" w:color="auto"/>
        <w:bottom w:val="none" w:sz="0" w:space="0" w:color="auto"/>
        <w:right w:val="none" w:sz="0" w:space="0" w:color="auto"/>
      </w:divBdr>
    </w:div>
    <w:div w:id="2051613827">
      <w:bodyDiv w:val="1"/>
      <w:marLeft w:val="0"/>
      <w:marRight w:val="0"/>
      <w:marTop w:val="0"/>
      <w:marBottom w:val="0"/>
      <w:divBdr>
        <w:top w:val="none" w:sz="0" w:space="0" w:color="auto"/>
        <w:left w:val="none" w:sz="0" w:space="0" w:color="auto"/>
        <w:bottom w:val="none" w:sz="0" w:space="0" w:color="auto"/>
        <w:right w:val="none" w:sz="0" w:space="0" w:color="auto"/>
      </w:divBdr>
    </w:div>
    <w:div w:id="2057118373">
      <w:bodyDiv w:val="1"/>
      <w:marLeft w:val="0"/>
      <w:marRight w:val="0"/>
      <w:marTop w:val="0"/>
      <w:marBottom w:val="0"/>
      <w:divBdr>
        <w:top w:val="none" w:sz="0" w:space="0" w:color="auto"/>
        <w:left w:val="none" w:sz="0" w:space="0" w:color="auto"/>
        <w:bottom w:val="none" w:sz="0" w:space="0" w:color="auto"/>
        <w:right w:val="none" w:sz="0" w:space="0" w:color="auto"/>
      </w:divBdr>
    </w:div>
    <w:div w:id="2063021237">
      <w:bodyDiv w:val="1"/>
      <w:marLeft w:val="0"/>
      <w:marRight w:val="0"/>
      <w:marTop w:val="0"/>
      <w:marBottom w:val="0"/>
      <w:divBdr>
        <w:top w:val="none" w:sz="0" w:space="0" w:color="auto"/>
        <w:left w:val="none" w:sz="0" w:space="0" w:color="auto"/>
        <w:bottom w:val="none" w:sz="0" w:space="0" w:color="auto"/>
        <w:right w:val="none" w:sz="0" w:space="0" w:color="auto"/>
      </w:divBdr>
    </w:div>
    <w:div w:id="2065829191">
      <w:bodyDiv w:val="1"/>
      <w:marLeft w:val="0"/>
      <w:marRight w:val="0"/>
      <w:marTop w:val="0"/>
      <w:marBottom w:val="0"/>
      <w:divBdr>
        <w:top w:val="none" w:sz="0" w:space="0" w:color="auto"/>
        <w:left w:val="none" w:sz="0" w:space="0" w:color="auto"/>
        <w:bottom w:val="none" w:sz="0" w:space="0" w:color="auto"/>
        <w:right w:val="none" w:sz="0" w:space="0" w:color="auto"/>
      </w:divBdr>
    </w:div>
    <w:div w:id="2088071734">
      <w:bodyDiv w:val="1"/>
      <w:marLeft w:val="0"/>
      <w:marRight w:val="0"/>
      <w:marTop w:val="0"/>
      <w:marBottom w:val="0"/>
      <w:divBdr>
        <w:top w:val="none" w:sz="0" w:space="0" w:color="auto"/>
        <w:left w:val="none" w:sz="0" w:space="0" w:color="auto"/>
        <w:bottom w:val="none" w:sz="0" w:space="0" w:color="auto"/>
        <w:right w:val="none" w:sz="0" w:space="0" w:color="auto"/>
      </w:divBdr>
    </w:div>
    <w:div w:id="2095856874">
      <w:bodyDiv w:val="1"/>
      <w:marLeft w:val="0"/>
      <w:marRight w:val="0"/>
      <w:marTop w:val="0"/>
      <w:marBottom w:val="0"/>
      <w:divBdr>
        <w:top w:val="none" w:sz="0" w:space="0" w:color="auto"/>
        <w:left w:val="none" w:sz="0" w:space="0" w:color="auto"/>
        <w:bottom w:val="none" w:sz="0" w:space="0" w:color="auto"/>
        <w:right w:val="none" w:sz="0" w:space="0" w:color="auto"/>
      </w:divBdr>
    </w:div>
    <w:div w:id="2121490435">
      <w:bodyDiv w:val="1"/>
      <w:marLeft w:val="0"/>
      <w:marRight w:val="0"/>
      <w:marTop w:val="0"/>
      <w:marBottom w:val="0"/>
      <w:divBdr>
        <w:top w:val="none" w:sz="0" w:space="0" w:color="auto"/>
        <w:left w:val="none" w:sz="0" w:space="0" w:color="auto"/>
        <w:bottom w:val="none" w:sz="0" w:space="0" w:color="auto"/>
        <w:right w:val="none" w:sz="0" w:space="0" w:color="auto"/>
      </w:divBdr>
    </w:div>
    <w:div w:id="2121759687">
      <w:bodyDiv w:val="1"/>
      <w:marLeft w:val="0"/>
      <w:marRight w:val="0"/>
      <w:marTop w:val="0"/>
      <w:marBottom w:val="0"/>
      <w:divBdr>
        <w:top w:val="none" w:sz="0" w:space="0" w:color="auto"/>
        <w:left w:val="none" w:sz="0" w:space="0" w:color="auto"/>
        <w:bottom w:val="none" w:sz="0" w:space="0" w:color="auto"/>
        <w:right w:val="none" w:sz="0" w:space="0" w:color="auto"/>
      </w:divBdr>
    </w:div>
    <w:div w:id="2124617317">
      <w:bodyDiv w:val="1"/>
      <w:marLeft w:val="0"/>
      <w:marRight w:val="0"/>
      <w:marTop w:val="0"/>
      <w:marBottom w:val="0"/>
      <w:divBdr>
        <w:top w:val="none" w:sz="0" w:space="0" w:color="auto"/>
        <w:left w:val="none" w:sz="0" w:space="0" w:color="auto"/>
        <w:bottom w:val="none" w:sz="0" w:space="0" w:color="auto"/>
        <w:right w:val="none" w:sz="0" w:space="0" w:color="auto"/>
      </w:divBdr>
    </w:div>
    <w:div w:id="2126726518">
      <w:bodyDiv w:val="1"/>
      <w:marLeft w:val="0"/>
      <w:marRight w:val="0"/>
      <w:marTop w:val="0"/>
      <w:marBottom w:val="0"/>
      <w:divBdr>
        <w:top w:val="none" w:sz="0" w:space="0" w:color="auto"/>
        <w:left w:val="none" w:sz="0" w:space="0" w:color="auto"/>
        <w:bottom w:val="none" w:sz="0" w:space="0" w:color="auto"/>
        <w:right w:val="none" w:sz="0" w:space="0" w:color="auto"/>
      </w:divBdr>
    </w:div>
    <w:div w:id="2127456690">
      <w:bodyDiv w:val="1"/>
      <w:marLeft w:val="0"/>
      <w:marRight w:val="0"/>
      <w:marTop w:val="0"/>
      <w:marBottom w:val="0"/>
      <w:divBdr>
        <w:top w:val="none" w:sz="0" w:space="0" w:color="auto"/>
        <w:left w:val="none" w:sz="0" w:space="0" w:color="auto"/>
        <w:bottom w:val="none" w:sz="0" w:space="0" w:color="auto"/>
        <w:right w:val="none" w:sz="0" w:space="0" w:color="auto"/>
      </w:divBdr>
    </w:div>
    <w:div w:id="2128621635">
      <w:bodyDiv w:val="1"/>
      <w:marLeft w:val="0"/>
      <w:marRight w:val="0"/>
      <w:marTop w:val="0"/>
      <w:marBottom w:val="0"/>
      <w:divBdr>
        <w:top w:val="none" w:sz="0" w:space="0" w:color="auto"/>
        <w:left w:val="none" w:sz="0" w:space="0" w:color="auto"/>
        <w:bottom w:val="none" w:sz="0" w:space="0" w:color="auto"/>
        <w:right w:val="none" w:sz="0" w:space="0" w:color="auto"/>
      </w:divBdr>
    </w:div>
    <w:div w:id="2137751333">
      <w:bodyDiv w:val="1"/>
      <w:marLeft w:val="0"/>
      <w:marRight w:val="0"/>
      <w:marTop w:val="0"/>
      <w:marBottom w:val="0"/>
      <w:divBdr>
        <w:top w:val="none" w:sz="0" w:space="0" w:color="auto"/>
        <w:left w:val="none" w:sz="0" w:space="0" w:color="auto"/>
        <w:bottom w:val="none" w:sz="0" w:space="0" w:color="auto"/>
        <w:right w:val="none" w:sz="0" w:space="0" w:color="auto"/>
      </w:divBdr>
    </w:div>
    <w:div w:id="21411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5B17-5EC3-4F9D-AEFD-BAACF756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12903</Words>
  <Characters>70967</Characters>
  <Application>Microsoft Office Word</Application>
  <DocSecurity>0</DocSecurity>
  <Lines>591</Lines>
  <Paragraphs>167</Paragraphs>
  <ScaleCrop>false</ScaleCrop>
  <HeadingPairs>
    <vt:vector size="2" baseType="variant">
      <vt:variant>
        <vt:lpstr>Título</vt:lpstr>
      </vt:variant>
      <vt:variant>
        <vt:i4>1</vt:i4>
      </vt:variant>
    </vt:vector>
  </HeadingPairs>
  <TitlesOfParts>
    <vt:vector size="1" baseType="lpstr">
      <vt:lpstr>1</vt:lpstr>
    </vt:vector>
  </TitlesOfParts>
  <Company>JUDESUR</Company>
  <LinksUpToDate>false</LinksUpToDate>
  <CharactersWithSpaces>83703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Corina Ruiz Zamora</dc:creator>
  <cp:keywords/>
  <dc:description/>
  <cp:lastModifiedBy>Corina Ruiz Zamora</cp:lastModifiedBy>
  <cp:revision>1</cp:revision>
  <cp:lastPrinted>2017-03-16T17:08:00Z</cp:lastPrinted>
  <dcterms:created xsi:type="dcterms:W3CDTF">2017-03-16T17:08:00Z</dcterms:created>
  <dcterms:modified xsi:type="dcterms:W3CDTF">2017-03-16T17:13:00Z</dcterms:modified>
</cp:coreProperties>
</file>